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>Всё, что нужно знать родителям первоклассников</w:t>
      </w:r>
    </w:p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Что должен знать и уметь первоклассник при поступлении в школу?</w:t>
      </w:r>
      <w:r w:rsidRPr="00A742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Должны ли быть домашние задания?</w:t>
      </w:r>
      <w:r w:rsidRPr="00A742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Как правильно выбрать портфель (рюкзак) для первоклассника?</w:t>
      </w:r>
      <w:r w:rsidRPr="00A742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Ответы на эти и другие вопросы в наших информационных листах.</w:t>
      </w:r>
      <w:r w:rsidRPr="00A742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 xml:space="preserve">Информация также доступна для скачивания: </w:t>
      </w:r>
      <w:r w:rsidRPr="00A742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</w:t>
      </w:r>
      <w:hyperlink r:id="rId4" w:history="1">
        <w:r w:rsidRPr="00A742E3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Слайд 1-10</w:t>
        </w:r>
      </w:hyperlink>
      <w:r w:rsidRPr="00A742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 </w:t>
      </w:r>
    </w:p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Поступление ребенка в первый класс - одно из важнейших и волнующих событий в жизни каждого родителя. Поэтому необходимо серьезно подойти к решению этого вопроса. Именно в начальной школе формируется желание учиться и узнавать новое, умение усваивать материал, умение ладить со сверстниками, происходит дальнейшее развитие определенных способностей (технических или гуманитарных) и многое другое. Важно обратить внимание еще на такой вопрос - программа обучения или учебно-методический комплект (УМК), по которым будет учиться ребенок. Так как по этим учебникам и рабочим тетрадям ему и, возможно, Вам придется осваивать материал, получать базовые знания. А от их качества будет зависеть то, насколько легко и быстро ребенок втянется в процесс обучения, и с какими знаниями он придет в среднюю школу.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808000"/>
          <w:sz w:val="27"/>
          <w:szCs w:val="27"/>
          <w:lang w:eastAsia="ru-RU"/>
        </w:rPr>
        <w:lastRenderedPageBreak/>
        <w:drawing>
          <wp:inline distT="0" distB="0" distL="0" distR="0">
            <wp:extent cx="4754880" cy="3352800"/>
            <wp:effectExtent l="19050" t="0" r="7620" b="0"/>
            <wp:docPr id="1" name="Рисунок 1" descr="http://kizgimnaz6.dagschool.com/_http_schools/1749/kizgimnaz6/admin/ckfinder/core/connector/php/connector.phpfck_user_files/images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zgimnaz6.dagschool.com/_http_schools/1749/kizgimnaz6/admin/ckfinder/core/connector/php/connector.phpfck_user_files/images/12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Уважаемые родители!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Материалы этого раздела помогут Вам найти ответы на следующие вопросы: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1. Что такое готовность ребенка к обучению в школе?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 Как определить уровень готовности ребенка к обучению в школе?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3. Как выявить социально-личностную и психологическую готовность ребенка к школе?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4. Какие занятия будут полезны для любого ребенка в период его подготовки к школе?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5. Что можно посоветовать родителям будущего первоклассника?</w:t>
      </w: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br/>
        <w:t> </w:t>
      </w:r>
      <w:r>
        <w:rPr>
          <w:rFonts w:ascii="Tahoma" w:eastAsia="Times New Roman" w:hAnsi="Tahoma" w:cs="Tahoma"/>
          <w:noProof/>
          <w:color w:val="000000"/>
          <w:sz w:val="115"/>
          <w:szCs w:val="115"/>
          <w:lang w:eastAsia="ru-RU"/>
        </w:rPr>
        <w:drawing>
          <wp:inline distT="0" distB="0" distL="0" distR="0">
            <wp:extent cx="1889760" cy="1645920"/>
            <wp:effectExtent l="19050" t="0" r="0" b="0"/>
            <wp:docPr id="2" name="Рисунок 2" descr="http://kizgimnaz6.dagschool.com/_http_schools/1749/kizgimnaz6/admin/ckfinder/core/connector/php/connector.phpfck_user_files/images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zgimnaz6.dagschool.com/_http_schools/1749/kizgimnaz6/admin/ckfinder/core/connector/php/connector.phpfck_user_files/images/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lastRenderedPageBreak/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1. Что такое готовность ребенка к школе?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Задание для родителей. Отметьте, что, на ваш взгляд, должен уметь делать будущий первоклассник (можно выделить несколько ведущих умений):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Узнавать большинство букв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Ч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итать слова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Читать предложения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Писать буквы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Писать слова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Узнавать цифры от 1 до 9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Считать от 1 до 10 и обратно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Выполнять арифметические действия в пределах 10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Другое (что-то еще) __________________________________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Проверьте, отметили ли Вы в строке «Другое» такие умения, как умения слушать других, общаться со сверстниками, организовывать свою деятельность и пр.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 сожалению, нередко родители понимают под готовностью к школьному обучению только умения ребенка читать, писать, считать – то есть то, чему его должны учить именно в школе. Однако раннее овладение учебными умениями, определенная сумма знаний не гарантируют Вашему ребенку успешной школьной жизни.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Существует ряд факторов, определяющих готовность ребенка к школьному обучению. Готовность ребенка к обучению в школе зависит от того, насколько он развит физически, психически, умственно и личностно, а также, каково состояние его здоровья. Комплекс всех этих факторов определяет уровень такого развития ребенка, при котором требования систематического обучения не будут чрезмерными и не приведут впоследствии к нарушению его здоровья.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приводящие нередко к неуспеваемости.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Таким образом, следует говорить о целом комплексе готовностей ребенка к обучению в школе: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1. Психологическая готовность проявляется в том, что школа привлекает ребенка не столько внешней стороной (желание иметь портфель, тетради и т.п.), но и возможностью получить 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новые знания. При этом ребенок владеет необходимыми средствами познавательной деятельности: у него развиты речь, память, мышление, воображение, пространственные представления и пр.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 Интеллектуальная (умственная, когнитивная) готовность означает наличие кругозора, запаса конкретных знаний, интереса к ним; понимание связи между явлениями и пр.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3. Социально-личностная готовность проявляется в умении и потребности ребенка общаться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со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взрослыми, сверстниками; в умении войти в другое общество (детское), действовать вместе с другими, подчиняться интересам группы, в способности принимать роль ученика, умении слушать и выполнять инструкции учителя, навыках коммуникативной инициативы. Кроме того, ребенок умеет преодолевать трудности и относиться к ошибкам как к определенному результату своего труда, усваивать информацию в ситуации группового обучения и менять социальные роли в коллективе.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4. Физиологическая готовность – уровень физиологического развития, уровень биологического развития, состояние здоровья.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89760" cy="1280160"/>
            <wp:effectExtent l="19050" t="0" r="0" b="0"/>
            <wp:docPr id="3" name="Рисунок 3" descr="http://kizgimnaz6.dagschool.com/_http_schools/1749/kizgimnaz6/admin/ckfinder/core/connector/php/connector.phpfck_user_files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zgimnaz6.dagschool.com/_http_schools/1749/kizgimnaz6/admin/ckfinder/core/connector/php/connector.phpfck_user_files/images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2. Как определить уровень готовности ребенка к обучению школе?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 помощью следующего теста Вы можете выявить уровень общей готовности Вашего ребенка к обучению в школе.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Зачитайте ребенку следующие утверждения и спросите его, согласен ли он с ними или нет. За каждый утвердительный ответ поставьте один балл.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1. В школе у меня будет много новых друзей.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 Я хочу скорее пойти в школу, ведь многие мои друзья – уже первоклассники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3. Я хочу дружить со всеми одноклассниками.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4. Каникулы - это самое лучшее в школьной жизни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5. Интересно, как выглядит классная комната.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6. Я обязательно буду учиться хорошо.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7. Я хочу, чтобы уроки были дольше, чем перемены.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8. Я думаю, что в школе будет интереснее, чем в детском саду.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9. Мне очень интересно, какие в школе уроки..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10. Если бы можно было, я бы пошел в школу уже год назад.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Подсчитайте результаты.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1-3 б. – Ваш ребенок вовсе не горит желанием идти в школу.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4-8 б. – Ваш малыш хочет в школу, но важно определить, что для него важнее: внешняя сторона или внутреннее содержание; что его больше интересует - новые друзья или уроки.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Если больше утвердительных ответов получено по вопросам первой части теста, то ребенок еще не совсем готов к трудностям школьных будней. Если же больше положительных ответов по вопросам второй половины, то ваш малыш вполне представляет, для чего ходят в школу.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9-10 б. – Ваш малыш хочет идти в школу, и желание его вполне осознанно.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По итогам теста побеседуйте с ребенком. Важно заинтересовать малыша, показать ему, что в школе ему может быть очень интересно, расскажите, что в школе у него появится много новых друзей, что он будет весело и интересно проводить каникулы. Объясните ему, что учеба - это занятие само по себе весьма занимательное, но непростое, что в школе он узнает много нового и интересного. Рассказывая ему о школе, не приукрашивайте будущую действительность. Он должен усвоить, что в школе учиться хотя и нелегко, но интересно.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Уделяйте больше внимания целенаправленной подготовке к школе – в этом Вам помогут материалы данного пособия. Необходимые занятия с мамой, папой или бабушкой, особенно в игровой форме, должны вызвать у ребенка интерес к учебе, к процессу познания.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Помимо определения уровня общей готовности ребенка к обучению в школе, родителям следует обратить внимание и на некоторые другие показатели развития ребенка: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Развитие речи и готовность к овладению грамотой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интонационно выделять заданный звук в начале слова;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различать гласные и согласные звуки.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членить слова на слоги.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строить простые предложения из 4 и более слов.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использовать обобщающие понятия, подбирать определения к существительному.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составлять рассказы о предметах, событиях.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самостоятельно, последовательно передавать содержание небольших литературных текстов.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lastRenderedPageBreak/>
        <w:t>Развитие элементарных математических представлений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считать и отсчитывать предметы заданного количества.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Умение называть предыдущее и последующее число от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заданного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Знание цифр: 0,1,2,3,4,5,6,7,8,9.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соотносить цифру и число предметов.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измерять длину предметов с помощью условной меры.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различать и называть геометрические фигуры: круг, квадрат, треугольник.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делить круг, квадрат на две и четыре части.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ориентироваться на листке клетчатой бумаги.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Кругозор ребенка: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Уметь назвать домашний адрес, телефон, полные имена родителей, перечислить состав семьи.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Иметь общие понятия о профессиях, занятиях взрослых.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Знать правила поведения в общественных местах.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Знать правила безопасного поведения на улице.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Иметь общие представления о временах года, сезонных явлениях.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Знать названия месяцев, дней недели и их последовательность.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Знать названия частей суток и их последовательность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89760" cy="1889760"/>
            <wp:effectExtent l="19050" t="0" r="0" b="0"/>
            <wp:docPr id="4" name="Рисунок 4" descr="http://kizgimnaz6.dagschool.com/_http_schools/1749/kizgimnaz6/admin/ckfinder/core/connector/php/connector.phpfck_user_file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zgimnaz6.dagschool.com/_http_schools/1749/kizgimnaz6/admin/ckfinder/core/connector/php/connector.phpfck_user_files/images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3. Как выявить социально-личностную и психологическую готовность ребенка к школе?</w:t>
      </w: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Отдельный разговор о социально-личностной и психологической готовности ребенка к обучению в школе объясняется тем, что зачастую именно они становится предметом тестирования, изучения при приеме ребенка в школу.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Задание для взрослых: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Внимательно и терпеливо наблюдайте за своим ребенком. Обратите внимание на поведение вашего ребенка во время его общения со сверстниками. Не вмешивайтесь, не подсказывайте 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ему, как себя вести, не подталкивайте его к каким-либо действиям. Помните: ваша цель - наблюдение. Основой для наблюдения могут стать следующие вопросы: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1. Легко ли Ваш ребенок вступает в контакт с незнакомыми детьми?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 Нравится ли он сам себе? Доволен ли он собой?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3. Часто ли Ваш ребенок обижается и плачет?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4. Участвует ли он в играх-соревнованиях или избегает их?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5. Есть ли у ребенка желание играть со сверстниками?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6. Часто ли он участвует в драках?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7. Как Ваш ребенок выходит из конфликтных ситуаций?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8. Какое у него чаще всего настроение, часто ли оно меняется?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9. Разговорчив ли ваш ребенок или молчалив?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10. Спокойный ли у него сон?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11. Есть ли у Вашего ребенка друзья?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12. Принимают ли его в игру знакомые дети?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13. Умеет ли он организовывать игру (придумать сюжет, распределить роли и т. д.)?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14. Умеет ли отстаивать свое мнение?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15. Есть ли у него трудности с речью?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Материалы наблюдений дадут Вам ответ о социально-личностной готовности ребенка к обучению в школе. Идеальный вариант – ребенок умеет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 Если что-то в социально-личностной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развитии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ребенка Вас беспокоит, советуем Вам обратиться к диагностике М.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Корепановой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и др.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О психологической готовности к обучению в школе свидетельствуют: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учебная мотивация ребенка (хочет идти в школу; понимает важность и необходимость учения; проявляет выраженный интерес к получению новых знаний);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умение ребенка принять учебную задачу (внимательно выслушать, по необходимости уточнить задание);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развитие школьно-значимых психологических функций, познавательных способностей: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•развитие мелких мышц руки (рука развита хорошо, ребенок уверенно владеет карандашом, ножницами)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•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ространственная организация, координация движений (умение правильно определять выше — ниже, вперед — назад, слева — справа).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•координация в системе глаз-рука (ребенок может правильно перенести в тетрадь простейший графический образ — узор, 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фигуру — зрительно воспринимаемый на расстоянии (например, из книг).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•развитие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•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азвитие произвольного внимания (способность удерживать внимание на выполняемой работе в течение 15-20 минут).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•развитие произвольной памяти (способность связывать запоминаемый материал с конкретным символом: слово-картинка либо слово-ситуация).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89760" cy="1463040"/>
            <wp:effectExtent l="19050" t="0" r="0" b="0"/>
            <wp:docPr id="5" name="Рисунок 5" descr="http://kizgimnaz6.dagschool.com/_http_schools/1749/kizgimnaz6/admin/ckfinder/core/connector/php/connector.phpfck_user_files/images/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zgimnaz6.dagschool.com/_http_schools/1749/kizgimnaz6/admin/ckfinder/core/connector/php/connector.phpfck_user_files/images/5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4. Какие занятия будут полезны для любого ребенка в период подготовки его к школе?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Любому малышу необходимы занятия по развитию мелких мышц руки (моторике), графических умений: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работа с конструкторами разного типа, мозаикой, шнуровкой и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пазлами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швейные операции с использованием иголки, работа с ножницами, пластилином, с природными материалами, конструирование из бумаги и картона, </w:t>
      </w:r>
      <w:proofErr w:type="spellStart"/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папье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маше</w:t>
      </w:r>
      <w:proofErr w:type="spellEnd"/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, макраме, оригами и др. виды ручного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рисование в альбомах (карандашами, красками)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работа в специальных тетрадях (см. пособие «Наши прописи»).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 достаточном уровне развития моторики руки и графических умений ребенка свидетельствуют следующие умения: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способность ребенка манипулировать мелкими предметами, выполнять простые графические движения;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умение рисовать вертикальные и горизонтальные линии, геометрические фигуры, штриховать различными способами;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умение использовать в работе разные графические материалы (разные виды карандашей, мелков, красок и фломастеров), регулировать силу нажима;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умение чертить ровные прямые линии и ровные наклонные 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линии без ограничительной черты, ровные прямые и наклонные линии в 20 мм строке, овалы и круги, треугольники и квадраты;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умение повторять и продолжать рисовать или писать по заданному образцу или словесной инструкции (графические диктанты).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Развитие познавательных способностей (развитие памяти, внимания, восприятия, мышления) обеспечат занятия, на которых ребятам предлагается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собирать разрезные картинки;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собирать картинки из кубиков (сюжетная картинка или геометрические рисунки) и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пазлы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разной сложности;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дорисовывать элементы, детали, части фигур, элементы букв и цифр, картинок до заданного образца при наличии или отсутствии визуальной опоры;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различать направления и выполнять повороты вправо – влево, вверх – вниз;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различать расположение фигур и деталей в пространстве и на плоскости (над - под, на - за, перед – за – около - между).;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находить сходные предметы, буквы, геометрические фигуры и композиции в соответствии с образцом среди ряда схожих (шумовых) изображений;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классифицировать фигуры по форме, размерам, направлению штрихов и другим признакам;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срисовывать (копировать) простые геометрические фигуры, сочетания фигур, пересекающиеся линии, соблюдая размеры, соотношение и направление штрихов;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копировать буквы, цифры, соблюдая размерность и направление всех штрихов и элементов;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находить часть целой фигуры, конструировать фигуры из деталей по образцу (схеме);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находить определенное количество различий между двумя схожими картинками по образцу и по памяти;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различать по конфигурации различные фигуры, буквы и цифры;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моделировать контуры предметов окружающей действительности и букв из счетных палочек, бумаги, природных и искусственных материалов, оригами;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запоминать 10 не связанных между собой слов при трех-четырех кратном повторении, воспроизводить 6 из них;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группировать по смыслу слова и запоминать их;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запоминать стихи из 8-12 строк после нескольких повторений;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описывать предметы, находить их по заданным признакам;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определять последовательность событий, явлений, дать понятие времени;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- задавать вопросы, способствующие развитию их (детей) мышления.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645920" cy="1889760"/>
            <wp:effectExtent l="19050" t="0" r="0" b="0"/>
            <wp:docPr id="6" name="Рисунок 6" descr="http://kizgimnaz6.dagschool.com/_http_schools/1749/kizgimnaz6/admin/ckfinder/core/connector/php/connector.phpfck_user_files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zgimnaz6.dagschool.com/_http_schools/1749/kizgimnaz6/admin/ckfinder/core/connector/php/connector.phpfck_user_files/images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27"/>
          <w:lang w:eastAsia="ru-RU"/>
        </w:rPr>
        <w:t>5. Советы родителям будущих первоклассников: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Следует рассказать ребенку, что означает "быть школьником" и какие обязанности ему придется выполнять в школе. Нужно на доступных примерах доказать ему важность уроков, оценок, школьного распорядка. Важно вызвать интерес у детей к содержанию самих уроков, к получению новых знаний, вытесняя тем самым привлекательность внешних проявлений школьной жизни (учебники, ранец и пр.) и заменяя ее содержательной стороной.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Ни однозначно позитивный, ни однозначно негативный образ школы не приносит пользы будущему ученику. Родителям следует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- Родителям не стоит жалеть сил и времени на то, чтобы показать ребенку преимущества самостоятельности, не лишая его при этом разнообразной и своевременной обратной связи.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Реакции взрослых должны быть разными в ответ на разные действия детей и одинаковыми - на одинаковые.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- Очень важно быть предельно внимательным к деятельности малыша и буквально выискивать повод для отдыха.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00"/>
          <w:sz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lastRenderedPageBreak/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color w:val="000000"/>
          <w:sz w:val="115"/>
          <w:szCs w:val="115"/>
          <w:lang w:eastAsia="ru-RU"/>
        </w:rPr>
        <w:t> 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808000"/>
          <w:sz w:val="48"/>
          <w:lang w:eastAsia="ru-RU"/>
        </w:rPr>
        <w:t>Советы для родителей, дети которых готовятся к школе.</w:t>
      </w:r>
    </w:p>
    <w:p w:rsidR="00A742E3" w:rsidRPr="00A742E3" w:rsidRDefault="00A742E3" w:rsidP="00A742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15"/>
          <w:szCs w:val="115"/>
          <w:lang w:eastAsia="ru-RU"/>
        </w:rPr>
      </w:pPr>
      <w:r w:rsidRPr="00A742E3">
        <w:rPr>
          <w:rFonts w:ascii="Tahoma" w:eastAsia="Times New Roman" w:hAnsi="Tahoma" w:cs="Tahoma"/>
          <w:b/>
          <w:bCs/>
          <w:color w:val="000000"/>
          <w:sz w:val="115"/>
          <w:szCs w:val="115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1. Уже сейчас постарайтесь очень постепенно режим дня вашего малыша соотнести с режимом дня школьника.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Не пугайте ребёнка будущими трудностями в школе!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3. Перед школой и во время учёбы проверяйте зрение и слух ребёнка.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4. Подготовка к чтению: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 все дети устают от процесса чтения очень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быстро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.Ч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ередуйте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5. Подготовка к письму: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6. 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7. Подготовка к математике: успешность в этом предмете зависит от освоения и умения двигаться в трёхмерном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пространстве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.П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оэтому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помогите ребёнку свободно владеть такими понятиями: "вверх-вниз", "вправо-влево", "прямо, по кругу, наискосок", "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больше-меньше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", "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старше-моложе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Запомните: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Ваша любовь и терпение будут служить гарантом уверенного продвижения в учёбе для вашего малыша.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Психологическая готовность ребенка к школе—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эт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 своеобразие интеллектуального развития ребенка и некоторые особенности его личности, без которых невозможно успешное обучение в школе.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Психологическая готовность включает в себя: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личностную готовность;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интеллектуальную готовность;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мотивационную;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Личностная готовность включает в себя: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строить отношения с учителем (умение регулировать свои действия и свое поведение, умение воспринимать учебную задачу);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других);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отношение к себе (отсутствие заниженной самооценки).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Зачастую развитию заниженной самооценки способствуют, к 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сожалению, сами родители. Порицание за неудачу и равнодушие при успехе. Родители сравнивают достижения своего ребенка с достижениями других детей. Зависимость успеха и неуспеха от прилагаемых усилий в расчет не берется. Помощь от родителей поступает не в форме совета, а в виде приказа, навязывания своего мнения. Родители принуждают работать ребенка на «оценку» и все больше провоцируют страхи, неуверенность, тревогу. Надо чаще хвалить своих детей, даже за малейшие успехи.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Интеллектуальная готовность.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Наиболее важные показатели — это развитие мышления и речи.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Очень полезно учить ребенка строить несложные рассуждения, выводы, используя слова: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«потому, что»;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«если, то»;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«поэтому».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 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Моторика руки.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Как можно больше и чаще предлагайте ребенку лепить, рисовать, вырезать, конструировать. При этом не только готовится рука вашего ребенка к овладению письмом, но и развитие речи.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Психологическая готовность к обучению в школе—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эт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 так же желание учиться, получать знания, это умение слушать учителя и выполнять его задания (отнюдь не всегда интересные), это определенный уровень развития мышления, памяти, внимания.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Как правило, компоненты готовности к школе возникают естественным путем при нормальном развитии ребенка, когда малыш много играет сам, со сверстниками,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со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взрослыми, как в сюжетные игры, так и в игры с правилами, в настольные игры (мозаика, лото, конструктор, кубики).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Чтение, так же, должно быть неотъемлемой частью каждого дня ребенка.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lastRenderedPageBreak/>
        <w:t>Электронные игрушки, компьютерные игры не многофункциональны, они не оказывают достаточного влияния на развитие интеллекта.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Психика ребенка развивается в игре. Постепенно исчерпав свои возможности, игра, как ведущий вид деятельности, уступает место обучению.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Важен не объем знаний ребенка, а качество знаний. Важно 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учить не читать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, а развивать речь. Не учить писать, а создавать условия для развития мелкой моторики руки.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Конечно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хорошо, что будущий первоклассник умеет читать, считать. Но 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Социально-психологическая готовность к школе.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Учебная мотивация (хочет идти в школу, понимает важность и необходимость учения, проявляет выраженный интерес к получению новых знаний).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Умение общаться со сверстниками и взрослым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и(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ребенок легко вступает в контакт, не агрессивно, умеет находить выход из проблемных ситуаций общения, признает авторитет взрослых).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Развитие школьно-значимых психологических функций: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развитие мелких мышц руки (рука развита хорошо, ребёнок уверенно владеет карандашом, ножницами);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пространственная ориентация, координация движений (умение правильно определять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выше-ниже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,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больше-меньше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, вперёд-назад, </w:t>
      </w:r>
      <w:proofErr w:type="spell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слева-справа</w:t>
      </w:r>
      <w:proofErr w:type="spell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координация в системе глаз-рука (ребёнок может правильно перенести в тетрадь простейший графический образ-узор, фигуру);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развитие логического мышления (сходство и различие, предметов, объединение в группы</w:t>
      </w:r>
      <w:proofErr w:type="gramStart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)</w:t>
      </w:r>
      <w:proofErr w:type="gramEnd"/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;</w:t>
      </w:r>
      <w:r w:rsidRPr="00A742E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br/>
      </w:r>
      <w:r w:rsidRPr="00A742E3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развитие произвольного внимания (способность удерживать внимание на выполняемой работе в течение 15-20 минут).</w:t>
      </w:r>
    </w:p>
    <w:p w:rsidR="00283EC2" w:rsidRDefault="00283EC2"/>
    <w:sectPr w:rsidR="00283EC2" w:rsidSect="0028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742E3"/>
    <w:rsid w:val="001D6398"/>
    <w:rsid w:val="00283EC2"/>
    <w:rsid w:val="007B10D2"/>
    <w:rsid w:val="00A742E3"/>
    <w:rsid w:val="00E1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2E3"/>
    <w:rPr>
      <w:b/>
      <w:bCs/>
    </w:rPr>
  </w:style>
  <w:style w:type="character" w:styleId="a4">
    <w:name w:val="Hyperlink"/>
    <w:basedOn w:val="a0"/>
    <w:uiPriority w:val="99"/>
    <w:semiHidden/>
    <w:unhideWhenUsed/>
    <w:rsid w:val="00A74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2E3"/>
  </w:style>
  <w:style w:type="paragraph" w:styleId="a5">
    <w:name w:val="Normal (Web)"/>
    <w:basedOn w:val="a"/>
    <w:uiPriority w:val="99"/>
    <w:semiHidden/>
    <w:unhideWhenUsed/>
    <w:rsid w:val="00A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kizgimnaz6.dagschool.com/_http_schools/1749/kizgimnaz6/admin/ckfinder/core/connector/php/connector.phpfck_user_files/files/plakaty_A4_1-10_screen.pd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3423</Words>
  <Characters>19513</Characters>
  <Application>Microsoft Office Word</Application>
  <DocSecurity>0</DocSecurity>
  <Lines>162</Lines>
  <Paragraphs>45</Paragraphs>
  <ScaleCrop>false</ScaleCrop>
  <Company/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2015-12-15T07:41:00Z</dcterms:created>
  <dcterms:modified xsi:type="dcterms:W3CDTF">2015-12-15T07:42:00Z</dcterms:modified>
</cp:coreProperties>
</file>