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33" w:rsidRPr="002A5533" w:rsidRDefault="002A5533" w:rsidP="002A5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A5533">
        <w:rPr>
          <w:rFonts w:ascii="Times New Roman" w:eastAsia="Times New Roman" w:hAnsi="Times New Roman" w:cs="Times New Roman"/>
          <w:sz w:val="32"/>
          <w:szCs w:val="32"/>
        </w:rPr>
        <w:t>Муниципальное казенное образовательное учреждение</w:t>
      </w:r>
    </w:p>
    <w:p w:rsidR="002A5533" w:rsidRDefault="002A5533" w:rsidP="002A5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A5533">
        <w:rPr>
          <w:rFonts w:ascii="Times New Roman" w:eastAsia="Times New Roman" w:hAnsi="Times New Roman" w:cs="Times New Roman"/>
          <w:sz w:val="32"/>
          <w:szCs w:val="32"/>
        </w:rPr>
        <w:t>«</w:t>
      </w:r>
      <w:proofErr w:type="spellStart"/>
      <w:r w:rsidRPr="002A5533">
        <w:rPr>
          <w:rFonts w:ascii="Times New Roman" w:eastAsia="Times New Roman" w:hAnsi="Times New Roman" w:cs="Times New Roman"/>
          <w:sz w:val="32"/>
          <w:szCs w:val="32"/>
        </w:rPr>
        <w:t>Ленинаульская</w:t>
      </w:r>
      <w:proofErr w:type="spellEnd"/>
      <w:r w:rsidRPr="002A5533">
        <w:rPr>
          <w:rFonts w:ascii="Times New Roman" w:eastAsia="Times New Roman" w:hAnsi="Times New Roman" w:cs="Times New Roman"/>
          <w:sz w:val="32"/>
          <w:szCs w:val="32"/>
        </w:rPr>
        <w:t xml:space="preserve"> средняя общеобразовательная школа №2»</w:t>
      </w:r>
    </w:p>
    <w:p w:rsidR="002A5533" w:rsidRPr="002A5533" w:rsidRDefault="002A5533" w:rsidP="002A5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12"/>
        <w:tblW w:w="11045" w:type="dxa"/>
        <w:tblInd w:w="1907" w:type="dxa"/>
        <w:tblLook w:val="04A0" w:firstRow="1" w:lastRow="0" w:firstColumn="1" w:lastColumn="0" w:noHBand="0" w:noVBand="1"/>
      </w:tblPr>
      <w:tblGrid>
        <w:gridCol w:w="3780"/>
        <w:gridCol w:w="3632"/>
        <w:gridCol w:w="3633"/>
      </w:tblGrid>
      <w:tr w:rsidR="002A5533" w:rsidRPr="002A5533" w:rsidTr="002A5533">
        <w:trPr>
          <w:trHeight w:val="2478"/>
        </w:trPr>
        <w:tc>
          <w:tcPr>
            <w:tcW w:w="3780" w:type="dxa"/>
          </w:tcPr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«Рассмотрено»</w:t>
            </w: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заседании ШМО учителей русского языка и литературы</w:t>
            </w: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ШМО</w:t>
            </w: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/</w:t>
            </w:r>
            <w:r w:rsidR="0029514C" w:rsidRPr="0029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29514C" w:rsidRPr="0029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Хабибова</w:t>
            </w:r>
            <w:proofErr w:type="spellEnd"/>
            <w:r w:rsidR="0029514C" w:rsidRPr="0029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М.А </w:t>
            </w:r>
            <w:bookmarkStart w:id="0" w:name="_GoBack"/>
            <w:bookmarkEnd w:id="0"/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/</w:t>
            </w: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</w:t>
            </w:r>
            <w:proofErr w:type="gramStart"/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_____________2019г.</w:t>
            </w:r>
          </w:p>
          <w:p w:rsidR="002A5533" w:rsidRPr="002A5533" w:rsidRDefault="002A5533" w:rsidP="002A553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632" w:type="dxa"/>
          </w:tcPr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«Согласовано»</w:t>
            </w: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2A5533" w:rsidRPr="002A5533" w:rsidRDefault="002A5533" w:rsidP="002A553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633" w:type="dxa"/>
          </w:tcPr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«Утверждено»</w:t>
            </w: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НР/</w:t>
            </w: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2A5533" w:rsidRPr="002A5533" w:rsidRDefault="002A5533" w:rsidP="002A5533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A5533" w:rsidRPr="002A5533" w:rsidRDefault="002A5533" w:rsidP="002A55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5533" w:rsidRPr="002A5533" w:rsidRDefault="002A5533" w:rsidP="002A55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A5533">
        <w:rPr>
          <w:rFonts w:ascii="Times New Roman" w:eastAsia="Times New Roman" w:hAnsi="Times New Roman" w:cs="Times New Roman"/>
          <w:b/>
          <w:sz w:val="40"/>
          <w:szCs w:val="40"/>
        </w:rPr>
        <w:t>РАБОЧАЯ ОБРАЗОВАТЕЛЬНАЯ ПРОГРАММА</w:t>
      </w:r>
    </w:p>
    <w:p w:rsidR="002A5533" w:rsidRPr="002A5533" w:rsidRDefault="002A5533" w:rsidP="002A5533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2A5533">
        <w:rPr>
          <w:rFonts w:ascii="Times New Roman" w:eastAsia="Times New Roman" w:hAnsi="Times New Roman" w:cs="Times New Roman"/>
          <w:sz w:val="44"/>
          <w:szCs w:val="44"/>
        </w:rPr>
        <w:t>Учителя русского языка и литературы</w:t>
      </w:r>
    </w:p>
    <w:p w:rsidR="002A5533" w:rsidRPr="002A5533" w:rsidRDefault="002A5533" w:rsidP="002A5533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2A5533">
        <w:rPr>
          <w:rFonts w:ascii="Times New Roman" w:eastAsia="Times New Roman" w:hAnsi="Times New Roman" w:cs="Times New Roman"/>
          <w:b/>
          <w:sz w:val="44"/>
          <w:szCs w:val="44"/>
        </w:rPr>
        <w:t>Салдатгереевой Джамили Нажбодиновны</w:t>
      </w:r>
    </w:p>
    <w:p w:rsidR="002A5533" w:rsidRPr="002A5533" w:rsidRDefault="002A5533" w:rsidP="002A5533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2A5533">
        <w:rPr>
          <w:rFonts w:ascii="Times New Roman" w:eastAsia="Times New Roman" w:hAnsi="Times New Roman" w:cs="Times New Roman"/>
          <w:sz w:val="44"/>
          <w:szCs w:val="44"/>
        </w:rPr>
        <w:t xml:space="preserve">по литературе </w:t>
      </w:r>
    </w:p>
    <w:p w:rsidR="002A5533" w:rsidRPr="002A5533" w:rsidRDefault="002A5533" w:rsidP="002A5533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2A5533">
        <w:rPr>
          <w:rFonts w:ascii="Times New Roman" w:eastAsia="Times New Roman" w:hAnsi="Times New Roman" w:cs="Times New Roman"/>
          <w:sz w:val="44"/>
          <w:szCs w:val="44"/>
        </w:rPr>
        <w:t>(</w:t>
      </w:r>
      <w:r>
        <w:rPr>
          <w:rFonts w:ascii="Times New Roman" w:eastAsia="Times New Roman" w:hAnsi="Times New Roman" w:cs="Times New Roman"/>
          <w:sz w:val="44"/>
          <w:szCs w:val="44"/>
        </w:rPr>
        <w:t>5</w:t>
      </w:r>
      <w:r w:rsidRPr="002A5533">
        <w:rPr>
          <w:rFonts w:ascii="Times New Roman" w:eastAsia="Times New Roman" w:hAnsi="Times New Roman" w:cs="Times New Roman"/>
          <w:sz w:val="44"/>
          <w:szCs w:val="44"/>
        </w:rPr>
        <w:t xml:space="preserve"> класс)</w:t>
      </w:r>
    </w:p>
    <w:p w:rsidR="002A5533" w:rsidRPr="002A5533" w:rsidRDefault="002A5533" w:rsidP="002A553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2A5533" w:rsidRPr="002A5533" w:rsidRDefault="002A5533" w:rsidP="002A553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2A5533" w:rsidRPr="002A5533" w:rsidRDefault="002A5533" w:rsidP="002A5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533">
        <w:rPr>
          <w:rFonts w:ascii="Times New Roman" w:eastAsia="Times New Roman" w:hAnsi="Times New Roman" w:cs="Times New Roman"/>
          <w:sz w:val="28"/>
          <w:szCs w:val="28"/>
        </w:rPr>
        <w:t>2019 – 2020 учебный год</w:t>
      </w:r>
    </w:p>
    <w:p w:rsidR="002A5533" w:rsidRDefault="002A5533" w:rsidP="002A553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BAF" w:rsidRPr="009B5EF9" w:rsidRDefault="00083BAF" w:rsidP="00083B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E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83BAF" w:rsidRPr="009B5EF9" w:rsidRDefault="00083BAF" w:rsidP="00083BA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9B5EF9">
        <w:rPr>
          <w:rFonts w:ascii="Times New Roman" w:eastAsia="Calibri" w:hAnsi="Times New Roman" w:cs="Times New Roman"/>
          <w:sz w:val="24"/>
          <w:szCs w:val="24"/>
          <w:lang w:eastAsia="ar-SA"/>
        </w:rPr>
        <w:t>Рабочая программа по литературе для 5 класса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поколения, а также в соответствии с рекомендациями Примерной программы (Примерные программы по учебным предметам.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Основная школа.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  <w:lang w:eastAsia="ar-SA"/>
        </w:rPr>
        <w:t>В 2-х частях, М.: «Просвещение», 2015 год); с авторской программой В.Я. Коровиной</w:t>
      </w:r>
      <w:r w:rsidRPr="009B5EF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- Москва «Просвещение» 2015   и учебника  для учащихся 5 класса  общеобразовательных учреждений с прил. на электрон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осителе. В 2-х частях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 </w:t>
      </w:r>
      <w:r w:rsidRPr="009B5EF9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вт.-сост. В.Я. Коровина, В.П. Журавлёв, В.И. Коровин, М: Просвещение, 2015. </w:t>
      </w:r>
    </w:p>
    <w:p w:rsidR="00083BAF" w:rsidRPr="009B5EF9" w:rsidRDefault="00083BAF" w:rsidP="00083BA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5EF9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083BAF" w:rsidRPr="009B5EF9" w:rsidRDefault="00083BAF" w:rsidP="00083BAF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Специфика учебного предмета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человековедением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», «учебником жизни».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Главными целями изучения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предмета «Литература» являются: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овладение важнейшими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общеучебными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Цель изучения литературы в школе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Главная идея программы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по литературе – изучение литературы от мифов к фольклору, от фольклора к древнерусской литературе, от неё к русской литературе </w:t>
      </w:r>
      <w:r w:rsidRPr="009B5EF9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B5EF9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B5EF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Ведущая проблема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изучения литературы в 5 классе – внимание к книге.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Одним из признаков правильного понимания текста является выразительность чтения учащимися.   Именно формированию навыков выразительного чтения способствует изучение литературы в 5-6 классах.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083BAF" w:rsidRPr="009B5EF9" w:rsidRDefault="00083BAF" w:rsidP="00083BA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Курс литературы в 5-8 классах строится на основе сочетания 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концентрического, историко-хронологического и проблемно-тематического принципов</w:t>
      </w:r>
      <w:r w:rsidRPr="009B5EF9">
        <w:rPr>
          <w:rFonts w:ascii="Times New Roman" w:eastAsia="Calibri" w:hAnsi="Times New Roman" w:cs="Times New Roman"/>
          <w:sz w:val="24"/>
          <w:szCs w:val="24"/>
        </w:rPr>
        <w:t>, а в 9 классе предлагается изучение линейного курса на историко-литературной основе (древнерусская литература – литература XVIII в. – литература первой половины XIX в.).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33" w:rsidRDefault="002A5533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Результаты изучения предмета</w:t>
      </w: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«Литература»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Личностными результатами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выпускников основной школы, формируемыми при изучении предмета «Литература», являются: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9B5EF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результаты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изучения предмета «Литература» в основной школе проявляются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самостоятельно организовывать собственную деятельность, оценивать ее, определять сферу своих интересов;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работать с разными источниками информации, находить ее, анализировать, использовать в самостоятельной деятельности.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Предметные результаты </w:t>
      </w:r>
      <w:r w:rsidRPr="009B5EF9">
        <w:rPr>
          <w:rFonts w:ascii="Times New Roman" w:eastAsia="Calibri" w:hAnsi="Times New Roman" w:cs="Times New Roman"/>
          <w:sz w:val="24"/>
          <w:szCs w:val="24"/>
        </w:rPr>
        <w:t>выпускников основной школы состоят в следующем: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1) в познавательной сфере: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владение элементарной литературоведческой терминологией при анализе литературного произведения;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2) в ценностно-ориентационной сфере: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формулирование собственного отношения к произведениям русской литературы, их оценка;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собственная интерпретация (в отдельных случаях) изученных литературных произведений;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понимание авторской позиции и свое отношение к ней;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3) в коммуникативной сфере: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lastRenderedPageBreak/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4) в эстетической сфере: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понимание русского слова в его эстетической функции, роли изобразительно-выразительных языковых сре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дств в с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оздании художественных образов литературных произведений.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Место курса «Литература</w:t>
      </w:r>
      <w:proofErr w:type="gram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»в</w:t>
      </w:r>
      <w:proofErr w:type="gramEnd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базисном учебном плане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Федеральный базисный учебный образовательный план для   образовательных учреждений Российской Федерации предусматривает обязательное изучение литературы  на этапе основного общего образования в объёме: в 5 классе — 120 ч.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E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5EF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тем учебного курса.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ВВЕДЕНИЕ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Учебник литературы и работа с ним.</w:t>
      </w: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УСТНОЕ НАРОДНОЕ ТВОРЧЕСТВО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Коллективное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и индивидуальное в фольклоре. Малые жанры фольклора. Детский фольклор (колыбельные песни,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пестушки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>, приговорки, скороговорки, загадки)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Фольклор. Устное народное творчество (развитие представлений).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РУССКИЕ НАРОДНЫЕ СКАЗКИ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«Царевна-лягушка».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«Иван - крестьянский сын и чудо-юдо»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героя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ерои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сказки в оценке автора-народа. Особенности жанра.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«Журавль и цапля», «Солдатская шинель» -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народное представление о справедливости, добре и зле в сказках о животных и бытовых сказках.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 (начальное представление). Сравнение.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ИЗ ДРЕВНЕРУССКОЙ ЛИТЕРАТУРЫ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«Повесть временных лет»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как литературный памятник.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«Подвиг отрока-киевлянина и хитрость воеводы </w:t>
      </w:r>
      <w:proofErr w:type="spellStart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Претича</w:t>
      </w:r>
      <w:proofErr w:type="spell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литературы. Летопись (начальное представление). 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ЛИТЕРАТУРЫ 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XVIII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Михаил Васильевич Ломоносов.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жизни писателя. Ломоносов – ученый, поэт, художник, гражданин.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«Случились вместе два астронома в пиру…»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научные истины в поэтической форме. Юмор стихотворения.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Роды литературы: эпос, лирика, драма. Жанры литературы (начальное представление).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ЛИТЕРАТУРЫ 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XIX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Русские басни.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9B5EF9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века).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Иван Андреевич Крылов.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баснописце.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«Ворона и Лисица», «Волк и Ягненок», «Свинья под дубом».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Осмеяние пороков – грубой силы, жадности, неблагодарности, хитрости.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«Волк на псарне»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отражение исторических событий в басне; патриотическая позиция автора.</w:t>
      </w:r>
    </w:p>
    <w:p w:rsidR="00083BAF" w:rsidRPr="009B5EF9" w:rsidRDefault="00083BAF" w:rsidP="00083BA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Рассказ и мораль в басне. Аллегория. Выразительное чтение басен (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Василий Андреевич Жуковский. </w:t>
      </w:r>
      <w:r w:rsidRPr="009B5EF9">
        <w:rPr>
          <w:rFonts w:ascii="Times New Roman" w:eastAsia="Calibri" w:hAnsi="Times New Roman" w:cs="Times New Roman"/>
          <w:sz w:val="24"/>
          <w:szCs w:val="24"/>
        </w:rPr>
        <w:t>Краткий рассказ о поэте.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«Спящая царевна».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«Кубок».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Благородство и жестокость. Герои баллады.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Баллада (начальное представление).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Александр Сергеевич Пушкин.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жизни поэта (детство, годы учения).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Стихотворение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«Няне»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«У лукоморья дуб зеленый…».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«Сказка о мертвой царевне и семи богатырях»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Соколко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Лирическое послание (начальные представления). Пролог (начальные представления).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РУССКАЯ ЛИТЕРАТУРНАЯ СКАЗКА Х</w:t>
      </w:r>
      <w:proofErr w:type="gram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proofErr w:type="gramEnd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Х ВЕКА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Антоний Погорельский.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«Черная курица, или Подземные жители».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Сказочно-условное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, фантастическое и достоверно-реальное в литературной сказке. Нравоучительное содержание и причудливый сюжет произведения.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Петр Павлович Ершов.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«Конек-Горбунок». </w:t>
      </w:r>
      <w:r w:rsidRPr="009B5EF9">
        <w:rPr>
          <w:rFonts w:ascii="Times New Roman" w:eastAsia="Calibri" w:hAnsi="Times New Roman" w:cs="Times New Roman"/>
          <w:sz w:val="24"/>
          <w:szCs w:val="24"/>
        </w:rPr>
        <w:t>(Для внеклассного чтения).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Всеволод Михайлович Гаршин.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AttaleaPrinceps</w:t>
      </w:r>
      <w:proofErr w:type="spell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Героическое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и обыденное в сказке. Трагический финал и жизнеутверждающий пафос произведения.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поэте.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«Бородино»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Николай Васильевич Гоголь.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«Заколдованное место» </w:t>
      </w:r>
      <w:r w:rsidRPr="009B5EF9">
        <w:rPr>
          <w:rFonts w:ascii="Times New Roman" w:eastAsia="Calibri" w:hAnsi="Times New Roman" w:cs="Times New Roman"/>
          <w:sz w:val="24"/>
          <w:szCs w:val="24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«Ночь перед Рождеством». 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Фантастика (развитие представлений). Юмор (развитие представлений).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Николай Алексеевич Некрасов.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поэте.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«На Волге». </w:t>
      </w:r>
      <w:r w:rsidRPr="009B5EF9">
        <w:rPr>
          <w:rFonts w:ascii="Times New Roman" w:eastAsia="Calibri" w:hAnsi="Times New Roman" w:cs="Times New Roman"/>
          <w:sz w:val="24"/>
          <w:szCs w:val="24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«Есть женщины в русских селеньях…».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Поэтический образ русской женщины.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Стихотворение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«Крестьянские дети».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Эпитет (развитие представлений).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Иван Сергеевич Тургенев.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 (детство и начало литературной деятельности).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«Муму»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Афанасий Афанасьевич Фет. 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поэте. Стихотворение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«Весенний дождь» </w:t>
      </w:r>
      <w:r w:rsidRPr="009B5EF9">
        <w:rPr>
          <w:rFonts w:ascii="Times New Roman" w:eastAsia="Calibri" w:hAnsi="Times New Roman" w:cs="Times New Roman"/>
          <w:sz w:val="24"/>
          <w:szCs w:val="24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Лев Николаевич Толстой.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«Кавказский пленник».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Бессмысленность и жестокость национальной вражды. Жилин и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Костылин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Сравнение (развитие представлений). Сюжет (начальное представление).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Антон Павлович Чехов.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«Хирургия»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Юмор (развитие представлений)</w:t>
      </w:r>
      <w:proofErr w:type="gramStart"/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.р</w:t>
      </w:r>
      <w:proofErr w:type="gramEnd"/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ечевая характеристика персонажей (начальные представления) . речь героев как средство создания комической ситуации.</w:t>
      </w:r>
    </w:p>
    <w:p w:rsidR="00083BAF" w:rsidRPr="009B5EF9" w:rsidRDefault="00083BAF" w:rsidP="00083B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ПОЭТЫ 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XIX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 О РОДИНЕ И РОДНОЙ ПРИРОДЕ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Ф.И. Тютчев «Зима недаром злится», «Весенние воды»,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</w:t>
      </w:r>
      <w:r w:rsidRPr="009B5EF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наизусть стихотворений.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ЛИТЕРАТУРЫ 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XX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9B5EF9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«Косцы».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Восприятие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прекрасного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Эстетическое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Родине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.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ассказ</w:t>
      </w:r>
      <w:proofErr w:type="spell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«Подснежник». </w:t>
      </w:r>
      <w:r w:rsidRPr="009B5EF9">
        <w:rPr>
          <w:rFonts w:ascii="Times New Roman" w:eastAsia="Calibri" w:hAnsi="Times New Roman" w:cs="Times New Roman"/>
          <w:sz w:val="24"/>
          <w:szCs w:val="24"/>
        </w:rPr>
        <w:t>(Для внеклассного чтения.) Тема исторического прошлого России. Праздники и будни в жизни главного героя.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Владимир </w:t>
      </w:r>
      <w:proofErr w:type="spell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Галактионович</w:t>
      </w:r>
      <w:proofErr w:type="spellEnd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Короленко</w:t>
      </w:r>
      <w:r w:rsidRPr="009B5EF9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 дурном обществе».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Тыбурций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>. Отец и сын. Размышления героев. Взаимопонимание – основа отношений в семье.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Теория литературы. Портрет (развитие представлений). Композиция литературного произведения (начальное представление). 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Сергей Александрович Есенин.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Рассказ о поэте. Стихотворение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«Я покинул родимый дом…», «Низкий дом с голубыми ставнями…»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РУССКАЯ ЛИТЕРАТУРНАЯ СКАЗКА ХХ ВЕКА (</w:t>
      </w:r>
      <w:r w:rsidRPr="009B5EF9">
        <w:rPr>
          <w:rFonts w:ascii="Times New Roman" w:eastAsia="Calibri" w:hAnsi="Times New Roman" w:cs="Times New Roman"/>
          <w:sz w:val="24"/>
          <w:szCs w:val="24"/>
        </w:rPr>
        <w:t>обзор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Павел Петрович Бажов.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«Медной горы Хозяйка».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Сказ как жанр литературы (начальное представление).   Сказ и сказка (общее и различное).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Константин Георгиевич Паустовский</w:t>
      </w:r>
      <w:r w:rsidRPr="009B5EF9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«Теплый хлеб», «Заячьи лапы».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Самуил Яковлевич Маршак.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«Двенадцать месяцев»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Драма как род литературы (начальное представление).   Пьеса-сказка.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Андрей Платонович Платонов</w:t>
      </w:r>
      <w:r w:rsidRPr="009B5EF9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«Никита».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Фантастика в литературном произведении (развитие представлений).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Виктор Петрович Астафьев.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Васюткино</w:t>
      </w:r>
      <w:proofErr w:type="spell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озеро».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лесу, основные черты характера героя. «Открытие»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Васюткой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литературы. Автобиографичность литературного произведения (начальное представление). 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«Ради жизни на Земле…»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Стихотворные произведения о войне. Патриотические подвиги в годы Великой Отечественной войны. 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К.М.Симонов</w:t>
      </w:r>
      <w:proofErr w:type="gramStart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«М</w:t>
      </w:r>
      <w:proofErr w:type="gram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айор привез мальчишку на лафете»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А.Т.Твардовский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«Рассказ танкиста»</w:t>
      </w: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Война и дети – трагическая и героическая тема произведений о Великой Отечественной войне.</w:t>
      </w: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ПРОИЗВЕДЕНИЯ О РОДИНЕ И РОДНОЙ ПРИРОДЕ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И.Бунин «Помню долгий зимний вечер…»;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А.Прокофьев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«Аленушка»;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Д.Кедрин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«Аленушка»;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Н.Рубцов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«Родная деревня»; Дон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Аминадо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ПИСАТЕЛИ УЛЫБАЮТСЯ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Саша Черный</w:t>
      </w:r>
      <w:proofErr w:type="gram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gram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Кавказский пленник», «Игорь-Робинзон».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Образы и сюжеты литературной классики как темы произведений для детей.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Юмор (развитие понятия).</w:t>
      </w:r>
    </w:p>
    <w:p w:rsidR="00083BAF" w:rsidRPr="009B5EF9" w:rsidRDefault="00083BAF" w:rsidP="00083BAF">
      <w:pPr>
        <w:spacing w:after="0" w:line="234" w:lineRule="auto"/>
        <w:ind w:right="42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EF9">
        <w:rPr>
          <w:rFonts w:ascii="Times New Roman" w:eastAsia="Times New Roman" w:hAnsi="Times New Roman" w:cs="Times New Roman"/>
          <w:b/>
          <w:sz w:val="24"/>
          <w:szCs w:val="24"/>
        </w:rPr>
        <w:t xml:space="preserve">Юлий </w:t>
      </w:r>
      <w:proofErr w:type="spellStart"/>
      <w:r w:rsidRPr="009B5EF9">
        <w:rPr>
          <w:rFonts w:ascii="Times New Roman" w:eastAsia="Times New Roman" w:hAnsi="Times New Roman" w:cs="Times New Roman"/>
          <w:b/>
          <w:sz w:val="24"/>
          <w:szCs w:val="24"/>
        </w:rPr>
        <w:t>Черсанович</w:t>
      </w:r>
      <w:proofErr w:type="spellEnd"/>
      <w:r w:rsidRPr="009B5EF9">
        <w:rPr>
          <w:rFonts w:ascii="Times New Roman" w:eastAsia="Times New Roman" w:hAnsi="Times New Roman" w:cs="Times New Roman"/>
          <w:b/>
          <w:sz w:val="24"/>
          <w:szCs w:val="24"/>
        </w:rPr>
        <w:t xml:space="preserve"> Ким. </w:t>
      </w:r>
      <w:r w:rsidRPr="009B5EF9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083BAF" w:rsidRPr="009B5EF9" w:rsidRDefault="00083BAF" w:rsidP="00083BAF">
      <w:pPr>
        <w:spacing w:after="0" w:line="234" w:lineRule="auto"/>
        <w:ind w:right="4200"/>
        <w:rPr>
          <w:rFonts w:ascii="Times New Roman" w:eastAsia="Times New Roman" w:hAnsi="Times New Roman" w:cs="Times New Roman"/>
          <w:sz w:val="24"/>
          <w:szCs w:val="24"/>
        </w:rPr>
      </w:pPr>
      <w:r w:rsidRPr="009B5EF9">
        <w:rPr>
          <w:rFonts w:ascii="Times New Roman" w:eastAsia="Times New Roman" w:hAnsi="Times New Roman" w:cs="Times New Roman"/>
          <w:b/>
          <w:sz w:val="24"/>
          <w:szCs w:val="24"/>
        </w:rPr>
        <w:t>«Рыба - кит»</w:t>
      </w:r>
      <w:proofErr w:type="gramStart"/>
      <w:r w:rsidRPr="009B5EF9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9B5EF9">
        <w:rPr>
          <w:rFonts w:ascii="Times New Roman" w:eastAsia="Times New Roman" w:hAnsi="Times New Roman" w:cs="Times New Roman"/>
          <w:sz w:val="24"/>
          <w:szCs w:val="24"/>
        </w:rPr>
        <w:t>тихотворение-шутка.</w:t>
      </w:r>
    </w:p>
    <w:p w:rsidR="00083BAF" w:rsidRPr="009B5EF9" w:rsidRDefault="00083BAF" w:rsidP="00083BA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0" w:lineRule="atLeast"/>
        <w:ind w:left="4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5EF9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Стихотворения-песни. Песни-шутки. Песни-фантазии.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ИЗ ЗАРУБЕЖНОЙ ЛИТЕРАТУРЫ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Роберт Льюис Стивенсон</w:t>
      </w:r>
      <w:r w:rsidRPr="009B5EF9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«Вересковый мед».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Подвиг героя во имя сохранения традиций предков.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Баллада (развитие представлений).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Даниэль Дефо.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«Робинзон Крузо».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Ханс</w:t>
      </w:r>
      <w:proofErr w:type="spellEnd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Кристиан</w:t>
      </w:r>
      <w:proofErr w:type="spellEnd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Андерсен.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«Снежная королева».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нежная королева и Герда – противопоставление красоты внутренней и внешней. Победа добра, любви и дружбы.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Художественная деталь (начальные представления).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Жорж Санд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«О чем говорят цветы».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Спор героев о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прекрасном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. Речевая характеристика персонажей.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Аллегория (иносказание) в повествовательной литературе.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Марк Твен.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«Приключения Тома </w:t>
      </w:r>
      <w:proofErr w:type="spellStart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Сойера</w:t>
      </w:r>
      <w:proofErr w:type="spell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Изобретательность в играх – умение сделать окружающий мир интересным.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Джек Лондон</w:t>
      </w:r>
      <w:r w:rsidRPr="009B5EF9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«Сказание о </w:t>
      </w:r>
      <w:proofErr w:type="spellStart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Кише</w:t>
      </w:r>
      <w:proofErr w:type="spell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EF9" w:rsidRDefault="009B5EF9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F9" w:rsidRDefault="009B5EF9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BAF" w:rsidRPr="009B5EF9" w:rsidRDefault="00083BAF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E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Требования к уровню подготовки учащихся за курс 5 класса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результате изучения литературы ученик должен знать:</w:t>
      </w:r>
      <w:r w:rsidRPr="009B5EF9">
        <w:rPr>
          <w:rFonts w:ascii="Times New Roman" w:eastAsia="Calibri" w:hAnsi="Times New Roman" w:cs="Times New Roman"/>
          <w:sz w:val="24"/>
          <w:szCs w:val="24"/>
        </w:rPr>
        <w:br/>
        <w:t>содержание литературных произведений, подлежащих обязательному изучению;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основные теоретико-литературные понятия;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br/>
      </w:r>
      <w:r w:rsidRPr="009B5EF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уметь: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работать с книгой; 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выявлять авторскую позицию; 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выражать свое отношение к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владеть различными видами пересказа;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083BAF" w:rsidRPr="00696BD4" w:rsidRDefault="00083BAF" w:rsidP="00083BAF">
      <w:pPr>
        <w:spacing w:after="0"/>
        <w:rPr>
          <w:rFonts w:ascii="Times New Roman" w:eastAsia="Times New Roman" w:hAnsi="Times New Roman" w:cs="Times New Roman"/>
        </w:rPr>
      </w:pPr>
    </w:p>
    <w:p w:rsidR="00E551DC" w:rsidRDefault="00E551DC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Pr="006368E6" w:rsidRDefault="00083BAF" w:rsidP="005D76E0">
      <w:pPr>
        <w:rPr>
          <w:rFonts w:ascii="Times New Roman" w:hAnsi="Times New Roman" w:cs="Times New Roman"/>
          <w:szCs w:val="24"/>
        </w:rPr>
      </w:pPr>
    </w:p>
    <w:p w:rsidR="00083BAF" w:rsidRPr="006368E6" w:rsidRDefault="00083BAF" w:rsidP="005D76E0">
      <w:pPr>
        <w:rPr>
          <w:rFonts w:ascii="Times New Roman" w:hAnsi="Times New Roman" w:cs="Times New Roman"/>
          <w:szCs w:val="24"/>
        </w:rPr>
      </w:pPr>
    </w:p>
    <w:p w:rsidR="009B5EF9" w:rsidRDefault="009B5EF9" w:rsidP="00083BAF">
      <w:pPr>
        <w:jc w:val="center"/>
        <w:rPr>
          <w:rFonts w:ascii="Times New Roman" w:hAnsi="Times New Roman" w:cs="Times New Roman"/>
          <w:b/>
          <w:sz w:val="100"/>
          <w:szCs w:val="100"/>
        </w:rPr>
      </w:pPr>
    </w:p>
    <w:p w:rsidR="009B5EF9" w:rsidRDefault="009B5EF9" w:rsidP="00083BAF">
      <w:pPr>
        <w:jc w:val="center"/>
        <w:rPr>
          <w:rFonts w:ascii="Times New Roman" w:hAnsi="Times New Roman" w:cs="Times New Roman"/>
          <w:b/>
          <w:sz w:val="100"/>
          <w:szCs w:val="100"/>
        </w:rPr>
      </w:pPr>
    </w:p>
    <w:p w:rsidR="009B5EF9" w:rsidRDefault="009B5EF9" w:rsidP="00083BAF">
      <w:pPr>
        <w:jc w:val="center"/>
        <w:rPr>
          <w:rFonts w:ascii="Times New Roman" w:hAnsi="Times New Roman" w:cs="Times New Roman"/>
          <w:b/>
          <w:sz w:val="100"/>
          <w:szCs w:val="100"/>
        </w:rPr>
      </w:pPr>
    </w:p>
    <w:p w:rsidR="006368E6" w:rsidRPr="006368E6" w:rsidRDefault="00083BAF" w:rsidP="00083BAF">
      <w:pPr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6368E6">
        <w:rPr>
          <w:rFonts w:ascii="Times New Roman" w:hAnsi="Times New Roman" w:cs="Times New Roman"/>
          <w:b/>
          <w:sz w:val="100"/>
          <w:szCs w:val="100"/>
        </w:rPr>
        <w:t>Календарно</w:t>
      </w:r>
      <w:r w:rsidR="006368E6" w:rsidRPr="006368E6">
        <w:rPr>
          <w:rFonts w:ascii="Times New Roman" w:hAnsi="Times New Roman" w:cs="Times New Roman"/>
          <w:b/>
          <w:sz w:val="100"/>
          <w:szCs w:val="100"/>
        </w:rPr>
        <w:t xml:space="preserve"> </w:t>
      </w:r>
      <w:r w:rsidRPr="006368E6">
        <w:rPr>
          <w:rFonts w:ascii="Times New Roman" w:hAnsi="Times New Roman" w:cs="Times New Roman"/>
          <w:b/>
          <w:sz w:val="100"/>
          <w:szCs w:val="100"/>
        </w:rPr>
        <w:t>-</w:t>
      </w:r>
      <w:r w:rsidR="006368E6" w:rsidRPr="006368E6">
        <w:rPr>
          <w:rFonts w:ascii="Times New Roman" w:hAnsi="Times New Roman" w:cs="Times New Roman"/>
          <w:b/>
          <w:sz w:val="100"/>
          <w:szCs w:val="100"/>
        </w:rPr>
        <w:t xml:space="preserve"> </w:t>
      </w:r>
      <w:r w:rsidRPr="006368E6">
        <w:rPr>
          <w:rFonts w:ascii="Times New Roman" w:hAnsi="Times New Roman" w:cs="Times New Roman"/>
          <w:b/>
          <w:sz w:val="100"/>
          <w:szCs w:val="100"/>
        </w:rPr>
        <w:t xml:space="preserve">тематическое </w:t>
      </w:r>
    </w:p>
    <w:p w:rsidR="00083BAF" w:rsidRPr="006368E6" w:rsidRDefault="00083BAF" w:rsidP="00083BAF">
      <w:pPr>
        <w:jc w:val="center"/>
        <w:rPr>
          <w:sz w:val="100"/>
          <w:szCs w:val="100"/>
        </w:rPr>
      </w:pPr>
      <w:r w:rsidRPr="006368E6">
        <w:rPr>
          <w:rFonts w:ascii="Times New Roman" w:hAnsi="Times New Roman" w:cs="Times New Roman"/>
          <w:b/>
          <w:sz w:val="100"/>
          <w:szCs w:val="100"/>
        </w:rPr>
        <w:t>планирование</w:t>
      </w:r>
      <w:r w:rsidRPr="006368E6">
        <w:rPr>
          <w:rFonts w:ascii="Times New Roman" w:hAnsi="Times New Roman" w:cs="Times New Roman"/>
          <w:sz w:val="100"/>
          <w:szCs w:val="100"/>
        </w:rPr>
        <w:t xml:space="preserve">. </w:t>
      </w:r>
      <w:r w:rsidRPr="006368E6">
        <w:rPr>
          <w:sz w:val="100"/>
          <w:szCs w:val="10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083BAF" w:rsidRPr="006368E6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tbl>
      <w:tblPr>
        <w:tblpPr w:leftFromText="180" w:rightFromText="180" w:vertAnchor="text" w:horzAnchor="margin" w:tblpX="-601" w:tblpY="-7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493"/>
        <w:gridCol w:w="2909"/>
        <w:gridCol w:w="1276"/>
        <w:gridCol w:w="1843"/>
        <w:gridCol w:w="1984"/>
        <w:gridCol w:w="1559"/>
        <w:gridCol w:w="2302"/>
      </w:tblGrid>
      <w:tr w:rsidR="00083BAF" w:rsidRPr="009B5EF9" w:rsidTr="009B5EF9">
        <w:trPr>
          <w:cantSplit/>
          <w:trHeight w:val="995"/>
        </w:trPr>
        <w:tc>
          <w:tcPr>
            <w:tcW w:w="675" w:type="dxa"/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Цель урока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Тип урока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Формы работы на уроке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Основные виды учебной деятельности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Словарная работа</w:t>
            </w:r>
          </w:p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02" w:type="dxa"/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Домашнее задание</w:t>
            </w:r>
          </w:p>
        </w:tc>
      </w:tr>
      <w:tr w:rsidR="009B5EF9" w:rsidRPr="009B5EF9" w:rsidTr="009B5EF9">
        <w:trPr>
          <w:trHeight w:val="3960"/>
        </w:trPr>
        <w:tc>
          <w:tcPr>
            <w:tcW w:w="675" w:type="dxa"/>
            <w:shd w:val="clear" w:color="auto" w:fill="auto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Книга и ее роль в духовной жизни человека и общества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со структурой и особенностями учебника-хрестоматии; заинтересовать предметом – литературой; сообщить задачи по предмету, которые ставятся в этом учебном году; поговорить о роли книги в жизни человека.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вводной статьи учебника; пересказ научного текста статьи учебника, ответы на вопросы; составление плана статьи «К читателям»; работа со словами.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Объяснить значение слов А.С.Пушкина «Чтение – вот лучшее учение». Составить план статьи учебника.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Форзац, титульный лист, выходные данные, литература, обложка, абзац, 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учебной статьи по плану (с. 3- 4). Найти в сборниках пословицы и поговорки об учении, выписать 2 – 3 пословицы в тетрадь.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Русский фольклор. Малые жанры фольклора.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представление о фольклоре как коллективном устном народном творчестве, об исполнителях фольклорных произведений; показать вариативную природу фольклора; развивать деятельность уч-ся; раскрыть мудрость, поучающий смысл и совершенство формы пословиц и поговорок,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сходство и различие двух жанровых форм фольклора; познакомить с происхождением и природой загадок; развивать умение отгадывать и сочинять загадки.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чтения и обсуждения произведений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учебника; «Литературное лото» - ответы на вопросы репродуктивного характера; создание собственного высказывания с использование</w:t>
            </w:r>
            <w:r w:rsidR="009B0696">
              <w:rPr>
                <w:rFonts w:ascii="Times New Roman" w:hAnsi="Times New Roman" w:cs="Times New Roman"/>
                <w:sz w:val="24"/>
                <w:szCs w:val="24"/>
              </w:rPr>
              <w:t>м поговорки или пословицы, набл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юдение над поэтикой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малых жанров.</w:t>
            </w:r>
          </w:p>
        </w:tc>
        <w:tc>
          <w:tcPr>
            <w:tcW w:w="1984" w:type="dxa"/>
          </w:tcPr>
          <w:p w:rsidR="00083BAF" w:rsidRPr="009B5EF9" w:rsidRDefault="009B069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вопросы: по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чему у каждого народа свой фольклор? Как помогает понять разницу между пословиц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 погов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оркой послови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 «Поговорка – цветочек, посло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вица-ягодка»? Придумать и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описать </w:t>
            </w:r>
            <w:proofErr w:type="gram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ситу-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ацию</w:t>
            </w:r>
            <w:proofErr w:type="spellEnd"/>
            <w:proofErr w:type="gram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как 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своеобраз-ный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вывод пословицу или поговорку.</w:t>
            </w:r>
          </w:p>
        </w:tc>
        <w:tc>
          <w:tcPr>
            <w:tcW w:w="1559" w:type="dxa"/>
          </w:tcPr>
          <w:p w:rsidR="00083BAF" w:rsidRPr="009B5EF9" w:rsidRDefault="009B069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Фольклор, фольклористи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ка, жанр, малые жанры фольклора, загадка, пословица, поговорка.</w:t>
            </w:r>
          </w:p>
        </w:tc>
        <w:tc>
          <w:tcPr>
            <w:tcW w:w="2302" w:type="dxa"/>
          </w:tcPr>
          <w:p w:rsidR="00083BAF" w:rsidRPr="009B5EF9" w:rsidRDefault="009B5EF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«Обогащаем свою речь», выучить лекцию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Детский фольклор.</w:t>
            </w:r>
            <w:r w:rsid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рганизовать самостоятельное чтение; дополнить знания учащихся; учить детей отгадывать и придумывать загадки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произведений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Создание считалок, небылиц, загадок; анализ текстов всех жанров детского фольклора.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Конкурс на лучшее чтение скороговорки. Конкурс на интересную загадку. Описать любимую игру, включив в нее считалку</w:t>
            </w:r>
          </w:p>
        </w:tc>
        <w:tc>
          <w:tcPr>
            <w:tcW w:w="1559" w:type="dxa"/>
          </w:tcPr>
          <w:p w:rsidR="00083BAF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Колыбельная песня,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пестушка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прибаутка,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 приговорка, считалка, скороговорка, небылицы</w:t>
            </w:r>
          </w:p>
          <w:p w:rsidR="009B5EF9" w:rsidRPr="009B5EF9" w:rsidRDefault="009B5EF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 w:rsidR="006368E6" w:rsidRPr="009B5EF9">
              <w:rPr>
                <w:rFonts w:ascii="Times New Roman" w:hAnsi="Times New Roman" w:cs="Times New Roman"/>
                <w:sz w:val="24"/>
                <w:szCs w:val="24"/>
              </w:rPr>
              <w:t>исьменно задание 1 рубрики «Обо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гащаем устную речь»                               (с. 8  учебника); кон</w:t>
            </w:r>
            <w:r w:rsidR="009B5EF9">
              <w:rPr>
                <w:rFonts w:ascii="Times New Roman" w:hAnsi="Times New Roman" w:cs="Times New Roman"/>
                <w:sz w:val="24"/>
                <w:szCs w:val="24"/>
              </w:rPr>
              <w:t>спект статьи учебника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(с. 7-8). 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Сказка как особый жанр фольклора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Развивать представление о сказке как о самом популярном жанре УНТ,</w:t>
            </w:r>
            <w:r w:rsidRPr="009B5EF9">
              <w:rPr>
                <w:rStyle w:val="apple-converted-space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 </w:t>
            </w:r>
            <w:r w:rsidRPr="009B5EF9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показать своеобразие сказочного жанра, дать представление о различных видах сказок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знакомства с теоретическими понятиями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и составление плана стат</w:t>
            </w:r>
            <w:r w:rsidR="009B5EF9">
              <w:rPr>
                <w:rFonts w:ascii="Times New Roman" w:hAnsi="Times New Roman" w:cs="Times New Roman"/>
                <w:sz w:val="24"/>
                <w:szCs w:val="24"/>
              </w:rPr>
              <w:t>ьи учебника; ответы на вопросы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 работа с кратким словарем литературоведческих терминов; со</w:t>
            </w:r>
            <w:r w:rsidR="009B5EF9">
              <w:rPr>
                <w:rFonts w:ascii="Times New Roman" w:hAnsi="Times New Roman" w:cs="Times New Roman"/>
                <w:sz w:val="24"/>
                <w:szCs w:val="24"/>
              </w:rPr>
              <w:t>поставление текстов с иллюстрациями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вид сказки по названию. Ответить на вопрос: почему и волшебные сказки, и бытовые и о животных называются сказками?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Сказывание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любимых сказок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Сказка, старины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по плану пересказ статьи учебника (с. 8 – 10);  конспект статьи учебника            (с. 12).   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«Царевна-лягушка» - встреча с волшебной сказкой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волшебной сказкой; обучить художественному пересказу, в котором максимально сохраняется те</w:t>
            </w: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оизведения; развивать навыки беглого выразительного чтения.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сказки; выборочный пересказ отдельных эпизодов, ответы на вопросы; устное словесное рисование; сопоставление иллюстраций художников с текстом сказки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Составление плана «Особенности волшебной сказки». Разгадывание кроссворда «Имя сказочного героя»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Постоянные эпитеты, </w:t>
            </w:r>
            <w:r w:rsidRPr="009B5EF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сказочные </w:t>
            </w: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формулы.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Терем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звери </w:t>
            </w:r>
            <w:proofErr w:type="spellStart"/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рыскучие</w:t>
            </w:r>
            <w:proofErr w:type="spellEnd"/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  пересказ сказки «Царевна-лягушка». Подготовить ответы на 2-3-й вопросы учебника          (с. 26).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мораль в характерах и поступках героев. 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Научить делить героев на положительных и отрицательных; объяснить роль животных в сказке; работать над связной речью учащихся.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t>Выразительное чтение, выборочный   пересказ, рассмотрение репродукции картины В.Васнецова «Пир»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Пересказ сказки </w:t>
            </w:r>
            <w:r w:rsidRPr="009B5EF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«Царевн</w:t>
            </w:r>
            <w:proofErr w:type="gramStart"/>
            <w:r w:rsidRPr="009B5EF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а-</w:t>
            </w:r>
            <w:proofErr w:type="gramEnd"/>
            <w:r w:rsidRPr="009B5EF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лягушка».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Постоянные эпитеты, </w:t>
            </w:r>
            <w:r w:rsidRPr="009B5EF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сказочные </w:t>
            </w: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формулы.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ответы на 5 – 6-й вопросы учебника   (с. 26).        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Иван-царевич – победитель житейских невзгод. Животные-помощники. </w:t>
            </w:r>
          </w:p>
        </w:tc>
        <w:tc>
          <w:tcPr>
            <w:tcW w:w="493" w:type="dxa"/>
          </w:tcPr>
          <w:p w:rsidR="00083BAF" w:rsidRPr="009B5EF9" w:rsidRDefault="009B5EF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Исследование пути Ивана-царевича для ответа на проблемные вопросы. Как справлялся Иван-царевич с трудностями? 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Пересказ с изменением лица рассказчика (устами Ивана-царевича); чтение по ролям, </w:t>
            </w:r>
            <w:proofErr w:type="spellStart"/>
            <w:proofErr w:type="gramStart"/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t>созда-ние</w:t>
            </w:r>
            <w:proofErr w:type="spellEnd"/>
            <w:proofErr w:type="gramEnd"/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 собственных рассказов о сказочных </w:t>
            </w:r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lastRenderedPageBreak/>
              <w:t xml:space="preserve">героях; сопоставление иллюстраций </w:t>
            </w:r>
            <w:proofErr w:type="spellStart"/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t>ху-дожников</w:t>
            </w:r>
            <w:proofErr w:type="spellEnd"/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 с текста ми сказки; ответы на вопросы, наблюдение над языком сказки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работа. Составить план характеристики главных героев.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Повторы, постоянные эпитеты, формулы волшебных сказок 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Найти и выписать выражения, свойственные волшебной сказке.   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Изобразительный характер формул волшебной сказки. </w:t>
            </w:r>
          </w:p>
        </w:tc>
        <w:tc>
          <w:tcPr>
            <w:tcW w:w="493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a4"/>
              <w:spacing w:after="0" w:afterAutospacing="0"/>
              <w:jc w:val="both"/>
            </w:pPr>
            <w:r w:rsidRPr="009B5EF9">
              <w:rPr>
                <w:b/>
              </w:rPr>
              <w:t>Р</w:t>
            </w:r>
            <w:r w:rsidRPr="009B5EF9">
              <w:t>аботать над связной речью учащихся.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Пересказ сказки, сообщение учащихся о художниках, беседа, чтение статьи учебника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статьи учебника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Прочитать по учебнику сказку «Иван – крестьянский сын и чудо-юдо»                             (с. 28 - 38)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«Иван – крестьянский сын и чудо-юдо». Волшебная богатырск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ая сказка героического содержа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представления учащихся о русских народных сказках; сообщить, что данная сказка относится к волшебным сказкам героического содержания; пробудить интерес и желание обращаться к фольклорным произведениям в будущем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 xml:space="preserve">Пересказ. Чтение. </w:t>
            </w:r>
            <w:r w:rsidRPr="009B5EF9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Ответить на вопросы.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Гипербола.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Героическая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сказка.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Герой.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Котомка дозор кушак невестка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ответы (устно) на 2- 6-й вопросы учебника                           (с. 38).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сюжета сказки. Нравственное превосходство главного героя. </w:t>
            </w:r>
          </w:p>
        </w:tc>
        <w:tc>
          <w:tcPr>
            <w:tcW w:w="493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Раскрыть моральные качества героя; обратить внимание учащихся на художественные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сказки; учить определять главную мысль произведения.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Урок чтения и изучения произведе</w:t>
            </w: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Пересказ, беседа  по </w:t>
            </w:r>
            <w:r w:rsidRPr="009B5E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содержанию, составление </w:t>
            </w:r>
            <w:r w:rsidRPr="009B5E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плана сказки, словесное рисование.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ить план сказки. Самостоятель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нные эпитеты, повторы, сказоч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формулы, </w:t>
            </w:r>
            <w:r w:rsidRPr="009B5E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вариативность </w:t>
            </w:r>
            <w:r w:rsidRPr="009B5E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народных  сказок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выразительное чтение   русских народных сказок: о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животных «Журавль и цапля» (с. 40), бытовой «Солдатская шинель»             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 xml:space="preserve">     (с.42- -43), нарисовать ил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люстрации</w:t>
            </w:r>
          </w:p>
        </w:tc>
      </w:tr>
      <w:tr w:rsidR="009B5EF9" w:rsidRPr="009B5EF9" w:rsidTr="009B5EF9">
        <w:trPr>
          <w:trHeight w:val="3720"/>
        </w:trPr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493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анализа художественного произведения: учащиеся должны знать художественные особенности сказки как фольклорного произведения; уметь выявлять основную нравственную проблему в произведении, опираясь на текст.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нравственных ценностях: согласии, терпимости, благожелательности.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речевые умения: учащиеся должны уметь выстраивать связный развёрнутый ответ на поставленный вопрос, использовать аргументы, цитаты в своих ответах.</w:t>
            </w:r>
          </w:p>
          <w:p w:rsidR="00083BAF" w:rsidRDefault="00083BAF" w:rsidP="000A55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A551A" w:rsidRPr="009B5EF9" w:rsidRDefault="000A551A" w:rsidP="000A55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сюжета сказок, ответы на вопросы; чтение по ролям; сопостав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ление бытовых сказок и сказок о животных с волшебными сказками; чтение и обсуждение статьи учебника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 рассказов о сказочниках»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Анализ сказок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Несолоно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похлебал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месил барин фельдфебель шинель.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во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просы для конкурса на знание на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родных сказок, иллюстрации к сказкам. Подготовить сообщение о сказочниках, собирателях сказок (А. Афанасьев, Л.Толстой, В.Аникин)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Возникновение древнерусской литературы.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«Повесть временных лет». «Подвиг отрока-киевлянина и хитрость воеводы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3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древнерусской литературой, историей ее возникновения, определить особенности древнерусской и литературы и ее жанры.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учебника, чтение художественного текста и его полноценное восприятие; ответы на вопросы; чтение по ролям.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по ролям. Словарная работа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Летопись, летописание, погодная запись (год), отрок, печенеги, отчина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и пересказ отрывка из «Повести временных лет» - «Подвиг отро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ка-киевлянина и хитрость воево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ды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(с. 48 - 50)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«Подвиг отрока-киевлянина и хитрость воеводы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о древнерусской литературе; познакомить с созданием и основной мыслью повести «Подвиг отрока…»; развивать умение формулировать тему произведения, делать выводы по прочитанному; обучать составлению цитатного плана.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цитатного плана; сопоставление текста 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с репродукцией картин А. Ивано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ва; чтение статьи учебника (с.47), ответить на вопросы (с. 51)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Составление цитатного плана. Пересказ.</w:t>
            </w:r>
          </w:p>
        </w:tc>
        <w:tc>
          <w:tcPr>
            <w:tcW w:w="1559" w:type="dxa"/>
          </w:tcPr>
          <w:p w:rsidR="00083BAF" w:rsidRPr="009B5EF9" w:rsidRDefault="000A551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Устаревшие слова</w:t>
            </w:r>
          </w:p>
        </w:tc>
        <w:tc>
          <w:tcPr>
            <w:tcW w:w="2302" w:type="dxa"/>
          </w:tcPr>
          <w:p w:rsidR="00083BAF" w:rsidRPr="009B5EF9" w:rsidRDefault="000A551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51-53 вопросы, стр. 52. «Творческое задание».</w:t>
            </w:r>
          </w:p>
          <w:p w:rsidR="00083BAF" w:rsidRPr="009B5EF9" w:rsidRDefault="000A551A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 зад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Ломоносове </w:t>
            </w:r>
          </w:p>
        </w:tc>
      </w:tr>
      <w:tr w:rsidR="009B5EF9" w:rsidRPr="009B5EF9" w:rsidTr="009B5EF9">
        <w:trPr>
          <w:trHeight w:val="3870"/>
        </w:trPr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77" w:type="dxa"/>
          </w:tcPr>
          <w:p w:rsidR="00083BAF" w:rsidRPr="009B5EF9" w:rsidRDefault="000A551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М.В.Ломоносов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«Случились вместе два Астронома в пиру…»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личностью и удивительной жизнью русского ученого – М. В. Ломоносова; рассмотреть основное содержание и художественные особенности произведения; обучение выразительному чтению; развивать умения находить в тексте юмористические моменты.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 Ломоносове, художественного текста, статьи «Роды и жанры литературы»; ответы на вопросы; выразительное чтение стихотворения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рассуждение: согласны ли вы с тем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что псевдо учениям, размышлениям и сомнениям Ломоносов противопоставил житейский, практический опыт простого человека?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Астроном, весьма, слыл, очаг; Коперник,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Птоломей</w:t>
            </w:r>
            <w:proofErr w:type="spellEnd"/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выразительное чтение 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М.В.Ломоносова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«Случились вместе два Астронома в пиру…»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, вопросы на с.55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Басня как литературный жанр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. Истоки басенного жанра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представление о жанре басни; расширить читательский интерес учеников - познакомить их с предшественниками И. А. Крылова в жанре басни; учить осознавать нравственный, жизненный смысл басни; учить выразительному чтению басен; развивать творческие способности учащихся.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произведений</w:t>
            </w:r>
          </w:p>
        </w:tc>
        <w:tc>
          <w:tcPr>
            <w:tcW w:w="1843" w:type="dxa"/>
          </w:tcPr>
          <w:p w:rsidR="000A551A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 «Рус-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басни»; выступление с сообщениями о баснописцах (Эзопе, </w:t>
            </w:r>
            <w:proofErr w:type="gramEnd"/>
          </w:p>
          <w:p w:rsidR="00083BAF" w:rsidRPr="009B5EF9" w:rsidRDefault="000A551A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Сумарокове, Лафонтене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); чтение по ролям басен, сравнение басни и сказки</w:t>
            </w:r>
            <w:proofErr w:type="gramEnd"/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Эпос, лирика, драма, басня, аллегория, мораль басни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Эзопов язык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Конспект статьи учебника (с.57)</w:t>
            </w:r>
          </w:p>
          <w:p w:rsidR="00083BAF" w:rsidRPr="009B5EF9" w:rsidRDefault="000A551A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 зад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И.А.Крылов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И.А.Крылов. Слово о баснописце. Басня «Волк на псарне»</w:t>
            </w:r>
          </w:p>
        </w:tc>
        <w:tc>
          <w:tcPr>
            <w:tcW w:w="493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0A55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с краткими сведениями из жизни И.А.Крылова, с басней «Волк на псарне»; продолжить развитие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умения понимать иносказательный подтекст басни и её мораль</w:t>
            </w:r>
          </w:p>
        </w:tc>
        <w:tc>
          <w:tcPr>
            <w:tcW w:w="1276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 xml:space="preserve">ение басни и ее полноценное восприятие; ответы на вопросы; 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ние по ролям; установление ассоциативных связей с </w:t>
            </w:r>
            <w:proofErr w:type="spellStart"/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-ведениями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живописи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Ответить на вопрос: «Почему И.А.Крылов подарил басню Кутузову?»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</w:t>
            </w:r>
          </w:p>
        </w:tc>
        <w:tc>
          <w:tcPr>
            <w:tcW w:w="1559" w:type="dxa"/>
          </w:tcPr>
          <w:p w:rsidR="000A551A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lastRenderedPageBreak/>
              <w:t xml:space="preserve">Басня, аллегория, </w:t>
            </w: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мораль  басни,</w:t>
            </w:r>
          </w:p>
          <w:p w:rsidR="000A551A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овчарня,</w:t>
            </w:r>
          </w:p>
          <w:p w:rsidR="000A551A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lastRenderedPageBreak/>
              <w:t>псарня,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ловчий,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выразительное чтение </w:t>
            </w:r>
            <w:r w:rsidR="009218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 w:rsidR="00921860">
              <w:rPr>
                <w:rFonts w:ascii="Times New Roman" w:hAnsi="Times New Roman" w:cs="Times New Roman"/>
                <w:sz w:val="24"/>
                <w:szCs w:val="24"/>
              </w:rPr>
              <w:t xml:space="preserve">по желанию)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басни «Волк на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псарне»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с. 60 – 62). Нарисовать иллюстрацию к басне.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9B5EF9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</w:tcPr>
          <w:p w:rsidR="00921860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И.А.Крылов. </w:t>
            </w: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«Свинья под дубом» </w:t>
            </w: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И.А.Крылов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«Ворона и Лисица», 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921860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обучающихся навыков выразительного чтения, умения выделять главное в прослушанном сообщении, навыков конструирования вопросов к статье учебника.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произведений</w:t>
            </w:r>
          </w:p>
        </w:tc>
        <w:tc>
          <w:tcPr>
            <w:tcW w:w="1843" w:type="dxa"/>
          </w:tcPr>
          <w:p w:rsidR="00083BAF" w:rsidRPr="009B5EF9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басен; устное словесное рисование,</w:t>
            </w:r>
            <w:r w:rsidR="00921860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комментирован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ное чтение, сопоставление с иллюстрацией; анализ текста, сопоставление с басней Эзопа «Ворона и Лисица»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559" w:type="dxa"/>
          </w:tcPr>
          <w:p w:rsidR="00921860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Басня, аллегория, </w:t>
            </w: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мораль  басни,</w:t>
            </w:r>
          </w:p>
          <w:p w:rsidR="00921860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невежда,</w:t>
            </w:r>
          </w:p>
          <w:p w:rsidR="00921860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вкушает,</w:t>
            </w:r>
          </w:p>
          <w:p w:rsidR="00921860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плутовка,</w:t>
            </w:r>
          </w:p>
          <w:p w:rsidR="00921860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лесть,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льстец.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выразительное чтение </w:t>
            </w:r>
            <w:r w:rsidR="009218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 w:rsidR="00921860">
              <w:rPr>
                <w:rFonts w:ascii="Times New Roman" w:hAnsi="Times New Roman" w:cs="Times New Roman"/>
                <w:sz w:val="24"/>
                <w:szCs w:val="24"/>
              </w:rPr>
              <w:t>по желанию), вопросы (с. 64 - 65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9B5EF9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выразительное чтение наизусть, вопросы (с. 67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 с. 69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7" w:type="dxa"/>
          </w:tcPr>
          <w:p w:rsidR="00083BAF" w:rsidRPr="009B5EF9" w:rsidRDefault="0092186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№1 </w:t>
            </w:r>
            <w:r w:rsidRPr="00921860">
              <w:rPr>
                <w:rFonts w:ascii="Times New Roman" w:hAnsi="Times New Roman" w:cs="Times New Roman"/>
                <w:sz w:val="24"/>
                <w:szCs w:val="24"/>
              </w:rPr>
              <w:t>«Герои басен  И. А. Крылова в иллюстрациях».</w:t>
            </w:r>
          </w:p>
        </w:tc>
        <w:tc>
          <w:tcPr>
            <w:tcW w:w="493" w:type="dxa"/>
          </w:tcPr>
          <w:p w:rsidR="00083BAF" w:rsidRPr="009B5EF9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921860">
              <w:rPr>
                <w:rFonts w:ascii="Times New Roman" w:eastAsia="Times New Roman" w:hAnsi="Times New Roman" w:cs="Times New Roman"/>
                <w:sz w:val="24"/>
                <w:szCs w:val="24"/>
              </w:rPr>
              <w:t>бобщить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систематизировать знания ребят о басне как литературном жанре и баснях  И. А. Крылова.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любимых басен, участие в конкурсе «Знаете ли вы басни Крылова?», </w:t>
            </w:r>
            <w:proofErr w:type="spellStart"/>
            <w:r w:rsidR="00921860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="00921860">
              <w:rPr>
                <w:rFonts w:ascii="Times New Roman" w:hAnsi="Times New Roman" w:cs="Times New Roman"/>
                <w:sz w:val="24"/>
                <w:szCs w:val="24"/>
              </w:rPr>
              <w:t xml:space="preserve"> басен, презента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ция иллюстраций; сопоставление басен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по ролям.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басен. Конкурс «Знаете ли вы басни Крылова?». Презентация иллюстраций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21860" w:rsidRPr="00921860" w:rsidRDefault="00921860" w:rsidP="00921860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21860">
              <w:rPr>
                <w:rFonts w:ascii="Times New Roman" w:eastAsia="Calibri" w:hAnsi="Times New Roman" w:cs="Times New Roman"/>
              </w:rPr>
              <w:t>Индив</w:t>
            </w:r>
            <w:proofErr w:type="spellEnd"/>
            <w:r w:rsidRPr="00921860">
              <w:rPr>
                <w:rFonts w:ascii="Times New Roman" w:eastAsia="Calibri" w:hAnsi="Times New Roman" w:cs="Times New Roman"/>
              </w:rPr>
              <w:t xml:space="preserve">. задание – подготовить биографию </w:t>
            </w:r>
          </w:p>
          <w:p w:rsidR="00083BAF" w:rsidRPr="009B5EF9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60">
              <w:rPr>
                <w:rFonts w:ascii="Times New Roman" w:eastAsia="Calibri" w:hAnsi="Times New Roman" w:cs="Times New Roman"/>
              </w:rPr>
              <w:t>В.А. Жуковского</w:t>
            </w:r>
            <w:r>
              <w:rPr>
                <w:rFonts w:ascii="Times New Roman" w:eastAsia="Calibri" w:hAnsi="Times New Roman" w:cs="Times New Roman"/>
              </w:rPr>
              <w:t>, прочитать сказку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977" w:type="dxa"/>
          </w:tcPr>
          <w:p w:rsidR="00083BAF" w:rsidRPr="009B5EF9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В.А.Жуковский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Сказка «Спящая царевна»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5EF9">
              <w:rPr>
                <w:rFonts w:ascii="Times New Roman" w:hAnsi="Times New Roman" w:cs="Times New Roman"/>
                <w:b w:val="0"/>
                <w:sz w:val="24"/>
                <w:szCs w:val="24"/>
              </w:rPr>
              <w:t>ассказать о поэте-романтике, его мастерстве переводчика, познакомить с произведением «Спящая царевна»; рассказать об отличии литературной и народной сказок; развивать навыки беглого литературного чтения.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о поэте, чтение сказки, восприятие худо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ественного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 ответы на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; установление ассоциативных связей с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дениями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живопи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прочитаному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 выборочное чтение. Доказать, что произведение Жуковского – сказка.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Пророк, хорунжий, концовка, сказочные формулы волшебной сказки</w:t>
            </w:r>
          </w:p>
        </w:tc>
        <w:tc>
          <w:tcPr>
            <w:tcW w:w="2302" w:type="dxa"/>
          </w:tcPr>
          <w:p w:rsidR="00083BAF" w:rsidRPr="009B5EF9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="005124E1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«Спящая царевна», вопросы и задания 1 -3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с. 82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5EF9">
              <w:rPr>
                <w:rFonts w:ascii="Times New Roman" w:hAnsi="Times New Roman" w:cs="Times New Roman"/>
                <w:b w:val="0"/>
                <w:sz w:val="24"/>
                <w:szCs w:val="24"/>
              </w:rPr>
              <w:t>ассказать о поэте-романтике, его мастерстве переводчика, познакомить с произведением «Спящая царевна»; рассказать об отличии литературной и народной сказок; развивать навыки беглого литературного чтения.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сказки, ответы на </w:t>
            </w:r>
            <w:r w:rsidR="005124E1">
              <w:rPr>
                <w:rFonts w:ascii="Times New Roman" w:hAnsi="Times New Roman" w:cs="Times New Roman"/>
                <w:sz w:val="24"/>
                <w:szCs w:val="24"/>
              </w:rPr>
              <w:t>вопросы, сопоставле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ние сказки народ-ной и литератур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ой, выявление общих и отличи -тельных черт</w:t>
            </w:r>
          </w:p>
        </w:tc>
        <w:tc>
          <w:tcPr>
            <w:tcW w:w="1984" w:type="dxa"/>
          </w:tcPr>
          <w:p w:rsidR="00083BAF" w:rsidRPr="009B5EF9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Составление т</w:t>
            </w:r>
            <w:r w:rsidR="005124E1">
              <w:rPr>
                <w:rFonts w:ascii="Times New Roman" w:hAnsi="Times New Roman" w:cs="Times New Roman"/>
                <w:sz w:val="24"/>
                <w:szCs w:val="24"/>
              </w:rPr>
              <w:t>аблицы «Сходство и различие рус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5124E1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сказки и литературной»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Сказочные формулы волшебной сказки</w:t>
            </w:r>
          </w:p>
        </w:tc>
        <w:tc>
          <w:tcPr>
            <w:tcW w:w="2302" w:type="dxa"/>
          </w:tcPr>
          <w:p w:rsidR="00083BAF" w:rsidRPr="009B5EF9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и задания с.83, выучить отрывок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7" w:type="dxa"/>
          </w:tcPr>
          <w:p w:rsidR="00083BAF" w:rsidRPr="009B5EF9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В.А.Жуковский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Начало литературного творчества. Жанр баллады.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«Кубок»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жанровыми особенностями баллады; помочь осмыслить трагизм содержания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баллады «Кубок» в ходе анализа языкового материала; развивать навыки выразительного чтения поэтического текста, расширять лексикон детей в процессе словарной работы на уроке; воспитывать у учащихся умение видеть нравственную красоту и силу героев баллады В.А.Жуковского.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 и обсуждения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баллады, полноценное ее восприятие; ответы на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вопросы; чтение по ролям; выразительное чтение.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</w:t>
            </w:r>
          </w:p>
        </w:tc>
        <w:tc>
          <w:tcPr>
            <w:tcW w:w="1559" w:type="dxa"/>
          </w:tcPr>
          <w:p w:rsidR="005124E1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Баллада, ратник, латник,</w:t>
            </w:r>
          </w:p>
          <w:p w:rsidR="005124E1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паж,</w:t>
            </w:r>
          </w:p>
          <w:p w:rsidR="005124E1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епанча,</w:t>
            </w:r>
          </w:p>
          <w:p w:rsidR="005124E1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жерло,</w:t>
            </w:r>
          </w:p>
          <w:p w:rsidR="005124E1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чрево,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мокой</w:t>
            </w:r>
            <w:proofErr w:type="spellEnd"/>
          </w:p>
        </w:tc>
        <w:tc>
          <w:tcPr>
            <w:tcW w:w="2302" w:type="dxa"/>
          </w:tcPr>
          <w:p w:rsidR="00083BAF" w:rsidRPr="009B5EF9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на с.90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инд. зад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.90 «Творческое задание»</w:t>
            </w:r>
          </w:p>
        </w:tc>
      </w:tr>
      <w:tr w:rsidR="009B5EF9" w:rsidRPr="009B5EF9" w:rsidTr="009B5EF9">
        <w:trPr>
          <w:trHeight w:val="180"/>
        </w:trPr>
        <w:tc>
          <w:tcPr>
            <w:tcW w:w="675" w:type="dxa"/>
          </w:tcPr>
          <w:p w:rsidR="00083BAF" w:rsidRPr="009B5EF9" w:rsidRDefault="00351A61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7" w:type="dxa"/>
          </w:tcPr>
          <w:p w:rsidR="00351A61" w:rsidRPr="009B5EF9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няня Арина Родионовна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. Стихотворение «Няне». </w:t>
            </w:r>
          </w:p>
          <w:p w:rsidR="00351A61" w:rsidRPr="009B5EF9" w:rsidRDefault="00351A6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A61" w:rsidRPr="009B5EF9" w:rsidRDefault="00351A6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Отрывок из поэмы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«У лукоморья…»</w:t>
            </w:r>
          </w:p>
        </w:tc>
        <w:tc>
          <w:tcPr>
            <w:tcW w:w="493" w:type="dxa"/>
          </w:tcPr>
          <w:p w:rsidR="00083BAF" w:rsidRPr="009B5EF9" w:rsidRDefault="005124E1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со стихотворением А. С. Пушкина «Няне»; познакомить с понятием « послание». Познакомить с фрагментами биографии Пушкина.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и полноценное восприятие художественного текста; выразительное чтение, устное словесное рисование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Найти эпитеты, сравнения, метафоры и определить, как они передают впечатление от ожидания няней своего питомца. Выразительное чтение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Эпитет, сравнение, метафора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есня,предчувствия,чахнуть,чредой,пленяет,видение,витязь.</w:t>
            </w:r>
          </w:p>
        </w:tc>
        <w:tc>
          <w:tcPr>
            <w:tcW w:w="2302" w:type="dxa"/>
          </w:tcPr>
          <w:p w:rsidR="00083BAF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и задания с.93,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выучить «Няне»</w:t>
            </w:r>
          </w:p>
          <w:p w:rsidR="005124E1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4E1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4E1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и задания с.95,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наизусть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«У лукоморья…»</w:t>
            </w:r>
          </w:p>
          <w:p w:rsidR="005124E1" w:rsidRPr="009B5EF9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9B5EF9" w:rsidTr="009B5EF9">
        <w:trPr>
          <w:trHeight w:val="120"/>
        </w:trPr>
        <w:tc>
          <w:tcPr>
            <w:tcW w:w="675" w:type="dxa"/>
          </w:tcPr>
          <w:p w:rsidR="00083BAF" w:rsidRPr="009B5EF9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7" w:type="dxa"/>
          </w:tcPr>
          <w:p w:rsidR="00083BAF" w:rsidRPr="009B5EF9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А.С.Пушкин. «Сказка о мертвой царевне и о семи богатырях». 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текстом литературной сказки; развивать навыки выразительного чтения поэтического текста; отметить художественные особенности произведения.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эпизодов, восприятие художественного текста;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осмысле-ние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сюжета, </w:t>
            </w:r>
            <w:proofErr w:type="spellStart"/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собы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spellEnd"/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характе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ров, выборочный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 сказ эпизодов; устное словесное рисование царицы-мачехи, царевны и цари</w:t>
            </w:r>
            <w:r w:rsidR="008866A8">
              <w:rPr>
                <w:rFonts w:ascii="Times New Roman" w:hAnsi="Times New Roman" w:cs="Times New Roman"/>
                <w:sz w:val="24"/>
                <w:szCs w:val="24"/>
              </w:rPr>
              <w:t>цы-матери, вы-разительное чтение; установление ассоциатив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ных связей с произведениями живописи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Сопоставление сравнительной характеристики мачехи и падчерицы, царицы-матери. Выборочный пересказ эпизодов</w:t>
            </w:r>
          </w:p>
        </w:tc>
        <w:tc>
          <w:tcPr>
            <w:tcW w:w="1559" w:type="dxa"/>
          </w:tcPr>
          <w:p w:rsidR="008866A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Инда, сочельник,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ломлива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 перст, полати,</w:t>
            </w:r>
          </w:p>
          <w:p w:rsidR="008866A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девичник,</w:t>
            </w:r>
          </w:p>
          <w:p w:rsidR="008866A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чернавка светлица,</w:t>
            </w:r>
          </w:p>
          <w:p w:rsidR="008866A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сорочин,</w:t>
            </w:r>
          </w:p>
          <w:p w:rsidR="008866A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спешить,</w:t>
            </w:r>
          </w:p>
          <w:p w:rsidR="008866A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перечить,</w:t>
            </w:r>
          </w:p>
          <w:p w:rsidR="008866A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черниц,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рогатка.</w:t>
            </w:r>
          </w:p>
        </w:tc>
        <w:tc>
          <w:tcPr>
            <w:tcW w:w="2302" w:type="dxa"/>
          </w:tcPr>
          <w:p w:rsidR="00083BAF" w:rsidRPr="009B5EF9" w:rsidRDefault="008866A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 сказку (с. 95 - 112)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 учебника с 3-го по 5-й (с. 112)</w:t>
            </w:r>
          </w:p>
        </w:tc>
      </w:tr>
      <w:tr w:rsidR="009B5EF9" w:rsidRPr="009B5EF9" w:rsidTr="009B5EF9">
        <w:trPr>
          <w:trHeight w:val="102"/>
        </w:trPr>
        <w:tc>
          <w:tcPr>
            <w:tcW w:w="675" w:type="dxa"/>
          </w:tcPr>
          <w:p w:rsidR="00083BAF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мертвой царевне и о семи богатырях». </w:t>
            </w:r>
            <w:r>
              <w:rPr>
                <w:rFonts w:ascii="Times New Roman" w:eastAsia="Calibri" w:hAnsi="Times New Roman" w:cs="Times New Roman"/>
              </w:rPr>
              <w:t>Добро и зло в сказке</w:t>
            </w:r>
          </w:p>
        </w:tc>
        <w:tc>
          <w:tcPr>
            <w:tcW w:w="493" w:type="dxa"/>
          </w:tcPr>
          <w:p w:rsidR="00083BAF" w:rsidRPr="009B5EF9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6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аскрыть нравственный смысл сказки А.С. Пушкина, рассмотреть категории добра и зла на примере данной сказки;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-продолжить обучение элементам анализа художественного текста, умению сравнивать, обобщать;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-формирование прочной нравственной позиции, положительных ориентаций на распознавание истинной красоты. 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чтение, чтение по ролям,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художес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венное рассказывание эпизода, устное словесное рисование, сравнительная характеристика героев, защита иллюстраций к эпизодам;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сопос-тавление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сказок со сходным сюжетом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Ответ на вопрос: почему пушкинская сказка – «прямая наследница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народной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»? Чтение по ролям, сравни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ельная характеристика героев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наизусть отрывок из сказки.</w:t>
            </w:r>
          </w:p>
        </w:tc>
      </w:tr>
      <w:tr w:rsidR="009B5EF9" w:rsidRPr="009B5EF9" w:rsidTr="009B5EF9">
        <w:trPr>
          <w:trHeight w:val="175"/>
        </w:trPr>
        <w:tc>
          <w:tcPr>
            <w:tcW w:w="675" w:type="dxa"/>
          </w:tcPr>
          <w:p w:rsidR="00083BAF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8866A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6A8">
              <w:rPr>
                <w:rFonts w:ascii="Times New Roman" w:eastAsia="Calibri" w:hAnsi="Times New Roman" w:cs="Times New Roman"/>
              </w:rPr>
              <w:t>Сопоставление сказки «Спящая царевна» В.А. Жуковского со «Сказкой о мертвой царевне…» А.С. Пушкина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представления учащихся о добре; воспитывать стремление совершать добрые дела; способствовать воспитанию в детях добрых человеческих взаимоотношений, отзывчивости, милосердия к окружающим; развивать самооценку учащихся; речь, мышление, умение связно выражать свои мысли, развивать коммуникативные умения; формировать специальные читательские навыки, интерес к самостоятельному чтению.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эпизодов, чтение статьи учебника, ответы на вопросы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стилистике сказки А.С.Пушкина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866A8" w:rsidRPr="008866A8" w:rsidRDefault="008866A8" w:rsidP="008866A8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866A8">
              <w:rPr>
                <w:rFonts w:ascii="Times New Roman" w:eastAsia="Calibri" w:hAnsi="Times New Roman" w:cs="Times New Roman"/>
              </w:rPr>
              <w:t xml:space="preserve">Вопросы и задания рубрики «Фонохрестоматия» </w:t>
            </w:r>
          </w:p>
          <w:p w:rsidR="00083BAF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6A8">
              <w:rPr>
                <w:rFonts w:ascii="Times New Roman" w:eastAsia="Calibri" w:hAnsi="Times New Roman" w:cs="Times New Roman"/>
              </w:rPr>
              <w:t>(с. 114)</w:t>
            </w:r>
          </w:p>
        </w:tc>
      </w:tr>
      <w:tr w:rsidR="008866A8" w:rsidRPr="009B5EF9" w:rsidTr="009B0696">
        <w:trPr>
          <w:trHeight w:val="270"/>
        </w:trPr>
        <w:tc>
          <w:tcPr>
            <w:tcW w:w="675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6A8">
              <w:rPr>
                <w:rFonts w:ascii="Times New Roman" w:eastAsia="Calibri" w:hAnsi="Times New Roman" w:cs="Times New Roman"/>
              </w:rPr>
              <w:t>Стихи и проза. Рифма и ритм</w:t>
            </w:r>
          </w:p>
        </w:tc>
        <w:tc>
          <w:tcPr>
            <w:tcW w:w="493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понятиями: речь стихотворная, речь прозаическая, ритм, рифма; учить подбирать рифмы к словам; прививать любовь к поэзии.</w:t>
            </w:r>
          </w:p>
        </w:tc>
        <w:tc>
          <w:tcPr>
            <w:tcW w:w="1276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9B5EF9" w:rsidRDefault="008866A8" w:rsidP="0088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учебника; ответы на вопросы; выразительное чтение</w:t>
            </w:r>
          </w:p>
        </w:tc>
        <w:tc>
          <w:tcPr>
            <w:tcW w:w="1984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вопрос: чем стихотворная речь отличается от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прозаичес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ой? Составление стихотворных строк по заданным рифмам (буриме)</w:t>
            </w:r>
          </w:p>
        </w:tc>
        <w:tc>
          <w:tcPr>
            <w:tcW w:w="1559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Ритм, рифма, строфа, ритмический рисунок, прозаическая речь, стихотворная речь</w:t>
            </w:r>
          </w:p>
        </w:tc>
        <w:tc>
          <w:tcPr>
            <w:tcW w:w="2302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статьи учебника «Риф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ма. Способы рифмовки. Ритм. Стихотворная и прозаическая речь»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. 114 - 116).                         </w:t>
            </w:r>
          </w:p>
        </w:tc>
      </w:tr>
      <w:tr w:rsidR="008866A8" w:rsidRPr="009B5EF9" w:rsidTr="009B0696">
        <w:trPr>
          <w:trHeight w:val="270"/>
        </w:trPr>
        <w:tc>
          <w:tcPr>
            <w:tcW w:w="675" w:type="dxa"/>
          </w:tcPr>
          <w:p w:rsidR="008866A8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77" w:type="dxa"/>
          </w:tcPr>
          <w:p w:rsidR="008866A8" w:rsidRPr="008866A8" w:rsidRDefault="00D91A8B" w:rsidP="008866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r w:rsidR="008866A8" w:rsidRPr="0088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Мои любимые </w:t>
            </w:r>
            <w:r w:rsidR="008866A8" w:rsidRPr="008866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сказки А.С. Пушкина.</w:t>
            </w:r>
          </w:p>
        </w:tc>
        <w:tc>
          <w:tcPr>
            <w:tcW w:w="493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9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866A8" w:rsidRPr="008866A8" w:rsidRDefault="008866A8" w:rsidP="0088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и задания  </w:t>
            </w:r>
            <w:r w:rsidRPr="008866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(с. 117-118).</w:t>
            </w:r>
            <w:r w:rsidRPr="0088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Инд. задание – сообщение о жизни и творчестве А. Погорельского.</w:t>
            </w:r>
          </w:p>
          <w:p w:rsidR="008866A8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493" w:type="dxa"/>
          </w:tcPr>
          <w:p w:rsidR="00083BAF" w:rsidRPr="009B5EF9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8866A8">
            <w:pPr>
              <w:pStyle w:val="a4"/>
              <w:shd w:val="clear" w:color="auto" w:fill="FFFFFF"/>
              <w:spacing w:before="0" w:after="0" w:afterAutospacing="0"/>
            </w:pPr>
            <w:r w:rsidRPr="009B5EF9">
              <w:t xml:space="preserve">Создать условия для усвоения темы, развивать мышление к усвоению новых способов деятельности, развивать мыслительные операции </w:t>
            </w:r>
            <w:proofErr w:type="spellStart"/>
            <w:r w:rsidRPr="009B5EF9">
              <w:t>школьников</w:t>
            </w:r>
            <w:proofErr w:type="gramStart"/>
            <w:r w:rsidRPr="009B5EF9">
              <w:t>;ф</w:t>
            </w:r>
            <w:proofErr w:type="gramEnd"/>
            <w:r w:rsidRPr="009B5EF9">
              <w:t>ор</w:t>
            </w:r>
            <w:r w:rsidRPr="008866A8">
              <w:t>мироват</w:t>
            </w:r>
            <w:r w:rsidRPr="009B5EF9">
              <w:t>ь</w:t>
            </w:r>
            <w:proofErr w:type="spellEnd"/>
            <w:r w:rsidRPr="009B5EF9">
              <w:t xml:space="preserve"> способности к восприятию нового знания, систематизировать и обобщать знания как средства для пост</w:t>
            </w:r>
            <w:r w:rsidR="008866A8">
              <w:t xml:space="preserve">роения нового способа </w:t>
            </w:r>
            <w:proofErr w:type="spellStart"/>
            <w:r w:rsidR="008866A8">
              <w:t>действия;</w:t>
            </w:r>
            <w:r w:rsidRPr="009B5EF9">
              <w:t>вспомнить</w:t>
            </w:r>
            <w:proofErr w:type="spellEnd"/>
            <w:r w:rsidRPr="009B5EF9">
              <w:t xml:space="preserve"> жанр сказки и виды сказок, определить отличие фольклорной сказки от литературной; познакомиться с биографией А. Погорельского и его сказкой « Чёрная курица, или Подземные жители».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о писателе, ответы на вопросы, комментирован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Псевдоним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ансион,дортуары,фасад,барки,шандал,увертываться,зверипец,набалдашник.</w:t>
            </w:r>
          </w:p>
        </w:tc>
        <w:tc>
          <w:tcPr>
            <w:tcW w:w="2302" w:type="dxa"/>
          </w:tcPr>
          <w:p w:rsidR="00083BAF" w:rsidRPr="009B5EF9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 xml:space="preserve">сказку, вопросы и задания </w:t>
            </w:r>
            <w:r w:rsidR="00223CC5" w:rsidRPr="00223CC5">
              <w:rPr>
                <w:rFonts w:ascii="Times New Roman" w:eastAsia="Calibri" w:hAnsi="Times New Roman" w:cs="Times New Roman"/>
                <w:sz w:val="24"/>
                <w:szCs w:val="24"/>
              </w:rPr>
              <w:t>1-7 (с. 148-149).</w:t>
            </w:r>
          </w:p>
        </w:tc>
      </w:tr>
      <w:tr w:rsidR="009B5EF9" w:rsidRPr="009B5EF9" w:rsidTr="009B5EF9">
        <w:trPr>
          <w:trHeight w:val="1860"/>
        </w:trPr>
        <w:tc>
          <w:tcPr>
            <w:tcW w:w="675" w:type="dxa"/>
          </w:tcPr>
          <w:p w:rsidR="00083BAF" w:rsidRPr="009B5EF9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493" w:type="dxa"/>
          </w:tcPr>
          <w:p w:rsidR="00083BAF" w:rsidRPr="009B5EF9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69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ормирование нравственных качеств учащихся через анализ поступков главного героя сказки А. Погорельского «Черная курица, или Подземные жители»; развитие навыков выразительного чтения.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Сказочное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реальное в жизни. Воспитание чувства честности, доброты, умение нести ответственность за свои поступки.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Краткий пересказ, выразительное чтение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Сюжет,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сюжет-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линия, причудливый сюжет,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репро-дуктивный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 воспроизводящий, нрав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с.149. Инд. задание – сообщение о М. Лермонтове</w:t>
            </w:r>
          </w:p>
        </w:tc>
      </w:tr>
      <w:tr w:rsidR="009B5EF9" w:rsidRPr="009B5EF9" w:rsidTr="009B5EF9">
        <w:trPr>
          <w:trHeight w:val="285"/>
        </w:trPr>
        <w:tc>
          <w:tcPr>
            <w:tcW w:w="675" w:type="dxa"/>
          </w:tcPr>
          <w:p w:rsidR="00083BAF" w:rsidRPr="009B5EF9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М.Ю.Лермонтов. Слово о поэте. Стихотворение «Бородино»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Заинтересовать и вызвать чувство любви и уважение к</w:t>
            </w:r>
            <w:r w:rsidR="00223C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М.Ю.Лермонтову</w:t>
            </w:r>
            <w:proofErr w:type="spell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заинтересовать учащихся личностью поэта; анализируя произведение, рассказать о безмерной любви к Отчизне, о самоотдаче, о желании простых солдат защитить родную землю от вторжения иноземных захватчиков; развивать чувство патриотизма, чувство собственного достоинства за умение праотцов геройски сражаться с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захватчиками; развивать навыки чтения стихотворного текста</w:t>
            </w:r>
            <w:proofErr w:type="gramEnd"/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учебника, чтение стихотворения и его полноценное восприятие; ответы на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; устное словес-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рисование; установление 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>ассоциативных связей с иллюстра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цией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>азительное чтение, самостоятель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ная работа с текстом.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 xml:space="preserve"> Аргумен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тированный ответ на вопр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 xml:space="preserve">ос: «Что важнее для </w:t>
            </w:r>
            <w:proofErr w:type="gramStart"/>
            <w:r w:rsidR="00223CC5">
              <w:rPr>
                <w:rFonts w:ascii="Times New Roman" w:hAnsi="Times New Roman" w:cs="Times New Roman"/>
                <w:sz w:val="24"/>
                <w:szCs w:val="24"/>
              </w:rPr>
              <w:t>автора-передать</w:t>
            </w:r>
            <w:proofErr w:type="gramEnd"/>
            <w:r w:rsidR="00223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3CC5">
              <w:rPr>
                <w:rFonts w:ascii="Times New Roman" w:hAnsi="Times New Roman" w:cs="Times New Roman"/>
                <w:sz w:val="24"/>
                <w:szCs w:val="24"/>
              </w:rPr>
              <w:t>историичес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кую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правду о Бородинском сражении или дать оцен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>ку этому событию, подвигу солда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та?»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Редут, картечь, поле грозной сечи, кивер, драгун, басурман, постоять головою</w:t>
            </w:r>
          </w:p>
        </w:tc>
        <w:tc>
          <w:tcPr>
            <w:tcW w:w="2302" w:type="dxa"/>
          </w:tcPr>
          <w:p w:rsidR="00083BAF" w:rsidRPr="009B5EF9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1 -7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155</w:t>
            </w:r>
          </w:p>
        </w:tc>
      </w:tr>
      <w:tr w:rsidR="009B5EF9" w:rsidRPr="009B5EF9" w:rsidTr="009B5EF9">
        <w:trPr>
          <w:trHeight w:val="195"/>
        </w:trPr>
        <w:tc>
          <w:tcPr>
            <w:tcW w:w="675" w:type="dxa"/>
          </w:tcPr>
          <w:p w:rsidR="00083BAF" w:rsidRPr="009B5EF9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493" w:type="dxa"/>
          </w:tcPr>
          <w:p w:rsidR="00083BAF" w:rsidRPr="009B5EF9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Анализируя произведение, рассказать о безмерной любви к Отчизне, о самоотдаче, о желании простых солдат защитить родную землю от вторжения иноземных захватчиков; развивать чувство патриотизма, чувство собственного достоинства за умение праотцов геройски сражаться с захватчиками; развивать навыки чтения стихотворного текста.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словарем нрав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понятий (патриот, патрио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тизм, героизм),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над речью рассказчи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ка; устное слове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сное рисование портретов участ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ников диалога,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чтение; комменти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рование художе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венного произведения, составление текста с иллюстрациями художников</w:t>
            </w:r>
          </w:p>
        </w:tc>
        <w:tc>
          <w:tcPr>
            <w:tcW w:w="1984" w:type="dxa"/>
          </w:tcPr>
          <w:p w:rsidR="00083BAF" w:rsidRPr="009B5EF9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словес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ное рисование, коммен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тирование художественного текста. Чтение и осмыс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ление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атериала рубрики «Поразмышляем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gram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». Письменный ответ на 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вопросов: 1. В чем заключает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ся основная мысль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стихотворения? 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предстает перед нами защитник Роди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ны?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Монолог, диалог, строфа, эпитет, метафора, сравнение, звукопись</w:t>
            </w:r>
          </w:p>
        </w:tc>
        <w:tc>
          <w:tcPr>
            <w:tcW w:w="2302" w:type="dxa"/>
          </w:tcPr>
          <w:p w:rsidR="00083BAF" w:rsidRPr="009B5EF9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наизусть стихотворения «Бородино»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3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Инд. задание – сообщение о Н. Гоголе</w:t>
            </w:r>
          </w:p>
        </w:tc>
      </w:tr>
      <w:tr w:rsidR="009B5EF9" w:rsidRPr="009B5EF9" w:rsidTr="009B5EF9">
        <w:trPr>
          <w:trHeight w:val="150"/>
        </w:trPr>
        <w:tc>
          <w:tcPr>
            <w:tcW w:w="675" w:type="dxa"/>
          </w:tcPr>
          <w:p w:rsidR="00083BAF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9B5EF9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977" w:type="dxa"/>
          </w:tcPr>
          <w:p w:rsidR="00083BAF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Н.В.Гоголь. Слово о поэте. 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>Общее знакомство со сборником</w:t>
            </w: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9B5EF9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CC5">
              <w:rPr>
                <w:rFonts w:ascii="Times New Roman" w:eastAsia="Calibri" w:hAnsi="Times New Roman" w:cs="Times New Roman"/>
              </w:rPr>
              <w:t>«Вечера н</w:t>
            </w:r>
            <w:r>
              <w:rPr>
                <w:rFonts w:ascii="Times New Roman" w:eastAsia="Calibri" w:hAnsi="Times New Roman" w:cs="Times New Roman"/>
              </w:rPr>
              <w:t>а хуторе близ Диканьки». Повесть «Заколдованное место»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великим писателем России; 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читательские интересы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учащихся; объяснить особенности сюжета;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развитие речи через монологические полные ответы, через умение объяснять свою позицию,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воспитание любви к предмету, к чтению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 и обсуждения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статьи о писателе, чтение повести, ее полноценное восприятие;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на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составление плана повести;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лицы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«Язык повес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ассоциати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вных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иллюстрациями художников;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чте-ние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по ролям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вопросов к учебной статье. Составление таблицы «Язык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повести», плана повести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Юмор, сатира, лирика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омора,баштан,курень,цыбуля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,хутор,чумаки,галушки,кавун,люлька,сопилка,гетман,гумно,дерн,левада,верста,свитка,кухоль,сировец,хустка,пищик,вечерять,рожок,кухва,жупан.</w:t>
            </w:r>
          </w:p>
        </w:tc>
        <w:tc>
          <w:tcPr>
            <w:tcW w:w="2302" w:type="dxa"/>
          </w:tcPr>
          <w:p w:rsidR="00083BAF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 произве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дения (с. 158 - 169), пересказ</w:t>
            </w:r>
          </w:p>
          <w:p w:rsidR="00223CC5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9B5EF9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с. 169-170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Реальное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и фантастическое в сюжете повести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Показать учащимся</w:t>
            </w:r>
            <w:r w:rsidRPr="009B5EF9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сочетание в повести реального и фантастического, лирического и сатирического, поэтизацию народной жизни, народных преданий. Нравственные уроки повести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были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ек, легенд,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преда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созвучных сюжету повести; краткий пересказ содержания повести, рассказ о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Н.В.Гоголе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эпизодов,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тельное чтение; установление ассоциативных связей с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-ведениями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жи-вописи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; анализ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повести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таблицы «Способы достижения юмористического эффекта в повести».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эпизодов. Ответить на вопрос: как соединились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вымысел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и реальность в повести?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2977" w:type="dxa"/>
          </w:tcPr>
          <w:p w:rsidR="00083BAF" w:rsidRPr="009B5EF9" w:rsidRDefault="008629F2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по произведениям 1-ой половины 19 века</w:t>
            </w:r>
          </w:p>
        </w:tc>
        <w:tc>
          <w:tcPr>
            <w:tcW w:w="493" w:type="dxa"/>
          </w:tcPr>
          <w:p w:rsidR="00083BAF" w:rsidRPr="009B5EF9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уровень знаний учащихся по </w:t>
            </w: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изученному</w:t>
            </w:r>
            <w:proofErr w:type="gram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Развивать память, умение работать самостоятельно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Выбор ответа в тестовых заданиях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Н. Некрасове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977" w:type="dxa"/>
          </w:tcPr>
          <w:p w:rsidR="00083BAF" w:rsidRPr="009B5EF9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9F2">
              <w:rPr>
                <w:rFonts w:ascii="Times New Roman" w:eastAsia="Calibri" w:hAnsi="Times New Roman" w:cs="Times New Roman"/>
                <w:sz w:val="24"/>
                <w:szCs w:val="24"/>
              </w:rPr>
              <w:t>Н.А. Некрасов. Слово о поэте.</w:t>
            </w:r>
            <w:r w:rsidRPr="008629F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трывок из поэмы «Мороз, Красный нос»</w:t>
            </w:r>
          </w:p>
        </w:tc>
        <w:tc>
          <w:tcPr>
            <w:tcW w:w="493" w:type="dxa"/>
          </w:tcPr>
          <w:p w:rsidR="00083BAF" w:rsidRPr="009B5EF9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Познакомить с отрывком из поэмы «Мороз, Красный нос», показать роль эпитетов, сравнений в создании образа русской женщины.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выборочное чтение, выразительное чтение, ответы на вопросы 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Рифма, сравнение, эпитет, виды рифмовок,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поэма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рячий,убогой,утеха,перлы,ухват,воздаянье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выразительное </w:t>
            </w:r>
            <w:r w:rsidR="008629F2">
              <w:rPr>
                <w:rFonts w:ascii="Times New Roman" w:hAnsi="Times New Roman" w:cs="Times New Roman"/>
                <w:sz w:val="24"/>
                <w:szCs w:val="24"/>
              </w:rPr>
              <w:t>чтение наизусть отрывка.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стихотворения «Крестьянские дети» (с. 176 - 186)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Мир детства в стихотворении «Крестьянские дети»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Знакомство со стихотворением; развитие аналитических навыков, навыков выразительного чтения; обучающая работа по характеристике персонажей.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характеров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геро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ев, ответы на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опросы;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зительное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чтение, устное словесное рисование,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чте-ние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по ролям; комментирование художественного текста,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ассоциатив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произведениям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живописи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по ролям сценки встречи главного героя с Власом. 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Вирши, чухна, мякина, лава, пожня, содом,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обаянье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ритча,дупель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8629F2" w:rsidRPr="009B5EF9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 отрывок, 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адание – сообщение о 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И.С.Ту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ргеневе</w:t>
            </w:r>
            <w:proofErr w:type="spellEnd"/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Слово о писателе. </w:t>
            </w:r>
            <w:r w:rsidR="009A1AB7" w:rsidRPr="009A1AB7">
              <w:rPr>
                <w:rFonts w:ascii="Times New Roman" w:hAnsi="Times New Roman" w:cs="Times New Roman"/>
                <w:sz w:val="24"/>
                <w:szCs w:val="24"/>
              </w:rPr>
              <w:t>«Муму» - повесть о жизни в эпоху крепостного права. Реальная основа повести. Изображение быта и нравов крепостнической России.</w:t>
            </w:r>
          </w:p>
        </w:tc>
        <w:tc>
          <w:tcPr>
            <w:tcW w:w="493" w:type="dxa"/>
          </w:tcPr>
          <w:p w:rsidR="00083BAF" w:rsidRPr="009B5EF9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учащихся с писателем и его проникновенным произведением; рассказать об истории создания повести; помочь проникнуться атмосферой барского дома; привлечь внимание и симпатию читателей к судьбе главного героя.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чтение и восприятие художественного текста; осмы</w:t>
            </w:r>
            <w:r w:rsidR="009A1AB7"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ние сюжета, выборочный пересказ, ответы на вопросы; комментирование художественного текста,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установле-ние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ассоциатив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про-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изведениями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жи-вописи</w:t>
            </w:r>
            <w:proofErr w:type="spellEnd"/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Составление цитатного плана рассказа. Выборочный пересказ эпизодов. Ответить на вопрос: как Тургенев изображает нравы барской усадьбы?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Челядь, дворовые, дворня, тягловый мужик, гипербола, </w:t>
            </w:r>
            <w:r w:rsidR="009A1AB7">
              <w:rPr>
                <w:rFonts w:ascii="Times New Roman" w:hAnsi="Times New Roman" w:cs="Times New Roman"/>
                <w:sz w:val="24"/>
                <w:szCs w:val="24"/>
              </w:rPr>
              <w:t>Аннибалова клятва, крепостниче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нтресоль,кафтан,тучный,околотник,застолица,шорник,ключник,глумиться,кастелянша,дышло,.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целковый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склабиться,дюжийпревратности,покои,кони,батальная,радение,хожалый,урезонить,салдатка,бобыль,не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надобеть,оселом</w:t>
            </w:r>
            <w:proofErr w:type="spellEnd"/>
          </w:p>
        </w:tc>
        <w:tc>
          <w:tcPr>
            <w:tcW w:w="2302" w:type="dxa"/>
          </w:tcPr>
          <w:p w:rsidR="00083BAF" w:rsidRPr="009B5EF9" w:rsidRDefault="009A1AB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189 – 223 прочитать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отвечать на вопросы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Герасим и его окружение</w:t>
            </w:r>
          </w:p>
        </w:tc>
        <w:tc>
          <w:tcPr>
            <w:tcW w:w="493" w:type="dxa"/>
          </w:tcPr>
          <w:p w:rsidR="00083BAF" w:rsidRPr="009B5EF9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Показать духовные и нравственные качества главного героя; учить сочувствовать чужой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беде, умению помочь, утешить.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проанализировать отдельные эпизоды рассказа;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формировать умение анализировать текст художественного произведения;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выразить свои мысли, оценить поступок героя, обобщать, делать выводы;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воспитание общечеловеческих ценностей.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9A1AB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вопросы; выразитель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ное чтение,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выборочное чтение эпизодов, чтение диалогов по ролям, устное словесное рисование; ком </w:t>
            </w:r>
            <w:proofErr w:type="gram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ентирование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произведения, самостоятельный поиск ответов на проблемные 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росы; 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сопоставле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героя с другими персонажами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диалогов</w:t>
            </w:r>
          </w:p>
        </w:tc>
        <w:tc>
          <w:tcPr>
            <w:tcW w:w="1559" w:type="dxa"/>
          </w:tcPr>
          <w:p w:rsidR="00083BAF" w:rsidRPr="009B5EF9" w:rsidRDefault="009A1AB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Нравственное превосходство,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независимость, бескомп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ромиссность, человеческое достоинство</w:t>
            </w:r>
          </w:p>
        </w:tc>
        <w:tc>
          <w:tcPr>
            <w:tcW w:w="2302" w:type="dxa"/>
          </w:tcPr>
          <w:p w:rsidR="00083BAF" w:rsidRPr="009B5EF9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9A1AB7">
              <w:rPr>
                <w:rFonts w:ascii="Times New Roman" w:hAnsi="Times New Roman" w:cs="Times New Roman"/>
                <w:sz w:val="24"/>
                <w:szCs w:val="24"/>
              </w:rPr>
              <w:t>равнительная характеристика героев (письменно)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2977" w:type="dxa"/>
          </w:tcPr>
          <w:p w:rsidR="00083BAF" w:rsidRPr="009B5EF9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 и Муму. Счастливый год в жизни Герасима</w:t>
            </w:r>
          </w:p>
        </w:tc>
        <w:tc>
          <w:tcPr>
            <w:tcW w:w="493" w:type="dxa"/>
          </w:tcPr>
          <w:p w:rsidR="00083BAF" w:rsidRPr="009B5EF9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Показать духовные и нравственные качества главного героя, нравственное преображение Герасима, значение имени героя для понимания особенностей его характера и отношений с людьми, авторскую позицию и способы ее проявления; учить сочувствовать чужой беде, сострадать, помогать ближнему, </w:t>
            </w: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утешать, противостоять жестокости; помочь учащимся обнаружить мастерство портретных характеристик и пейзажных зарисовок писателя.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изображенных в рассказе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собы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пересказ, близкий к тексту, выборочный пере-сказ;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характерис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-тика Герасима, Татьяны, Капитона, бары -ни;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-венного текста, установление ассоциативных связей с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дениями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живопи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-си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на вопросы: как показывает Тургенев, что в крепостном Герасиме про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нулся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свобод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человек? Почему рассказ </w:t>
            </w:r>
            <w:proofErr w:type="spellStart"/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называе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«Муму»?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Озву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внутренний монолог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Гераси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 сцене спасе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Муму</w:t>
            </w:r>
          </w:p>
        </w:tc>
        <w:tc>
          <w:tcPr>
            <w:tcW w:w="1559" w:type="dxa"/>
          </w:tcPr>
          <w:p w:rsidR="00083BAF" w:rsidRPr="009B5EF9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Приживалк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, лакей, холоп, челядь, дворецкий, дворянин, дворня, дворовый</w:t>
            </w:r>
          </w:p>
        </w:tc>
        <w:tc>
          <w:tcPr>
            <w:tcW w:w="2302" w:type="dxa"/>
          </w:tcPr>
          <w:p w:rsidR="00083BAF" w:rsidRPr="009B5EF9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эпизодов по плану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977" w:type="dxa"/>
          </w:tcPr>
          <w:p w:rsidR="00083BAF" w:rsidRPr="009B5EF9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0F5">
              <w:rPr>
                <w:rFonts w:ascii="Times New Roman" w:eastAsia="Calibri" w:hAnsi="Times New Roman" w:cs="Times New Roman"/>
              </w:rPr>
              <w:t>Смысл финала рассказа.</w:t>
            </w:r>
          </w:p>
        </w:tc>
        <w:tc>
          <w:tcPr>
            <w:tcW w:w="493" w:type="dxa"/>
          </w:tcPr>
          <w:p w:rsidR="00083BAF" w:rsidRPr="009B5EF9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Акцентировать внимание учащихся на исключительности чувств героя рассказа: человеческой гордости, независимости, несокрушимой отваге, отчаянной радостной решимости любви и сострадания к </w:t>
            </w: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ближним</w:t>
            </w:r>
            <w:proofErr w:type="gram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Развивать умение учащихся работать с текстом, выразительно читать.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Работа с текстом (выписать из рассказа имена и должности всей челяди), выразительное чтение отрывка из рассказа, обсуждение отдельных эпизодов и сцен рассказа, работа по опорной схеме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Обсуждение отдельных эпизодов и сцен рассказа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360F5" w:rsidRPr="009360F5" w:rsidRDefault="009360F5" w:rsidP="009360F5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0F5">
              <w:rPr>
                <w:rFonts w:ascii="Times New Roman" w:eastAsia="Calibri" w:hAnsi="Times New Roman" w:cs="Times New Roman"/>
              </w:rPr>
              <w:t>Подготовиться к сочинению по рассказу «Муму».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977" w:type="dxa"/>
          </w:tcPr>
          <w:p w:rsidR="00083BAF" w:rsidRPr="009360F5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0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360F5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  <w:r w:rsidR="0093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Сочинение «Герасим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—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главный герой рассказа И.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С.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Тургенева «Муму»».</w:t>
            </w:r>
          </w:p>
        </w:tc>
        <w:tc>
          <w:tcPr>
            <w:tcW w:w="493" w:type="dxa"/>
          </w:tcPr>
          <w:p w:rsidR="00083BAF" w:rsidRPr="009B5EF9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духовные и нравственные качества главного героя; учить сочувствовать чужой беде, умению помочь, утешить.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вопросы: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выра-зительное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чте-ние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выборочное чтение эпизодов, чтение диалогов по ролям, устное словесное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рисо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комменти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худо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жественного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самостоятельный поиск ответов на проблемные вопросы;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сопостав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героя с другими персонажами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диалогов. Художественный пересказ эпизодов. Составление плана </w:t>
            </w:r>
            <w:proofErr w:type="spellStart"/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харак-теристики</w:t>
            </w:r>
            <w:proofErr w:type="spellEnd"/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ли-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тературного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героя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Портрет, пейзаж, ли-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тературный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герой, тема, идея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сочине-ния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план, тип речи: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рассужде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повеств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2302" w:type="dxa"/>
          </w:tcPr>
          <w:p w:rsidR="00083BAF" w:rsidRPr="009B5EF9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контрольной работе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977" w:type="dxa"/>
          </w:tcPr>
          <w:p w:rsidR="00083BAF" w:rsidRPr="009B5EF9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0F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Н.В. Гоголя и Н.А. Некрасова, И.С. Тургенева.</w:t>
            </w:r>
          </w:p>
        </w:tc>
        <w:tc>
          <w:tcPr>
            <w:tcW w:w="493" w:type="dxa"/>
          </w:tcPr>
          <w:p w:rsidR="00083BAF" w:rsidRPr="009B5EF9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Анализ сочинений, работа над ошибками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9B5EF9" w:rsidTr="009B5EF9">
        <w:tc>
          <w:tcPr>
            <w:tcW w:w="675" w:type="dxa"/>
          </w:tcPr>
          <w:p w:rsidR="00083BAF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9B5EF9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977" w:type="dxa"/>
          </w:tcPr>
          <w:p w:rsidR="00083BAF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А.А.Фет. Слово о поэте. </w:t>
            </w:r>
            <w:r w:rsidR="009360F5">
              <w:rPr>
                <w:rFonts w:ascii="Times New Roman" w:hAnsi="Times New Roman" w:cs="Times New Roman"/>
                <w:sz w:val="24"/>
                <w:szCs w:val="24"/>
              </w:rPr>
              <w:t xml:space="preserve">«Чудная картина»,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«Весенний дождь»</w:t>
            </w: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9360F5" w:rsidRDefault="009360F5" w:rsidP="009360F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>А.А.Фет</w:t>
            </w:r>
            <w:proofErr w:type="spellEnd"/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>. «Задрожали листы, облетая». Природа  и человек в стихотворении.</w:t>
            </w:r>
          </w:p>
          <w:p w:rsidR="009360F5" w:rsidRPr="009B5EF9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9B5EF9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детей в поэтический мир Фета, развивать умения выразительного чтения и анализа художественного произведения.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в учебнике, чтение стихотворения и полноценное </w:t>
            </w:r>
            <w:r w:rsidR="009360F5">
              <w:rPr>
                <w:rFonts w:ascii="Times New Roman" w:hAnsi="Times New Roman" w:cs="Times New Roman"/>
                <w:sz w:val="24"/>
                <w:szCs w:val="24"/>
              </w:rPr>
              <w:t>его восприятие; отве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ты на вопросы; выразительное чтение, работа с ассоциациями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9360F5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Метафора,</w:t>
            </w:r>
          </w:p>
          <w:p w:rsidR="009360F5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перекличка,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завеса.</w:t>
            </w:r>
          </w:p>
        </w:tc>
        <w:tc>
          <w:tcPr>
            <w:tcW w:w="2302" w:type="dxa"/>
          </w:tcPr>
          <w:p w:rsidR="00083BAF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наизусть стихотворение «Весенний дождь» </w:t>
            </w: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9360F5" w:rsidRDefault="009360F5" w:rsidP="009360F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</w:t>
            </w:r>
            <w:proofErr w:type="gramStart"/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стихотворения наизусть. Инд. задание – биография Л.Н. Толстого.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9B5EF9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977" w:type="dxa"/>
          </w:tcPr>
          <w:p w:rsidR="009360F5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Л.Н.Толстой. </w:t>
            </w:r>
            <w:r w:rsidR="009360F5">
              <w:t xml:space="preserve"> </w:t>
            </w:r>
            <w:r w:rsidR="009360F5" w:rsidRPr="009360F5">
              <w:rPr>
                <w:rFonts w:ascii="Times New Roman" w:hAnsi="Times New Roman" w:cs="Times New Roman"/>
                <w:sz w:val="24"/>
                <w:szCs w:val="24"/>
              </w:rPr>
              <w:t>Слово о писателе.</w:t>
            </w:r>
          </w:p>
          <w:p w:rsidR="009360F5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>«Кавказский пленник».  Из истории рассказа. Жилин и горцы. Жестокость и бессмысленность национальной борьбы.</w:t>
            </w:r>
          </w:p>
        </w:tc>
        <w:tc>
          <w:tcPr>
            <w:tcW w:w="493" w:type="dxa"/>
          </w:tcPr>
          <w:p w:rsidR="00083BAF" w:rsidRPr="009B5EF9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с великим русским писателем, заинтересовать учащихся его творчеством; сообщить историю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создания произведения; объяснить смысл жанрового определения «рассказ-быль».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</w:t>
            </w: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статьи учебника о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писа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еле, чтение художественно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произведения, полноценное его восприятие; крат-кий и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выбороч-ный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пересказы, ответы на вопросы;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сопо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художественной литературы, принадлежащих к одному жанру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события, позволяющ</w:t>
            </w:r>
            <w:r w:rsidR="009360F5">
              <w:rPr>
                <w:rFonts w:ascii="Times New Roman" w:hAnsi="Times New Roman" w:cs="Times New Roman"/>
                <w:sz w:val="24"/>
                <w:szCs w:val="24"/>
              </w:rPr>
              <w:t xml:space="preserve">ие сопоставить и оценить </w:t>
            </w:r>
            <w:r w:rsidR="0093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ние Жилина и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 минуты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опаснос-ти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заглавить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каждое событие, записать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 виде плана. Тест на знание содержа-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Идея, сюжет, рассказ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атары,десятина,аул,ногаец,с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акля,бешмет,храп,галун,монисто,на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полдни,мулла,под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лытки,высожары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302" w:type="dxa"/>
          </w:tcPr>
          <w:p w:rsidR="00083BAF" w:rsidRDefault="009360F5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0F5">
              <w:rPr>
                <w:rFonts w:ascii="Times New Roman" w:eastAsia="Times New Roman" w:hAnsi="Times New Roman" w:cs="Times New Roman"/>
              </w:rPr>
              <w:lastRenderedPageBreak/>
              <w:t>С.229-230-пересказ.</w:t>
            </w:r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Прочитать «Кавказский пленник».  </w:t>
            </w:r>
          </w:p>
          <w:p w:rsidR="002C4577" w:rsidRDefault="002C4577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577" w:rsidRDefault="002C4577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577" w:rsidRPr="002C4577" w:rsidRDefault="002C4577" w:rsidP="002C4577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5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1-3 главы и озаглавить. С.259-вопросы 1-3.</w:t>
            </w:r>
          </w:p>
          <w:p w:rsidR="002C4577" w:rsidRDefault="002C4577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577" w:rsidRPr="009B5EF9" w:rsidRDefault="002C457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2C4577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2C457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Жилин и </w:t>
            </w:r>
            <w:proofErr w:type="spellStart"/>
            <w:r w:rsidRPr="002C4577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  <w:r w:rsidRPr="002C4577">
              <w:rPr>
                <w:rFonts w:ascii="Times New Roman" w:eastAsia="Times New Roman" w:hAnsi="Times New Roman" w:cs="Times New Roman"/>
                <w:sz w:val="24"/>
                <w:szCs w:val="24"/>
              </w:rPr>
              <w:t>. Сравнительная характеристика героев. Два характера, две судьбы.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составлять сравнительные характеристики героев на основе выявленных сходств и отличий в их поведении; выяснить мотивы действий Жилина и бездействия </w:t>
            </w:r>
            <w:proofErr w:type="spell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пересказ, рассказ от лица Жилина; самостоятельный поиск ответов на проблемные вопросы, ком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ентирование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глав 3-6;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сравне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характеров, поведения двух литературных персонажей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Озаглавить эпизоды, в которых ярче всего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прояви-лось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характеров Жилина и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Косты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. Рассказ от лица Жилина, как он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встретил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 врагом, что он думал и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чувст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вовал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 бою. Составление плана эпизода «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Недавшийся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побег». </w:t>
            </w:r>
            <w:proofErr w:type="spellStart"/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Отве-тить</w:t>
            </w:r>
            <w:proofErr w:type="spellEnd"/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вопрос: зачем Толстой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обращается к противопоставлению Жилина и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(простой, сложный), говорящая фамилия, «жила», «костыль»</w:t>
            </w:r>
          </w:p>
        </w:tc>
        <w:tc>
          <w:tcPr>
            <w:tcW w:w="2302" w:type="dxa"/>
          </w:tcPr>
          <w:p w:rsidR="002C4577" w:rsidRPr="002C4577" w:rsidRDefault="002C4577" w:rsidP="002C45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577">
              <w:rPr>
                <w:rFonts w:ascii="Times New Roman" w:eastAsia="Calibri" w:hAnsi="Times New Roman" w:cs="Times New Roman"/>
              </w:rPr>
              <w:t>Вопросы и задания 4-7 (с. 259), 4-6 (с. 260).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6F7D5E" w:rsidTr="009B5EF9">
        <w:tc>
          <w:tcPr>
            <w:tcW w:w="675" w:type="dxa"/>
          </w:tcPr>
          <w:p w:rsidR="00083BAF" w:rsidRPr="006F7D5E" w:rsidRDefault="00083BAF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2977" w:type="dxa"/>
          </w:tcPr>
          <w:p w:rsidR="002C4577" w:rsidRPr="006F7D5E" w:rsidRDefault="002C4577" w:rsidP="002C457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7D5E">
              <w:rPr>
                <w:rFonts w:ascii="Times New Roman" w:eastAsia="Calibri" w:hAnsi="Times New Roman" w:cs="Times New Roman"/>
                <w:sz w:val="24"/>
                <w:szCs w:val="24"/>
              </w:rPr>
              <w:t>Р.р</w:t>
            </w:r>
            <w:proofErr w:type="spellEnd"/>
            <w:r w:rsidRPr="006F7D5E">
              <w:rPr>
                <w:rFonts w:ascii="Times New Roman" w:eastAsia="Calibri" w:hAnsi="Times New Roman" w:cs="Times New Roman"/>
                <w:sz w:val="24"/>
                <w:szCs w:val="24"/>
              </w:rPr>
              <w:t>. Подготовка и написание сочинения по рассказу Л.Н. Толстого «Кавказский пленник».</w:t>
            </w:r>
          </w:p>
          <w:p w:rsidR="00083BAF" w:rsidRP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6F7D5E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t>Осмысление содержания рассказа Л.Н.Толстого «Кавказский пленник»; умение выделять основные проблемы, поднятые автором в произведении; систематизация знаний  по системе образов рассказа</w:t>
            </w:r>
          </w:p>
          <w:p w:rsidR="00083BAF" w:rsidRP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6F7D5E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t>Работа над планом, над вступлением и заключением, над логическими переходами</w:t>
            </w:r>
          </w:p>
        </w:tc>
        <w:tc>
          <w:tcPr>
            <w:tcW w:w="1984" w:type="dxa"/>
          </w:tcPr>
          <w:p w:rsidR="00083BAF" w:rsidRP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t>Работа над планом</w:t>
            </w:r>
          </w:p>
        </w:tc>
        <w:tc>
          <w:tcPr>
            <w:tcW w:w="1559" w:type="dxa"/>
          </w:tcPr>
          <w:p w:rsidR="00083BAF" w:rsidRP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2C4577" w:rsidRPr="006F7D5E" w:rsidRDefault="002C4577" w:rsidP="002C45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сочинение в тетрадях по литературе. Инд. задание – сообщение об А. Чехове.</w:t>
            </w:r>
          </w:p>
          <w:p w:rsidR="00083BAF" w:rsidRP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А.П.Чехов. Слово о писателе. «Хирургия»</w:t>
            </w:r>
          </w:p>
        </w:tc>
        <w:tc>
          <w:tcPr>
            <w:tcW w:w="493" w:type="dxa"/>
          </w:tcPr>
          <w:p w:rsidR="00083BAF" w:rsidRPr="009B5EF9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9B069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обудить интерес учащихся к личности и творчеству А. П. Чехова; выяснить, что побудило писателя к созданию юмористических рассказов; познакомить пятиклассников с содержанием рассказа «Хирургия» и выявить первоначальное впечатление </w:t>
            </w: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прочитанном; помочь ученикам обнаружить сатирический пафос произведения, формы юмористической и сатирической оценки героев, значащие имена и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фамилии, грустный взгляд сквозь веселый смех, отсутствие пейзажа как средства характеристики персонажа, выразительность, яркость художественной детали, контрастность образов, сценичность диалога, динамику повествования, а отсюда и лаконизм изложения, простоту фразы, индивидуализацию речи.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чтение рассказа и</w:t>
            </w:r>
            <w:r w:rsidR="006F7D5E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его восприятие; осмысление сюже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та,</w:t>
            </w:r>
            <w:r w:rsidR="006F7D5E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изображенных в нем событий, ха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рактеров, ответы на вопросы; чтение по ролям; установление ассоциативных связей с </w:t>
            </w:r>
            <w:proofErr w:type="spellStart"/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иллюстра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цией</w:t>
            </w:r>
            <w:proofErr w:type="spellEnd"/>
            <w:proofErr w:type="gramEnd"/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1559" w:type="dxa"/>
          </w:tcPr>
          <w:p w:rsidR="009B0696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Идея, сюжет, рассказ,</w:t>
            </w:r>
            <w:r w:rsidR="009B0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земская больница,</w:t>
            </w:r>
            <w:r w:rsidR="009B0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696">
              <w:rPr>
                <w:rFonts w:ascii="Times New Roman" w:hAnsi="Times New Roman" w:cs="Times New Roman"/>
                <w:sz w:val="24"/>
                <w:szCs w:val="24"/>
              </w:rPr>
              <w:t>чечунчовой</w:t>
            </w:r>
            <w:proofErr w:type="gramStart"/>
            <w:r w:rsidR="009B0696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="009B0696">
              <w:rPr>
                <w:rFonts w:ascii="Times New Roman" w:hAnsi="Times New Roman" w:cs="Times New Roman"/>
                <w:sz w:val="24"/>
                <w:szCs w:val="24"/>
              </w:rPr>
              <w:t>ельдшер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0696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дьячок,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литургия.</w:t>
            </w:r>
          </w:p>
        </w:tc>
        <w:tc>
          <w:tcPr>
            <w:tcW w:w="2302" w:type="dxa"/>
          </w:tcPr>
          <w:p w:rsidR="00083BAF" w:rsidRPr="009B5EF9" w:rsidRDefault="009B069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ыразительное чтение рассказа «Хирургия» (с. 263 - 268)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D5E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E" w:rsidRPr="009B5EF9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493" w:type="dxa"/>
          </w:tcPr>
          <w:p w:rsidR="00083BAF" w:rsidRPr="009B5EF9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учащихся о приёмах выразительности в лирических произведениях; формировать умения понимать образность, выразительность слова; закрепить умения выразительного чтения.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чтения, изучения и обсуждения произведений</w:t>
            </w:r>
          </w:p>
        </w:tc>
        <w:tc>
          <w:tcPr>
            <w:tcW w:w="1843" w:type="dxa"/>
          </w:tcPr>
          <w:p w:rsidR="00083BAF" w:rsidRPr="009B5EF9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и полноценное их восприятие; ответы на вопросы; выразительное чтение, устное рисование; установление ассоциатив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ных связей с произведениями живописи и </w:t>
            </w:r>
            <w:proofErr w:type="gram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музы-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Ответить на в</w:t>
            </w:r>
            <w:r w:rsidR="006F7D5E">
              <w:rPr>
                <w:rFonts w:ascii="Times New Roman" w:hAnsi="Times New Roman" w:cs="Times New Roman"/>
                <w:sz w:val="24"/>
                <w:szCs w:val="24"/>
              </w:rPr>
              <w:t>опрос: почему весна символизи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рует расцвет природы и сил человека, лето – зрелость, осень – увядание, зима – финал, </w:t>
            </w:r>
            <w:r w:rsidR="006F7D5E">
              <w:rPr>
                <w:rFonts w:ascii="Times New Roman" w:hAnsi="Times New Roman" w:cs="Times New Roman"/>
                <w:sz w:val="24"/>
                <w:szCs w:val="24"/>
              </w:rPr>
              <w:t>конец, умирание?</w:t>
            </w:r>
            <w:proofErr w:type="gramEnd"/>
            <w:r w:rsidR="006F7D5E">
              <w:rPr>
                <w:rFonts w:ascii="Times New Roman" w:hAnsi="Times New Roman" w:cs="Times New Roman"/>
                <w:sz w:val="24"/>
                <w:szCs w:val="24"/>
              </w:rPr>
              <w:t xml:space="preserve"> Устное словес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ное рисование</w:t>
            </w:r>
          </w:p>
        </w:tc>
        <w:tc>
          <w:tcPr>
            <w:tcW w:w="1559" w:type="dxa"/>
          </w:tcPr>
          <w:p w:rsid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Олицетворение эпитет,</w:t>
            </w:r>
          </w:p>
          <w:p w:rsid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гонцы,</w:t>
            </w:r>
          </w:p>
          <w:p w:rsid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лозняк,</w:t>
            </w:r>
          </w:p>
          <w:p w:rsid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соха,</w:t>
            </w:r>
          </w:p>
          <w:p w:rsid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пашня,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исполины.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</w:t>
            </w:r>
            <w:r w:rsidR="006F7D5E">
              <w:rPr>
                <w:rFonts w:ascii="Times New Roman" w:hAnsi="Times New Roman" w:cs="Times New Roman"/>
                <w:sz w:val="24"/>
                <w:szCs w:val="24"/>
              </w:rPr>
              <w:t>тение наизусть одного из стихотворений о при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роде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(с. 272 - 282)</w:t>
            </w:r>
          </w:p>
        </w:tc>
      </w:tr>
      <w:tr w:rsidR="009B5EF9" w:rsidRPr="009B5EF9" w:rsidTr="009B5EF9">
        <w:trPr>
          <w:trHeight w:val="2970"/>
        </w:trPr>
        <w:tc>
          <w:tcPr>
            <w:tcW w:w="675" w:type="dxa"/>
          </w:tcPr>
          <w:p w:rsidR="00083BAF" w:rsidRPr="009B5EF9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F7D5E" w:rsidRPr="006F7D5E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083BAF" w:rsidRPr="009B5EF9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t>Конкурс на лучшее чтение стихотворения о Родине и родной природе (с. 283).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Актуализировать  знания  учащихся  о  приёмах  выразительности  </w:t>
            </w: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лирических 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произведениях</w:t>
            </w:r>
            <w:proofErr w:type="gram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формировать  умения  понимать  образность,  выразительность  слова;  </w:t>
            </w:r>
            <w:r w:rsidR="006F7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выразительного чтения.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9B5EF9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 и полноценное их восприятие; ответы на воп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осы; выразительное чтение, ус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тное  рисование; восстановление деформированного текста, анализ стихотворения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9B5EF9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Лирический герой, эпитет, метафора</w:t>
            </w:r>
          </w:p>
        </w:tc>
        <w:tc>
          <w:tcPr>
            <w:tcW w:w="2302" w:type="dxa"/>
          </w:tcPr>
          <w:p w:rsidR="00083BAF" w:rsidRPr="009B5EF9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6F7D5E" w:rsidRPr="009B5EF9" w:rsidTr="006F7D5E">
        <w:trPr>
          <w:trHeight w:val="1232"/>
        </w:trPr>
        <w:tc>
          <w:tcPr>
            <w:tcW w:w="675" w:type="dxa"/>
          </w:tcPr>
          <w:p w:rsidR="006F7D5E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977" w:type="dxa"/>
          </w:tcPr>
          <w:p w:rsidR="006F7D5E" w:rsidRPr="006F7D5E" w:rsidRDefault="00D75E87" w:rsidP="006F7D5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Контрольная работа </w:t>
            </w:r>
            <w:r w:rsidR="006F7D5E" w:rsidRPr="006F7D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стихотворениям поэтов  </w:t>
            </w:r>
            <w:r w:rsidR="006F7D5E" w:rsidRPr="006F7D5E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Start"/>
            <w:r w:rsidR="006F7D5E" w:rsidRPr="006F7D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="006F7D5E" w:rsidRPr="006F7D5E">
              <w:rPr>
                <w:rFonts w:ascii="Times New Roman" w:eastAsia="Calibri" w:hAnsi="Times New Roman" w:cs="Times New Roman"/>
                <w:sz w:val="24"/>
                <w:szCs w:val="24"/>
              </w:rPr>
              <w:t>Х века.</w:t>
            </w:r>
          </w:p>
          <w:p w:rsidR="006F7D5E" w:rsidRPr="006F7D5E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6F7D5E" w:rsidRPr="009B5EF9" w:rsidRDefault="006F7D5E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6F7D5E" w:rsidRPr="009B5EF9" w:rsidRDefault="006F7D5E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7D5E" w:rsidRPr="009B5EF9" w:rsidRDefault="00D75E8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E87">
              <w:rPr>
                <w:rFonts w:ascii="Times New Roman" w:eastAsia="Calibri" w:hAnsi="Times New Roman" w:cs="Times New Roman"/>
              </w:rPr>
              <w:t>Урок контроля</w:t>
            </w:r>
          </w:p>
        </w:tc>
        <w:tc>
          <w:tcPr>
            <w:tcW w:w="1843" w:type="dxa"/>
          </w:tcPr>
          <w:p w:rsidR="006F7D5E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7D5E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7D5E" w:rsidRPr="009B5EF9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75E87" w:rsidRDefault="00D75E87" w:rsidP="006F7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Принести </w:t>
            </w:r>
            <w:r w:rsidR="006F7D5E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Часть  </w:t>
            </w:r>
            <w:r w:rsidR="006F7D5E" w:rsidRPr="009B5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6F7D5E" w:rsidRPr="009B5EF9" w:rsidRDefault="00D75E87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E87">
              <w:rPr>
                <w:rFonts w:ascii="Times New Roman" w:eastAsia="Calibri" w:hAnsi="Times New Roman" w:cs="Times New Roman"/>
              </w:rPr>
              <w:t>Индив</w:t>
            </w:r>
            <w:proofErr w:type="spellEnd"/>
            <w:r w:rsidRPr="00D75E87">
              <w:rPr>
                <w:rFonts w:ascii="Times New Roman" w:eastAsia="Calibri" w:hAnsi="Times New Roman" w:cs="Times New Roman"/>
              </w:rPr>
              <w:t>. задание – подготовить биографию</w:t>
            </w:r>
            <w:r w:rsidRPr="00D75E87">
              <w:rPr>
                <w:rFonts w:ascii="Times New Roman" w:eastAsia="Times New Roman" w:hAnsi="Times New Roman" w:cs="Times New Roman"/>
              </w:rPr>
              <w:t xml:space="preserve"> </w:t>
            </w:r>
            <w:r w:rsidRPr="00D75E87">
              <w:rPr>
                <w:rFonts w:ascii="Times New Roman" w:eastAsia="Calibri" w:hAnsi="Times New Roman" w:cs="Times New Roman"/>
              </w:rPr>
              <w:t>И.А. Бунина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6F7D5E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рочитать рассказ </w:t>
            </w:r>
            <w:proofErr w:type="spellStart"/>
            <w:r w:rsidR="006F7D5E" w:rsidRPr="009B5EF9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="006F7D5E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«Косцы» (с. 4 - 10</w:t>
            </w:r>
            <w:r w:rsidR="006F7D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И.А.Бунин: страницы биографии. Рассказ «Косцы» </w:t>
            </w:r>
          </w:p>
        </w:tc>
        <w:tc>
          <w:tcPr>
            <w:tcW w:w="493" w:type="dxa"/>
          </w:tcPr>
          <w:p w:rsidR="00083BAF" w:rsidRPr="009B5EF9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личностью И.А. Бунина; с содержанием рассказа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«Косцы»,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его основными темами.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•Развивать умение анализа произведения малой формы; учить определять основную мысль, ключевые темы, их роль в произведении; умения определять способы воссоздания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образов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произведения, способы выражения авторской позиции.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•Развивать умение видеть образную природу слова, оттенки его значений.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о писателе, чтение рассказа и его полноценное восприятие; ответы на </w:t>
            </w:r>
            <w:r w:rsidR="00D75E87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сы; установление ассоциативных св</w:t>
            </w:r>
            <w:r w:rsidR="00D75E87">
              <w:rPr>
                <w:rFonts w:ascii="Times New Roman" w:hAnsi="Times New Roman" w:cs="Times New Roman"/>
                <w:sz w:val="24"/>
                <w:szCs w:val="24"/>
              </w:rPr>
              <w:t>язей с произведениями живописи, комментиро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чтение; анализ текста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текста. Ответить на вопрос: в чем заключается своеобрази</w:t>
            </w:r>
            <w:r w:rsidR="00D75E87">
              <w:rPr>
                <w:rFonts w:ascii="Times New Roman" w:hAnsi="Times New Roman" w:cs="Times New Roman"/>
                <w:sz w:val="24"/>
                <w:szCs w:val="24"/>
              </w:rPr>
              <w:t>е языка Бунина? О чем размышля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ет автор в конце рассказа?</w:t>
            </w:r>
          </w:p>
        </w:tc>
        <w:tc>
          <w:tcPr>
            <w:tcW w:w="1559" w:type="dxa"/>
          </w:tcPr>
          <w:p w:rsidR="00D75E8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Рассказ, рассказчик,</w:t>
            </w:r>
          </w:p>
          <w:p w:rsidR="00D75E8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бахилы,</w:t>
            </w:r>
          </w:p>
          <w:p w:rsidR="00D75E8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онучи,</w:t>
            </w:r>
          </w:p>
          <w:p w:rsidR="00D75E8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охочи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к работе,</w:t>
            </w:r>
          </w:p>
          <w:p w:rsidR="00D75E8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муравой,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дурман.</w:t>
            </w:r>
          </w:p>
        </w:tc>
        <w:tc>
          <w:tcPr>
            <w:tcW w:w="2302" w:type="dxa"/>
          </w:tcPr>
          <w:p w:rsidR="00083BAF" w:rsidRPr="009B5EF9" w:rsidRDefault="00D75E87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E87">
              <w:rPr>
                <w:rFonts w:ascii="Times New Roman" w:eastAsia="Calibri" w:hAnsi="Times New Roman" w:cs="Times New Roman"/>
              </w:rPr>
              <w:t>Индив</w:t>
            </w:r>
            <w:proofErr w:type="spellEnd"/>
            <w:r w:rsidRPr="00D75E87">
              <w:rPr>
                <w:rFonts w:ascii="Times New Roman" w:eastAsia="Calibri" w:hAnsi="Times New Roman" w:cs="Times New Roman"/>
              </w:rPr>
              <w:t>. задание – подготовить биографию</w:t>
            </w:r>
            <w:r w:rsidRPr="00D75E87">
              <w:rPr>
                <w:rFonts w:ascii="Times New Roman" w:eastAsia="Times New Roman" w:hAnsi="Times New Roman" w:cs="Times New Roman"/>
              </w:rPr>
              <w:t xml:space="preserve"> </w:t>
            </w:r>
            <w:r w:rsidRPr="00D75E87">
              <w:rPr>
                <w:rFonts w:ascii="Times New Roman" w:hAnsi="Times New Roman" w:cs="Times New Roman"/>
                <w:sz w:val="24"/>
                <w:szCs w:val="24"/>
              </w:rPr>
              <w:t xml:space="preserve">В.Г. Короленко.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Прочитать  повесть «В д</w:t>
            </w:r>
            <w:r w:rsidR="00C0397F">
              <w:rPr>
                <w:rFonts w:ascii="Times New Roman" w:hAnsi="Times New Roman" w:cs="Times New Roman"/>
                <w:sz w:val="24"/>
                <w:szCs w:val="24"/>
              </w:rPr>
              <w:t>урном обществе»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9B5EF9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В.Г.Короленко. Слово о писателе. «В дурном обществе»</w:t>
            </w:r>
          </w:p>
          <w:p w:rsid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397F">
              <w:rPr>
                <w:rFonts w:ascii="Times New Roman" w:eastAsia="Calibri" w:hAnsi="Times New Roman" w:cs="Times New Roman"/>
              </w:rPr>
              <w:t>Вася и его отец.</w:t>
            </w:r>
            <w:r w:rsidRPr="00C0397F">
              <w:rPr>
                <w:rFonts w:ascii="Times New Roman" w:eastAsia="Times New Roman" w:hAnsi="Times New Roman" w:cs="Times New Roman"/>
              </w:rPr>
              <w:t xml:space="preserve"> </w:t>
            </w:r>
            <w:r w:rsidRPr="00C0397F">
              <w:rPr>
                <w:rFonts w:ascii="Times New Roman" w:eastAsia="Calibri" w:hAnsi="Times New Roman" w:cs="Times New Roman"/>
              </w:rPr>
              <w:t>Развитие их отношений. Жизнь детей в благополучной семье.</w:t>
            </w:r>
          </w:p>
          <w:p w:rsid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Pr="00C0397F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97F">
              <w:rPr>
                <w:rFonts w:ascii="Times New Roman" w:hAnsi="Times New Roman" w:cs="Times New Roman"/>
                <w:sz w:val="24"/>
                <w:szCs w:val="24"/>
              </w:rPr>
              <w:t xml:space="preserve">Жизнь семьи </w:t>
            </w:r>
            <w:proofErr w:type="spellStart"/>
            <w:r w:rsidRPr="00C0397F">
              <w:rPr>
                <w:rFonts w:ascii="Times New Roman" w:hAnsi="Times New Roman" w:cs="Times New Roman"/>
                <w:sz w:val="24"/>
                <w:szCs w:val="24"/>
              </w:rPr>
              <w:t>Тыбурция</w:t>
            </w:r>
            <w:proofErr w:type="spellEnd"/>
            <w:r w:rsidRPr="00C0397F">
              <w:rPr>
                <w:rFonts w:ascii="Times New Roman" w:hAnsi="Times New Roman" w:cs="Times New Roman"/>
                <w:sz w:val="24"/>
                <w:szCs w:val="24"/>
              </w:rPr>
              <w:t xml:space="preserve">. Общение Васи с </w:t>
            </w:r>
            <w:proofErr w:type="spellStart"/>
            <w:r w:rsidRPr="00C0397F">
              <w:rPr>
                <w:rFonts w:ascii="Times New Roman" w:hAnsi="Times New Roman" w:cs="Times New Roman"/>
                <w:sz w:val="24"/>
                <w:szCs w:val="24"/>
              </w:rPr>
              <w:t>Валеком</w:t>
            </w:r>
            <w:proofErr w:type="spellEnd"/>
            <w:r w:rsidRPr="00C0397F">
              <w:rPr>
                <w:rFonts w:ascii="Times New Roman" w:hAnsi="Times New Roman" w:cs="Times New Roman"/>
                <w:sz w:val="24"/>
                <w:szCs w:val="24"/>
              </w:rPr>
              <w:t xml:space="preserve"> и Марусей.</w:t>
            </w:r>
          </w:p>
          <w:p w:rsidR="00C0397F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C0397F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97F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города и его обитателей в повести. </w:t>
            </w:r>
          </w:p>
          <w:p w:rsidR="00C0397F" w:rsidRPr="009B5EF9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97F">
              <w:rPr>
                <w:rFonts w:ascii="Times New Roman" w:hAnsi="Times New Roman" w:cs="Times New Roman"/>
                <w:sz w:val="24"/>
                <w:szCs w:val="24"/>
              </w:rPr>
              <w:t>Равнодушие окружающих людей</w:t>
            </w:r>
          </w:p>
        </w:tc>
        <w:tc>
          <w:tcPr>
            <w:tcW w:w="493" w:type="dxa"/>
          </w:tcPr>
          <w:p w:rsidR="00083BAF" w:rsidRDefault="00083BA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9B5EF9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a4"/>
              <w:spacing w:before="0" w:after="0" w:afterAutospacing="0"/>
            </w:pPr>
            <w:r w:rsidRPr="009B5EF9">
              <w:t>Познакомить уч</w:t>
            </w:r>
            <w:r w:rsidR="00D75E87">
              <w:t xml:space="preserve">ащихся с именем В.Г. Короленко. </w:t>
            </w:r>
            <w:r w:rsidRPr="009B5EF9">
              <w:t xml:space="preserve">Познакомить учащихся с обстановкой действия повести, с главными героями 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D75E87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</w:t>
            </w:r>
            <w:r w:rsidR="00083BAF"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75E87">
              <w:rPr>
                <w:rFonts w:ascii="Times New Roman" w:hAnsi="Times New Roman" w:cs="Times New Roman"/>
                <w:sz w:val="24"/>
                <w:szCs w:val="24"/>
              </w:rPr>
              <w:t>тение статьи о писателе; осмыс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ление сюжета произведения,</w:t>
            </w:r>
            <w:r w:rsidR="00D75E87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изображенных в нем событий, ха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рактеров, ответы на вопросы; переск</w:t>
            </w:r>
            <w:r w:rsidR="00D75E87">
              <w:rPr>
                <w:rFonts w:ascii="Times New Roman" w:hAnsi="Times New Roman" w:cs="Times New Roman"/>
                <w:sz w:val="24"/>
                <w:szCs w:val="24"/>
              </w:rPr>
              <w:t>аз, близкий к тексту, выбороч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ный пере</w:t>
            </w:r>
            <w:r w:rsidR="00D75E87">
              <w:rPr>
                <w:rFonts w:ascii="Times New Roman" w:hAnsi="Times New Roman" w:cs="Times New Roman"/>
                <w:sz w:val="24"/>
                <w:szCs w:val="24"/>
              </w:rPr>
              <w:t xml:space="preserve">сказ; заочная экскурсия по </w:t>
            </w:r>
            <w:proofErr w:type="spellStart"/>
            <w:r w:rsidR="00D75E87">
              <w:rPr>
                <w:rFonts w:ascii="Times New Roman" w:hAnsi="Times New Roman" w:cs="Times New Roman"/>
                <w:sz w:val="24"/>
                <w:szCs w:val="24"/>
              </w:rPr>
              <w:t>Княж</w:t>
            </w:r>
            <w:r w:rsidR="00C0397F">
              <w:rPr>
                <w:rFonts w:ascii="Times New Roman" w:hAnsi="Times New Roman" w:cs="Times New Roman"/>
                <w:sz w:val="24"/>
                <w:szCs w:val="24"/>
              </w:rPr>
              <w:t>городку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83BAF" w:rsidRPr="009B5EF9" w:rsidRDefault="00D75E8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ванное чтение главы «Я и мой отец». Ответить на вопросы: что гонит Васю из родного дома? Каковы причины отчуждения между 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сей и его отцом? Устное  словес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ное рисование «Вася и судья на скамейке»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Повесть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азвалины,будочник,аристократический,качницы,шлюзы,лоток,гайдамацкие могилы,престол,кадило,хоры,инстиктивно,визит,склеп,домочадцы,подобострастно,обет.</w:t>
            </w:r>
          </w:p>
        </w:tc>
        <w:tc>
          <w:tcPr>
            <w:tcW w:w="2302" w:type="dxa"/>
          </w:tcPr>
          <w:p w:rsidR="00C0397F" w:rsidRP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397F">
              <w:rPr>
                <w:rFonts w:ascii="Times New Roman" w:eastAsia="Calibri" w:hAnsi="Times New Roman" w:cs="Times New Roman"/>
              </w:rPr>
              <w:t>Вопросы и задания вопрос 1 (с. 12), прочитать повесть.</w:t>
            </w:r>
          </w:p>
          <w:p w:rsidR="00C0397F" w:rsidRP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P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397F">
              <w:rPr>
                <w:rFonts w:ascii="Times New Roman" w:eastAsia="Calibri" w:hAnsi="Times New Roman" w:cs="Times New Roman"/>
              </w:rPr>
              <w:t>Вопросы и задания на с. 48 – 49.</w:t>
            </w:r>
          </w:p>
          <w:p w:rsidR="00C0397F" w:rsidRP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P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397F">
              <w:rPr>
                <w:rFonts w:ascii="Times New Roman" w:eastAsia="Calibri" w:hAnsi="Times New Roman" w:cs="Times New Roman"/>
              </w:rPr>
              <w:t>Задания на с. 49.</w:t>
            </w:r>
          </w:p>
          <w:p w:rsidR="00C0397F" w:rsidRP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83BAF" w:rsidRPr="009B5EF9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97F">
              <w:rPr>
                <w:rFonts w:ascii="Times New Roman" w:eastAsia="Calibri" w:hAnsi="Times New Roman" w:cs="Times New Roman"/>
              </w:rPr>
              <w:t>Подготовиться к сочинению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5E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75E87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Путь Васи к правде и добру. Обучение работе над сочинением</w:t>
            </w:r>
          </w:p>
        </w:tc>
        <w:tc>
          <w:tcPr>
            <w:tcW w:w="493" w:type="dxa"/>
          </w:tcPr>
          <w:p w:rsidR="00083BAF" w:rsidRPr="009B5EF9" w:rsidRDefault="00083BA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c10"/>
              <w:shd w:val="clear" w:color="auto" w:fill="FFFFFF"/>
              <w:spacing w:before="0" w:beforeAutospacing="0" w:after="0" w:afterAutospacing="0"/>
            </w:pPr>
            <w:r w:rsidRPr="009B5EF9">
              <w:rPr>
                <w:rStyle w:val="c8"/>
              </w:rPr>
              <w:t>Выявить идею произведения, развить навыки комментированного чтения, обучить работе над сочинением.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9B5EF9" w:rsidRDefault="00D75E87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Обдумывание темы, определение идеи сочинения, подбор материала, составле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ние плана, 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и пере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писывание 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сочинения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Редактирование, композиция, логическая связь</w:t>
            </w:r>
          </w:p>
        </w:tc>
        <w:tc>
          <w:tcPr>
            <w:tcW w:w="2302" w:type="dxa"/>
          </w:tcPr>
          <w:p w:rsidR="00083BAF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Написать сочинение «Путь Васи к правде и добру»</w:t>
            </w:r>
            <w:r w:rsidR="00C03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97F">
              <w:rPr>
                <w:rFonts w:ascii="Times New Roman" w:eastAsia="Calibri" w:hAnsi="Times New Roman" w:cs="Times New Roman"/>
              </w:rPr>
              <w:t>Прочитать В.М. Гаршина сказку «</w:t>
            </w:r>
            <w:proofErr w:type="spellStart"/>
            <w:r w:rsidRPr="00C0397F">
              <w:rPr>
                <w:rFonts w:ascii="Times New Roman" w:eastAsia="Calibri" w:hAnsi="Times New Roman" w:cs="Times New Roman"/>
              </w:rPr>
              <w:t>Attaleaprinceps</w:t>
            </w:r>
            <w:proofErr w:type="spellEnd"/>
            <w:r w:rsidRPr="00C0397F">
              <w:rPr>
                <w:rFonts w:ascii="Times New Roman" w:eastAsia="Calibri" w:hAnsi="Times New Roman" w:cs="Times New Roman"/>
              </w:rPr>
              <w:t>».</w:t>
            </w:r>
          </w:p>
          <w:p w:rsidR="00C0397F" w:rsidRPr="009B5EF9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7F" w:rsidRPr="009B5EF9" w:rsidTr="009B5EF9">
        <w:tc>
          <w:tcPr>
            <w:tcW w:w="675" w:type="dxa"/>
          </w:tcPr>
          <w:p w:rsidR="00C0397F" w:rsidRPr="009B5EF9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2977" w:type="dxa"/>
          </w:tcPr>
          <w:p w:rsidR="00C0397F" w:rsidRP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97F"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 w:rsidRPr="00C0397F">
              <w:rPr>
                <w:rFonts w:ascii="Times New Roman" w:eastAsia="Calibri" w:hAnsi="Times New Roman" w:cs="Times New Roman"/>
                <w:sz w:val="24"/>
                <w:szCs w:val="24"/>
              </w:rPr>
              <w:t>. чт. В.М. Гаршин. Слово о писателе. Сказка «</w:t>
            </w:r>
            <w:proofErr w:type="spellStart"/>
            <w:r w:rsidRPr="00C0397F">
              <w:rPr>
                <w:rFonts w:ascii="Times New Roman" w:eastAsia="Calibri" w:hAnsi="Times New Roman" w:cs="Times New Roman"/>
                <w:sz w:val="24"/>
                <w:szCs w:val="24"/>
              </w:rPr>
              <w:t>Attaleaprinceps</w:t>
            </w:r>
            <w:proofErr w:type="spellEnd"/>
            <w:r w:rsidRPr="00C03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Pr="00C0397F">
              <w:rPr>
                <w:rFonts w:ascii="Times New Roman" w:eastAsia="Calibri" w:hAnsi="Times New Roman" w:cs="Times New Roman"/>
                <w:sz w:val="24"/>
                <w:szCs w:val="24"/>
              </w:rPr>
              <w:t>Героическое</w:t>
            </w:r>
            <w:proofErr w:type="gramEnd"/>
            <w:r w:rsidRPr="00C03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обыденное в сказке.</w:t>
            </w:r>
          </w:p>
        </w:tc>
        <w:tc>
          <w:tcPr>
            <w:tcW w:w="493" w:type="dxa"/>
          </w:tcPr>
          <w:p w:rsidR="00C0397F" w:rsidRPr="009B5EF9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C0397F" w:rsidRPr="009B5EF9" w:rsidRDefault="00C0397F" w:rsidP="009B5EF9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</w:p>
        </w:tc>
        <w:tc>
          <w:tcPr>
            <w:tcW w:w="1276" w:type="dxa"/>
          </w:tcPr>
          <w:p w:rsidR="00C0397F" w:rsidRPr="009B5EF9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397F" w:rsidRPr="009B5EF9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397F" w:rsidRPr="009B5EF9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0397F" w:rsidRPr="009B5EF9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97F">
              <w:rPr>
                <w:rFonts w:ascii="Times New Roman" w:eastAsia="Calibri" w:hAnsi="Times New Roman" w:cs="Times New Roman"/>
              </w:rPr>
              <w:t xml:space="preserve">Инд. зад. </w:t>
            </w:r>
            <w:proofErr w:type="gramStart"/>
            <w:r w:rsidRPr="00C0397F">
              <w:rPr>
                <w:rFonts w:ascii="Times New Roman" w:eastAsia="Calibri" w:hAnsi="Times New Roman" w:cs="Times New Roman"/>
              </w:rPr>
              <w:t>–п</w:t>
            </w:r>
            <w:proofErr w:type="gramEnd"/>
            <w:r w:rsidRPr="00C0397F">
              <w:rPr>
                <w:rFonts w:ascii="Times New Roman" w:eastAsia="Calibri" w:hAnsi="Times New Roman" w:cs="Times New Roman"/>
              </w:rPr>
              <w:t>одготовить биографию</w:t>
            </w:r>
            <w:r w:rsidRPr="00C0397F">
              <w:rPr>
                <w:rFonts w:ascii="Times New Roman" w:eastAsia="Times New Roman" w:hAnsi="Times New Roman" w:cs="Times New Roman"/>
              </w:rPr>
              <w:t xml:space="preserve"> </w:t>
            </w:r>
            <w:r w:rsidRPr="00C0397F">
              <w:rPr>
                <w:rFonts w:ascii="Times New Roman" w:eastAsia="Calibri" w:hAnsi="Times New Roman" w:cs="Times New Roman"/>
              </w:rPr>
              <w:t>С.А. Есенина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8A242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С.А. Есенин. Слово о поэте. Стихотворение «Я покинул родимый дом…».</w:t>
            </w:r>
          </w:p>
        </w:tc>
        <w:tc>
          <w:tcPr>
            <w:tcW w:w="493" w:type="dxa"/>
          </w:tcPr>
          <w:p w:rsidR="00083BAF" w:rsidRPr="009B5EF9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8A242F">
            <w:pPr>
              <w:pStyle w:val="a4"/>
              <w:spacing w:before="0" w:after="0" w:afterAutospacing="0"/>
            </w:pPr>
            <w:r w:rsidRPr="009B5EF9">
              <w:t>познакомить детей со стихотворением С. Е</w:t>
            </w:r>
            <w:r w:rsidR="008A242F">
              <w:t>сенина «Я покинул родимый дом».</w:t>
            </w:r>
          </w:p>
        </w:tc>
        <w:tc>
          <w:tcPr>
            <w:tcW w:w="1276" w:type="dxa"/>
          </w:tcPr>
          <w:p w:rsidR="00083BAF" w:rsidRPr="009B5EF9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 поэте, чтение стихотворений, их восприятие, ответы на вопросы, выразительное чтение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Лал, эпитет, мужские рифмы, перекрестная рифмовка, метафора</w:t>
            </w:r>
          </w:p>
        </w:tc>
        <w:tc>
          <w:tcPr>
            <w:tcW w:w="2302" w:type="dxa"/>
          </w:tcPr>
          <w:p w:rsidR="00083BA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Вопросы и задания 1-2 (с. 53), выучить стихотворение.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eastAsia="Calibri" w:hAnsi="Times New Roman" w:cs="Times New Roman"/>
              </w:rPr>
              <w:t>«Низкий дом с голубыми ставнями…»</w:t>
            </w:r>
          </w:p>
        </w:tc>
        <w:tc>
          <w:tcPr>
            <w:tcW w:w="493" w:type="dxa"/>
          </w:tcPr>
          <w:p w:rsidR="00083BAF" w:rsidRPr="009B5EF9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c3"/>
              <w:shd w:val="clear" w:color="auto" w:fill="FFFFFF"/>
              <w:spacing w:before="0" w:beforeAutospacing="0" w:after="0" w:afterAutospacing="0"/>
            </w:pPr>
            <w:r w:rsidRPr="009B5EF9">
              <w:rPr>
                <w:rStyle w:val="c1"/>
              </w:rPr>
              <w:t>Познакомить учащихся со сти</w:t>
            </w:r>
            <w:r w:rsidR="008A242F">
              <w:rPr>
                <w:rStyle w:val="c1"/>
              </w:rPr>
              <w:t>хотворением  С. Есенина</w:t>
            </w:r>
            <w:r w:rsidRPr="009B5EF9">
              <w:rPr>
                <w:rStyle w:val="c1"/>
              </w:rPr>
              <w:t>; обогащать словарный запас детей;</w:t>
            </w:r>
          </w:p>
          <w:p w:rsidR="00083BAF" w:rsidRPr="009B5EF9" w:rsidRDefault="00083BAF" w:rsidP="009B5EF9">
            <w:pPr>
              <w:pStyle w:val="c3"/>
              <w:shd w:val="clear" w:color="auto" w:fill="FFFFFF"/>
              <w:spacing w:before="0" w:beforeAutospacing="0" w:after="0" w:afterAutospacing="0"/>
            </w:pPr>
            <w:r w:rsidRPr="009B5EF9">
              <w:rPr>
                <w:rStyle w:val="c1"/>
              </w:rPr>
              <w:t> учить чувствовать и понимать образный язык поэтического произведения;</w:t>
            </w:r>
          </w:p>
          <w:p w:rsidR="00083BAF" w:rsidRPr="009B5EF9" w:rsidRDefault="00083BAF" w:rsidP="009B5EF9">
            <w:pPr>
              <w:pStyle w:val="c3"/>
              <w:shd w:val="clear" w:color="auto" w:fill="FFFFFF"/>
              <w:spacing w:before="0" w:beforeAutospacing="0" w:after="0" w:afterAutospacing="0"/>
            </w:pPr>
            <w:r w:rsidRPr="009B5EF9">
              <w:rPr>
                <w:rStyle w:val="c1"/>
              </w:rPr>
              <w:t>Развивающие: развивать критическое мышление, читательские умения; формировать собственное  отношение к изучаемому материалу, работать над выразительностью речи;                       </w:t>
            </w:r>
          </w:p>
          <w:p w:rsidR="00083BAF" w:rsidRPr="009B5EF9" w:rsidRDefault="00083BAF" w:rsidP="008A242F">
            <w:pPr>
              <w:pStyle w:val="c3"/>
              <w:shd w:val="clear" w:color="auto" w:fill="FFFFFF"/>
              <w:spacing w:before="0" w:beforeAutospacing="0" w:after="0" w:afterAutospacing="0"/>
            </w:pPr>
            <w:proofErr w:type="gramStart"/>
            <w:r w:rsidRPr="009B5EF9">
              <w:rPr>
                <w:rStyle w:val="c1"/>
              </w:rPr>
              <w:t>Воспитательные</w:t>
            </w:r>
            <w:proofErr w:type="gramEnd"/>
            <w:r w:rsidRPr="009B5EF9">
              <w:rPr>
                <w:rStyle w:val="c1"/>
              </w:rPr>
              <w:t xml:space="preserve">: воспитывать чувство прекрасного, любовь к </w:t>
            </w:r>
            <w:r w:rsidRPr="009B5EF9">
              <w:rPr>
                <w:rStyle w:val="c1"/>
              </w:rPr>
              <w:lastRenderedPageBreak/>
              <w:t>природе.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стихотворения, самостоятельная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творческая работа «Картинка из моего детства»</w:t>
            </w:r>
          </w:p>
        </w:tc>
        <w:tc>
          <w:tcPr>
            <w:tcW w:w="1984" w:type="dxa"/>
          </w:tcPr>
          <w:p w:rsidR="00083BA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ная творческая работа «Картин </w:t>
            </w:r>
            <w:proofErr w:type="gram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а из моего детства»</w:t>
            </w:r>
          </w:p>
        </w:tc>
        <w:tc>
          <w:tcPr>
            <w:tcW w:w="1559" w:type="dxa"/>
          </w:tcPr>
          <w:p w:rsidR="00083BA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Метафора, эпитет, аллитерация, олице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творение</w:t>
            </w:r>
          </w:p>
        </w:tc>
        <w:tc>
          <w:tcPr>
            <w:tcW w:w="2302" w:type="dxa"/>
          </w:tcPr>
          <w:p w:rsidR="00083BAF" w:rsidRDefault="008A242F" w:rsidP="008A24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42F">
              <w:rPr>
                <w:rFonts w:ascii="Times New Roman" w:eastAsia="Calibri" w:hAnsi="Times New Roman" w:cs="Times New Roman"/>
              </w:rPr>
              <w:t>Вопросы и задания 1-3 (с. 54), выучить стихотворение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8A242F" w:rsidRP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2F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proofErr w:type="spellEnd"/>
            <w:r w:rsidRPr="008A242F">
              <w:rPr>
                <w:rFonts w:ascii="Times New Roman" w:eastAsia="Calibri" w:hAnsi="Times New Roman" w:cs="Times New Roman"/>
                <w:sz w:val="24"/>
                <w:szCs w:val="24"/>
              </w:rPr>
              <w:t>. задание – подготовить биографию</w:t>
            </w:r>
            <w:r w:rsidRPr="008A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42F">
              <w:rPr>
                <w:rFonts w:ascii="Times New Roman" w:eastAsia="Calibri" w:hAnsi="Times New Roman" w:cs="Times New Roman"/>
                <w:sz w:val="24"/>
                <w:szCs w:val="24"/>
              </w:rPr>
              <w:t>П.П. Бажова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977" w:type="dxa"/>
          </w:tcPr>
          <w:p w:rsidR="00083BAF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П.П.Бажов. Рассказ о жизни и творчестве писателя. «Медной горы Хозяйка» </w:t>
            </w:r>
          </w:p>
          <w:p w:rsidR="008A242F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eastAsia="Calibri" w:hAnsi="Times New Roman" w:cs="Times New Roman"/>
              </w:rPr>
              <w:t>Проблема и тайна мастерства. Образ хозяйки медной горы. Понятие о сказе.</w:t>
            </w:r>
          </w:p>
        </w:tc>
        <w:tc>
          <w:tcPr>
            <w:tcW w:w="493" w:type="dxa"/>
          </w:tcPr>
          <w:p w:rsidR="00083BAF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8A242F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Познакомить с биографией и творчеством писателя; раскрыть образ главного героя – труженика горного рудника; помочь увидеть силу характера Степана; донести до учащихся мысль, что труд, как и другие виды деятельности, может доставлять удовольствие; продолжить работу по развитию речи учащихся – учить устному рисованию портрета полюбившегося героя; развивать навыки быстрого выразительного чтения, умения находить в тексте нужные эпизоды.</w:t>
            </w:r>
            <w:proofErr w:type="gramEnd"/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о писателе;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комментирован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чтение, работа над пересказом, знакомство с жанром сказа, с его отличием от сказки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Ответить на вопросы: похож ли сказ от сказки? Чем он отличается от нее?</w:t>
            </w:r>
          </w:p>
        </w:tc>
        <w:tc>
          <w:tcPr>
            <w:tcW w:w="1559" w:type="dxa"/>
          </w:tcPr>
          <w:p w:rsidR="008A242F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Сказка, сказ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еверушка,парун,робили,гумешки,короле,изробленный,завсе,артуть-девка,незнатко,галились,каелка,звосияло,обальчик,смети дело, оплели, на приклад отправил ,долить приняла,</w:t>
            </w:r>
          </w:p>
          <w:p w:rsidR="00083BA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хезнул</w:t>
            </w:r>
            <w:proofErr w:type="spellEnd"/>
          </w:p>
        </w:tc>
        <w:tc>
          <w:tcPr>
            <w:tcW w:w="2302" w:type="dxa"/>
          </w:tcPr>
          <w:p w:rsidR="008A242F" w:rsidRP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рассказ. </w:t>
            </w: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</w:t>
            </w:r>
          </w:p>
          <w:p w:rsidR="008A242F" w:rsidRP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(с. 68 - 69).</w:t>
            </w:r>
          </w:p>
          <w:p w:rsidR="008A242F" w:rsidRP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8A242F" w:rsidRPr="009B5EF9" w:rsidTr="009B5EF9">
        <w:tc>
          <w:tcPr>
            <w:tcW w:w="675" w:type="dxa"/>
          </w:tcPr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977" w:type="dxa"/>
          </w:tcPr>
          <w:p w:rsidR="008A242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по творчеству И.А. Бунина, В.Г. Короленко, П.П. Бажова.</w:t>
            </w:r>
          </w:p>
        </w:tc>
        <w:tc>
          <w:tcPr>
            <w:tcW w:w="493" w:type="dxa"/>
          </w:tcPr>
          <w:p w:rsidR="008A242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8A242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242F" w:rsidRPr="009B5EF9" w:rsidRDefault="008A242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242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242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242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К.Г. Паустовского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493" w:type="dxa"/>
          </w:tcPr>
          <w:p w:rsidR="00083BAF" w:rsidRPr="009B5EF9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a4"/>
              <w:shd w:val="clear" w:color="auto" w:fill="FFFFFF"/>
              <w:spacing w:before="0" w:after="0" w:afterAutospacing="0"/>
            </w:pPr>
            <w:r w:rsidRPr="009B5EF9">
              <w:t>Познакомить уч-ся с личностью писателя; проанализировать сказку, побудить их к размышлению о том, что такое добро и зло; показать необходимость</w:t>
            </w:r>
            <w:r w:rsidRPr="009B5EF9">
              <w:rPr>
                <w:rStyle w:val="apple-converted-space"/>
              </w:rPr>
              <w:t> </w:t>
            </w:r>
            <w:r w:rsidRPr="009B5EF9">
              <w:t xml:space="preserve">для человека отвечать за свои </w:t>
            </w:r>
            <w:r w:rsidRPr="009B5EF9">
              <w:lastRenderedPageBreak/>
              <w:t>поступки; учить выделять детали, необходимые для характеристики героя.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викторина, беседа по содержанию сказки, работа над главными героями сказки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Эп</w:t>
            </w:r>
            <w:r w:rsidR="008A242F">
              <w:rPr>
                <w:rFonts w:ascii="Times New Roman" w:hAnsi="Times New Roman" w:cs="Times New Roman"/>
                <w:sz w:val="24"/>
                <w:szCs w:val="24"/>
              </w:rPr>
              <w:t>итет, постоянный эпитет, народ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ная сказка, литературная сказка</w:t>
            </w:r>
          </w:p>
        </w:tc>
        <w:tc>
          <w:tcPr>
            <w:tcW w:w="2302" w:type="dxa"/>
          </w:tcPr>
          <w:p w:rsidR="008A242F" w:rsidRP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сказки, вопросы и задания </w:t>
            </w:r>
          </w:p>
          <w:p w:rsidR="00083BA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(с. 82)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К.Г.Паустовский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 Рассказ «Заячьи лапы»</w:t>
            </w:r>
          </w:p>
        </w:tc>
        <w:tc>
          <w:tcPr>
            <w:tcW w:w="493" w:type="dxa"/>
          </w:tcPr>
          <w:p w:rsidR="00083BAF" w:rsidRPr="009B5EF9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B5E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ормировать умение анализировать художественное произведение.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работать с текстом: отвечать на поставленные вопросы, находить заданные эпизоды, совершенствовать умения давать характеристику персонажу, обогащать словарный запас </w:t>
            </w:r>
            <w:proofErr w:type="spell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B5E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9B5E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азвивать</w:t>
            </w:r>
            <w:proofErr w:type="spellEnd"/>
            <w:r w:rsidRPr="009B5E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 учащихся критическое мышление;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чувства переживания, сострадания, доброты и милосердия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чтение рассказа, его восприятие; краткий пересказ; устное словесное рисование, ком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ентирование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текста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Составить план рассказа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Ветеринар, онучи,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коновал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 суховей.</w:t>
            </w:r>
          </w:p>
        </w:tc>
        <w:tc>
          <w:tcPr>
            <w:tcW w:w="2302" w:type="dxa"/>
          </w:tcPr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пересказ, вопросы и задания </w:t>
            </w: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 xml:space="preserve">(с. 88). </w:t>
            </w:r>
          </w:p>
          <w:p w:rsidR="00083BAF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С.Я. Маршака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977" w:type="dxa"/>
          </w:tcPr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С.Я. Маршак. Слово о писателе. Драматическая сказка «Двенадцать месяцев».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 xml:space="preserve">Связь пьесы-сказки с фольклором. </w:t>
            </w:r>
            <w:proofErr w:type="gramStart"/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Фантастическое</w:t>
            </w:r>
            <w:proofErr w:type="gramEnd"/>
            <w:r w:rsidRPr="00085178">
              <w:rPr>
                <w:rFonts w:ascii="Times New Roman" w:hAnsi="Times New Roman" w:cs="Times New Roman"/>
                <w:sz w:val="24"/>
                <w:szCs w:val="24"/>
              </w:rPr>
              <w:t xml:space="preserve">  и реальное в пьесе-сказке.</w:t>
            </w: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Положительные и отрицательные герои. Традиции народных сказок в пьесе-сказке «Двенадцать месяцев».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написание сочинения</w:t>
            </w: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 xml:space="preserve"> по сказке С.Я. Маршака «Двенадцать месяцев».</w:t>
            </w:r>
          </w:p>
        </w:tc>
        <w:tc>
          <w:tcPr>
            <w:tcW w:w="493" w:type="dxa"/>
          </w:tcPr>
          <w:p w:rsidR="00083BAF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Сообщить об известном детском писателе ХХ в. С. Я. Маршаке; информировать учащихся о новом виде литературного произведения – пьесе-сказке; показать многогранность человеческого характера, зависимость поведения человека от конкретных </w:t>
            </w: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обстоятельств.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085178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выбо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рочное чтение отдельных сцен;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вопросы; выразитель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чтение, устное словесное ри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сование,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ролям; сопоставление худо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жественных текстов (легенды и сказки)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ролям. Устное словесное рисование (описание королевы, деревенской избы, мачехи).</w:t>
            </w:r>
          </w:p>
        </w:tc>
        <w:tc>
          <w:tcPr>
            <w:tcW w:w="1559" w:type="dxa"/>
          </w:tcPr>
          <w:p w:rsidR="00085178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Драма, драматический сюжет, действу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лица, ремарки, диа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лог, монолог, драматург, пьеса,</w:t>
            </w:r>
          </w:p>
          <w:p w:rsidR="0008517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канцлер,</w:t>
            </w:r>
          </w:p>
          <w:p w:rsidR="0008517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глашатай,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астролог, мантия,</w:t>
            </w:r>
          </w:p>
          <w:p w:rsidR="0008517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рескрипт,</w:t>
            </w:r>
          </w:p>
          <w:p w:rsidR="0008517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рескрипт,</w:t>
            </w:r>
          </w:p>
          <w:p w:rsidR="0008517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резолюция,</w:t>
            </w:r>
          </w:p>
          <w:p w:rsidR="00085178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анфара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квашня</w:t>
            </w:r>
          </w:p>
        </w:tc>
        <w:tc>
          <w:tcPr>
            <w:tcW w:w="2302" w:type="dxa"/>
          </w:tcPr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задания 1-2 (с. 107), прочитать пьесу-сказку.</w:t>
            </w: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Вопросы и задания 4-5 (с. 107).</w:t>
            </w: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и задания </w:t>
            </w:r>
          </w:p>
          <w:p w:rsidR="00083BAF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(с. 107-108).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сочинению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на с.111, </w:t>
            </w:r>
            <w:proofErr w:type="spellStart"/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А.П. Платонова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 Слово о писателе. Маленький мечтатель Андрея Платонова в рассказе «Никита»</w:t>
            </w:r>
          </w:p>
        </w:tc>
        <w:tc>
          <w:tcPr>
            <w:tcW w:w="493" w:type="dxa"/>
          </w:tcPr>
          <w:p w:rsidR="00083BAF" w:rsidRPr="009B5EF9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Сообщить о замечательном мастере пера, писателе советского периода; помочь учащимся увидеть в рассказе грани соприкосновения были и фантастики; развивать навыки беглого выразительного чтения; побуждать к оптимистическому восприятию жизни; раскрыть душевный мир главного героя, его отношения с природой.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об авторе; худож</w:t>
            </w:r>
            <w:r w:rsidR="00085178">
              <w:rPr>
                <w:rFonts w:ascii="Times New Roman" w:hAnsi="Times New Roman" w:cs="Times New Roman"/>
                <w:sz w:val="24"/>
                <w:szCs w:val="24"/>
              </w:rPr>
              <w:t>ественный пересказ фрагмента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рассказа о главном герое. Ответить на вопрос: какую роль играет эпизод встречи Никиты с отцом?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вопросы и задания 1-4 (с. 121)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493" w:type="dxa"/>
          </w:tcPr>
          <w:p w:rsidR="00083BAF" w:rsidRPr="009B5EF9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Акцентировать внимание на изображении человеческого труда </w:t>
            </w: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рассказе</w:t>
            </w:r>
            <w:proofErr w:type="gram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выразительного чтения,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логического мышления,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устной речи учащихся, обогащение их словарного запаса.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</w:t>
            </w: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</w:t>
            </w:r>
            <w:r w:rsidR="00085178">
              <w:rPr>
                <w:rFonts w:ascii="Times New Roman" w:hAnsi="Times New Roman" w:cs="Times New Roman"/>
                <w:sz w:val="24"/>
                <w:szCs w:val="24"/>
              </w:rPr>
              <w:t>е плана рассказа; работа с иллю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страциями; рассказ о Никите;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над языком рассказа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  <w:r w:rsidR="000851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085178">
              <w:rPr>
                <w:rFonts w:ascii="Times New Roman" w:hAnsi="Times New Roman" w:cs="Times New Roman"/>
                <w:sz w:val="24"/>
                <w:szCs w:val="24"/>
              </w:rPr>
              <w:t>; сравнительный анализ произве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над языком рассказа; сравнительный анализ произведений</w:t>
            </w:r>
          </w:p>
        </w:tc>
        <w:tc>
          <w:tcPr>
            <w:tcW w:w="1559" w:type="dxa"/>
          </w:tcPr>
          <w:p w:rsidR="0008517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Платоновские выражения,</w:t>
            </w:r>
          </w:p>
          <w:p w:rsidR="00083BAF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ошмелая</w:t>
            </w:r>
            <w:proofErr w:type="spellEnd"/>
          </w:p>
        </w:tc>
        <w:tc>
          <w:tcPr>
            <w:tcW w:w="2302" w:type="dxa"/>
          </w:tcPr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</w:t>
            </w:r>
          </w:p>
          <w:p w:rsidR="00083BAF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с. 122, прочитать А.П. Платонова «Неизвестный цветок»</w:t>
            </w:r>
          </w:p>
        </w:tc>
      </w:tr>
      <w:tr w:rsidR="00085178" w:rsidRPr="009B5EF9" w:rsidTr="009B5EF9">
        <w:tc>
          <w:tcPr>
            <w:tcW w:w="675" w:type="dxa"/>
          </w:tcPr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2977" w:type="dxa"/>
          </w:tcPr>
          <w:p w:rsidR="00085178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. чт. А.П. Платонов. «Неизвестный цветок»</w:t>
            </w:r>
          </w:p>
        </w:tc>
        <w:tc>
          <w:tcPr>
            <w:tcW w:w="493" w:type="dxa"/>
          </w:tcPr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5178" w:rsidRPr="009B5EF9" w:rsidRDefault="00085178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5178" w:rsidRPr="00085178" w:rsidRDefault="00424129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085178" w:rsidRPr="009B5EF9" w:rsidTr="009B5EF9">
        <w:tc>
          <w:tcPr>
            <w:tcW w:w="675" w:type="dxa"/>
          </w:tcPr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977" w:type="dxa"/>
          </w:tcPr>
          <w:p w:rsidR="00085178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по творчеству К.Г. Паустовского,  С.Я. Маршака, А.П. Платонова.</w:t>
            </w:r>
          </w:p>
        </w:tc>
        <w:tc>
          <w:tcPr>
            <w:tcW w:w="493" w:type="dxa"/>
          </w:tcPr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5178" w:rsidRPr="009B5EF9" w:rsidRDefault="00085178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5178" w:rsidRPr="00085178" w:rsidRDefault="00424129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В.П. Астафьева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9B5EF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2977" w:type="dxa"/>
          </w:tcPr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.П. Астафьев. Слово о писателе.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Автобиографичность рассказа «</w:t>
            </w:r>
            <w:proofErr w:type="spell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 озеро», история его создания.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Бесстрашие, терпение, любовь к природе и ее понимание, находчивость в экстремальных обстоятельствах. Поведение героя в лесу, основные черты характера героя.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«Открытие» </w:t>
            </w:r>
            <w:proofErr w:type="spell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Васюткой</w:t>
            </w:r>
            <w:proofErr w:type="spellEnd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 нового озера. Становление характера юного героя через испытания, преодоление сложных жизненных ситуаций.</w:t>
            </w:r>
          </w:p>
          <w:p w:rsidR="00424129" w:rsidRPr="009B5EF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и написание сочинения </w:t>
            </w: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по рассказу В.П. Астафьева «</w:t>
            </w:r>
            <w:proofErr w:type="spell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 озеро».</w:t>
            </w:r>
          </w:p>
        </w:tc>
        <w:tc>
          <w:tcPr>
            <w:tcW w:w="493" w:type="dxa"/>
          </w:tcPr>
          <w:p w:rsidR="00083BAF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9B5EF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 биографией и творчеством писателя; показать автобиографичность его произведений; развитие навыков выразительного чтения.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выборочное чтение эпизодов, восприят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ие прочитанного; пересказ, ответы на вопросы; чтение по ролям;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комментирование текста художественного произве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дения, установле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ассоциатив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ных связей с про </w:t>
            </w:r>
            <w:proofErr w:type="gram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зведением живописи</w:t>
            </w:r>
          </w:p>
        </w:tc>
        <w:tc>
          <w:tcPr>
            <w:tcW w:w="1984" w:type="dxa"/>
          </w:tcPr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истории с глухарем. Ответить на вопрос: зачем эта история введена писателем в рассказ? </w:t>
            </w:r>
          </w:p>
        </w:tc>
        <w:tc>
          <w:tcPr>
            <w:tcW w:w="1559" w:type="dxa"/>
          </w:tcPr>
          <w:p w:rsidR="0042412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Слова и выражения, характерные для стиля В.П.</w:t>
            </w:r>
          </w:p>
          <w:p w:rsidR="0042412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Астафьева,</w:t>
            </w:r>
          </w:p>
          <w:p w:rsidR="0042412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пластишины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корья,</w:t>
            </w:r>
          </w:p>
          <w:p w:rsidR="0042412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одна тоня,</w:t>
            </w:r>
          </w:p>
          <w:p w:rsidR="00083BAF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затеси</w:t>
            </w:r>
            <w:proofErr w:type="spellEnd"/>
          </w:p>
        </w:tc>
        <w:tc>
          <w:tcPr>
            <w:tcW w:w="2302" w:type="dxa"/>
          </w:tcPr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Вопросы и задания на с. 152.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Вопросы и задания на с. 152-153.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«Творческое задание» на с. 153</w:t>
            </w: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9B5EF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Инд. задание – сообщение «Поэты о ВОВ» </w:t>
            </w:r>
          </w:p>
        </w:tc>
      </w:tr>
      <w:tr w:rsidR="009B5EF9" w:rsidRPr="009B5EF9" w:rsidTr="009B5EF9">
        <w:trPr>
          <w:trHeight w:val="150"/>
        </w:trPr>
        <w:tc>
          <w:tcPr>
            <w:tcW w:w="675" w:type="dxa"/>
          </w:tcPr>
          <w:p w:rsidR="00083BAF" w:rsidRPr="009B5EF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2977" w:type="dxa"/>
          </w:tcPr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Поэты о Великой Отечественной войне. А.Т. Твардовский «Рассказ танкиста». 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Великой Отечественной войне, о жизни их сверстников во время войны; познакомить со стихотворением А. Т. Твардовского «Рассказ танкиста»</w:t>
            </w:r>
          </w:p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размышлят</w:t>
            </w:r>
            <w:r w:rsidR="00F614D0">
              <w:rPr>
                <w:rFonts w:ascii="Times New Roman" w:hAnsi="Times New Roman" w:cs="Times New Roman"/>
                <w:sz w:val="24"/>
                <w:szCs w:val="24"/>
              </w:rPr>
              <w:t>ь над содержанием произведения</w:t>
            </w:r>
          </w:p>
        </w:tc>
        <w:tc>
          <w:tcPr>
            <w:tcW w:w="1276" w:type="dxa"/>
          </w:tcPr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изучения                 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и частичный анализ стихотворений.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42412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Баллада,</w:t>
            </w:r>
          </w:p>
          <w:p w:rsidR="0042412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спросонку,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гвоздит.</w:t>
            </w:r>
          </w:p>
        </w:tc>
        <w:tc>
          <w:tcPr>
            <w:tcW w:w="2302" w:type="dxa"/>
          </w:tcPr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1-2,  (с. 158), 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1-2 (с.159, рубрика </w:t>
            </w:r>
            <w:proofErr w:type="gramEnd"/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«Ф-</w:t>
            </w:r>
            <w:proofErr w:type="spell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9B5EF9" w:rsidTr="009B5EF9">
        <w:trPr>
          <w:trHeight w:val="255"/>
        </w:trPr>
        <w:tc>
          <w:tcPr>
            <w:tcW w:w="675" w:type="dxa"/>
          </w:tcPr>
          <w:p w:rsidR="00083BAF" w:rsidRPr="009B5EF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977" w:type="dxa"/>
          </w:tcPr>
          <w:p w:rsidR="00083BAF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К.М. Симонов «Майор привез мальчишку на лафете…»</w:t>
            </w:r>
          </w:p>
        </w:tc>
        <w:tc>
          <w:tcPr>
            <w:tcW w:w="493" w:type="dxa"/>
          </w:tcPr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42412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Рассказать о ВОВ, познакомиться с биографией писателя, развивать навыки выразительного чтения и анализа стихотворения.</w:t>
            </w:r>
          </w:p>
        </w:tc>
        <w:tc>
          <w:tcPr>
            <w:tcW w:w="1276" w:type="dxa"/>
          </w:tcPr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и частичный анализ стихотворений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559" w:type="dxa"/>
          </w:tcPr>
          <w:p w:rsidR="00083BAF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Лафет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, понаслышке.</w:t>
            </w:r>
          </w:p>
        </w:tc>
        <w:tc>
          <w:tcPr>
            <w:tcW w:w="2302" w:type="dxa"/>
          </w:tcPr>
          <w:p w:rsidR="00083BAF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Вопросы и задания 1-2 (с. 161), 1-2 (с. 162, рубрика «Фонохрестоматия»</w:t>
            </w:r>
            <w:proofErr w:type="gramEnd"/>
          </w:p>
        </w:tc>
      </w:tr>
      <w:tr w:rsidR="009B5EF9" w:rsidRPr="009B5EF9" w:rsidTr="009B5EF9">
        <w:trPr>
          <w:trHeight w:val="210"/>
        </w:trPr>
        <w:tc>
          <w:tcPr>
            <w:tcW w:w="675" w:type="dxa"/>
          </w:tcPr>
          <w:p w:rsidR="00083BAF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9B5EF9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977" w:type="dxa"/>
          </w:tcPr>
          <w:p w:rsidR="00083BAF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Писатели и поэты ХХ века о Родине, родной природе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 себе. </w:t>
            </w:r>
            <w:proofErr w:type="spell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И.Бунин</w:t>
            </w:r>
            <w:proofErr w:type="spellEnd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 «Помню долгий зимний вечер…»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Д.Кедрин</w:t>
            </w:r>
            <w:proofErr w:type="spellEnd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 xml:space="preserve"> «Аленушка»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А.Прокофьев</w:t>
            </w:r>
            <w:proofErr w:type="spellEnd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 xml:space="preserve"> «Аленушка»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Н.Рубцов</w:t>
            </w:r>
            <w:proofErr w:type="spellEnd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 xml:space="preserve"> «Родная деревня»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9B5EF9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D0">
              <w:rPr>
                <w:rFonts w:ascii="Times New Roman" w:hAnsi="Times New Roman" w:cs="Times New Roman"/>
                <w:sz w:val="24"/>
                <w:szCs w:val="24"/>
              </w:rPr>
              <w:t xml:space="preserve">Дон </w:t>
            </w:r>
            <w:proofErr w:type="spellStart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Аминадо</w:t>
            </w:r>
            <w:proofErr w:type="spellEnd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 xml:space="preserve"> «Города и годы»</w:t>
            </w:r>
          </w:p>
        </w:tc>
        <w:tc>
          <w:tcPr>
            <w:tcW w:w="493" w:type="dxa"/>
          </w:tcPr>
          <w:p w:rsidR="00083BAF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9B5EF9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изобразительно-выразительными сре</w:t>
            </w:r>
            <w:r w:rsidR="00F614D0">
              <w:rPr>
                <w:rFonts w:ascii="Times New Roman" w:hAnsi="Times New Roman" w:cs="Times New Roman"/>
                <w:sz w:val="24"/>
                <w:szCs w:val="24"/>
              </w:rPr>
              <w:t>дствами;</w:t>
            </w:r>
            <w:r w:rsidR="00F614D0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доказать, что каждый поэт, используя поэтический образ, говорит о мире по-своему, глубоко индивидуально;</w:t>
            </w:r>
          </w:p>
          <w:p w:rsidR="00083BAF" w:rsidRPr="00F614D0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стремиться к тому, чтобы дети прониклись настроением стихотворения </w:t>
            </w:r>
          </w:p>
        </w:tc>
        <w:tc>
          <w:tcPr>
            <w:tcW w:w="1276" w:type="dxa"/>
          </w:tcPr>
          <w:p w:rsidR="00083BAF" w:rsidRPr="009B5EF9" w:rsidRDefault="00083BAF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</w:t>
            </w:r>
            <w:r w:rsidR="00F614D0">
              <w:rPr>
                <w:rFonts w:ascii="Times New Roman" w:hAnsi="Times New Roman" w:cs="Times New Roman"/>
                <w:sz w:val="24"/>
                <w:szCs w:val="24"/>
              </w:rPr>
              <w:t>рений, полноценное их восприятие; ответы на вопросы; вырази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тельное чтение, устное словесное рисование</w:t>
            </w:r>
          </w:p>
        </w:tc>
        <w:tc>
          <w:tcPr>
            <w:tcW w:w="1984" w:type="dxa"/>
          </w:tcPr>
          <w:p w:rsidR="00083BAF" w:rsidRPr="009B5EF9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ние, устное словесное рисование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614D0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наизусть, вопросы и задания с. 164</w:t>
            </w:r>
          </w:p>
          <w:p w:rsidR="00F614D0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изусть, вопросы и задания с. 165</w:t>
            </w:r>
          </w:p>
          <w:p w:rsidR="00F614D0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изусть, вопросы и задания с. 167</w:t>
            </w:r>
          </w:p>
          <w:p w:rsidR="00F614D0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 наизусть,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опросы и задания с. 168</w:t>
            </w:r>
          </w:p>
          <w:p w:rsidR="00F614D0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9B5EF9">
            <w:pPr>
              <w:spacing w:after="0" w:line="240" w:lineRule="auto"/>
            </w:pPr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наизусть, вопросы и задания с. 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</w:p>
          <w:p w:rsidR="00F614D0" w:rsidRPr="009B5EF9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Саши Черного</w:t>
            </w:r>
          </w:p>
        </w:tc>
      </w:tr>
      <w:tr w:rsidR="009B5EF9" w:rsidRPr="009B5EF9" w:rsidTr="009B5EF9">
        <w:trPr>
          <w:trHeight w:val="102"/>
        </w:trPr>
        <w:tc>
          <w:tcPr>
            <w:tcW w:w="675" w:type="dxa"/>
          </w:tcPr>
          <w:p w:rsidR="00083BAF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557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9B5EF9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977" w:type="dxa"/>
          </w:tcPr>
          <w:p w:rsidR="00F9255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Саша Черный.</w:t>
            </w:r>
            <w:r w:rsidR="00F92557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«Кавказский пленник»</w:t>
            </w:r>
          </w:p>
          <w:p w:rsidR="00F92557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«Игорь-Робинзон». Юмор</w:t>
            </w:r>
          </w:p>
        </w:tc>
        <w:tc>
          <w:tcPr>
            <w:tcW w:w="493" w:type="dxa"/>
          </w:tcPr>
          <w:p w:rsidR="00083BAF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Вызвать интерес к </w:t>
            </w:r>
            <w:proofErr w:type="gramStart"/>
            <w:r w:rsidRPr="009B5E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прочитанному</w:t>
            </w:r>
            <w:proofErr w:type="gramEnd"/>
            <w:r w:rsidRPr="009B5E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 формировать нравственные качества у учащихся через анализ поступков главного героя; развивать мыслительную деятельность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 пис</w:t>
            </w:r>
            <w:r w:rsidR="00F92557">
              <w:rPr>
                <w:rFonts w:ascii="Times New Roman" w:hAnsi="Times New Roman" w:cs="Times New Roman"/>
                <w:sz w:val="24"/>
                <w:szCs w:val="24"/>
              </w:rPr>
              <w:t>ателе, ответы на вопросы, обсуждение  содержания, обучение выра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зительному чтению по ролям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по ролям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Интерьер, юмор,</w:t>
            </w:r>
            <w:r w:rsidR="00F92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терракотовый.</w:t>
            </w:r>
          </w:p>
        </w:tc>
        <w:tc>
          <w:tcPr>
            <w:tcW w:w="2302" w:type="dxa"/>
          </w:tcPr>
          <w:p w:rsidR="00083BAF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Пересказ произведения, вопросы и задания на с. 188</w:t>
            </w:r>
          </w:p>
          <w:p w:rsidR="00F92557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Пересказ произведения, вопросы и задания на с. 188</w:t>
            </w:r>
          </w:p>
        </w:tc>
      </w:tr>
      <w:tr w:rsidR="009B5EF9" w:rsidRPr="009B5EF9" w:rsidTr="009B5EF9">
        <w:trPr>
          <w:trHeight w:val="1680"/>
        </w:trPr>
        <w:tc>
          <w:tcPr>
            <w:tcW w:w="675" w:type="dxa"/>
          </w:tcPr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977" w:type="dxa"/>
          </w:tcPr>
          <w:p w:rsidR="00083BAF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3BAF" w:rsidRPr="00F9255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Ю.Ч. Ким. Слово о писателе.  «Рыба-кит»</w:t>
            </w:r>
          </w:p>
        </w:tc>
        <w:tc>
          <w:tcPr>
            <w:tcW w:w="493" w:type="dxa"/>
          </w:tcPr>
          <w:p w:rsidR="00083BAF" w:rsidRPr="009B5EF9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знакомство с жизнью и творчеством Ю. Ч. Кима. Расширение представления о юморе и литературе.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пересказа и анализа текста, творческих способностей.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чувства юмора.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 об Ю.Ч.Киме, выразительное чтение стихотворений-шуток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 чтение</w:t>
            </w:r>
          </w:p>
        </w:tc>
        <w:tc>
          <w:tcPr>
            <w:tcW w:w="1559" w:type="dxa"/>
          </w:tcPr>
          <w:p w:rsidR="00F9255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Сейнер,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юнга, кашалот.</w:t>
            </w:r>
          </w:p>
        </w:tc>
        <w:tc>
          <w:tcPr>
            <w:tcW w:w="2302" w:type="dxa"/>
          </w:tcPr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</w:t>
            </w:r>
          </w:p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с. 190 – 191, подготовиться к контрольной работе.</w:t>
            </w:r>
          </w:p>
        </w:tc>
      </w:tr>
      <w:tr w:rsidR="00F92557" w:rsidRPr="009B5EF9" w:rsidTr="009B5EF9">
        <w:trPr>
          <w:trHeight w:val="1680"/>
        </w:trPr>
        <w:tc>
          <w:tcPr>
            <w:tcW w:w="675" w:type="dxa"/>
          </w:tcPr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2977" w:type="dxa"/>
          </w:tcPr>
          <w:p w:rsidR="00F92557" w:rsidRPr="00F92557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по творчеству В.П. Астафьева, С. Черного и Ю. Кима.</w:t>
            </w:r>
          </w:p>
        </w:tc>
        <w:tc>
          <w:tcPr>
            <w:tcW w:w="493" w:type="dxa"/>
          </w:tcPr>
          <w:p w:rsidR="00F92557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F92557" w:rsidRPr="009B5EF9" w:rsidRDefault="00F92557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557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2557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2557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2557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92557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Р. Л. Стивенсона</w:t>
            </w:r>
          </w:p>
        </w:tc>
      </w:tr>
      <w:tr w:rsidR="009B5EF9" w:rsidRPr="009B5EF9" w:rsidTr="009B5EF9">
        <w:trPr>
          <w:trHeight w:val="330"/>
        </w:trPr>
        <w:tc>
          <w:tcPr>
            <w:tcW w:w="675" w:type="dxa"/>
          </w:tcPr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977" w:type="dxa"/>
          </w:tcPr>
          <w:p w:rsidR="00083BAF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 xml:space="preserve">Роберт Льюис Стивенсон. Слово о писателе. «Вересковый мед»                                                                                    </w:t>
            </w:r>
          </w:p>
        </w:tc>
        <w:tc>
          <w:tcPr>
            <w:tcW w:w="493" w:type="dxa"/>
          </w:tcPr>
          <w:p w:rsidR="00083BAF" w:rsidRPr="009B5EF9" w:rsidRDefault="00F92557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 (письменно).</w:t>
            </w:r>
          </w:p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Д. Дефо</w:t>
            </w:r>
          </w:p>
        </w:tc>
      </w:tr>
      <w:tr w:rsidR="009B5EF9" w:rsidRPr="009B5EF9" w:rsidTr="009B5EF9">
        <w:trPr>
          <w:trHeight w:val="3226"/>
        </w:trPr>
        <w:tc>
          <w:tcPr>
            <w:tcW w:w="675" w:type="dxa"/>
          </w:tcPr>
          <w:p w:rsidR="00083BAF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Даниель Дефо. Слово о писателе.  «Робинзон Крузо».</w:t>
            </w:r>
          </w:p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Роль дневника героя. Робинзон как вечный образ литературы.</w:t>
            </w:r>
          </w:p>
        </w:tc>
        <w:tc>
          <w:tcPr>
            <w:tcW w:w="493" w:type="dxa"/>
          </w:tcPr>
          <w:p w:rsidR="00083BAF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представителем зарубежной литературы Д.Дефо;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обратить их внимание на интерес писателя к человеческой личности, подчиняющей себе природу, на примере главного героя романа «Приключение Робинзона Крузо»;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донести мысль о том, что труд оказался условием и способом спасения жизни, проанализировать характер главного героя, его поведение, душевные и нра</w:t>
            </w:r>
            <w:r w:rsidR="00F92557">
              <w:rPr>
                <w:rFonts w:ascii="Times New Roman" w:hAnsi="Times New Roman" w:cs="Times New Roman"/>
                <w:sz w:val="24"/>
                <w:szCs w:val="24"/>
              </w:rPr>
              <w:t>вственные качества.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чтение гл. 6 «Робинзон на необитаемом острове»; ответ</w:t>
            </w:r>
            <w:r w:rsidR="00F92557">
              <w:rPr>
                <w:rFonts w:ascii="Times New Roman" w:hAnsi="Times New Roman" w:cs="Times New Roman"/>
                <w:sz w:val="24"/>
                <w:szCs w:val="24"/>
              </w:rPr>
              <w:t>ы на вопросы, пересказ (воспро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2557">
              <w:rPr>
                <w:rFonts w:ascii="Times New Roman" w:hAnsi="Times New Roman" w:cs="Times New Roman"/>
                <w:sz w:val="24"/>
                <w:szCs w:val="24"/>
              </w:rPr>
              <w:t>зведение сюжета); сопоставление художествен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ных произведений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Составление плана всех приключений Робинзона Крузо. Пересказ эпизодов</w:t>
            </w:r>
          </w:p>
        </w:tc>
        <w:tc>
          <w:tcPr>
            <w:tcW w:w="1559" w:type="dxa"/>
          </w:tcPr>
          <w:p w:rsidR="00F92557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Робинзон,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робинзонада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кубрик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55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рея,</w:t>
            </w:r>
          </w:p>
          <w:p w:rsidR="00F9255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канонир,</w:t>
            </w:r>
          </w:p>
          <w:p w:rsidR="00F9255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галлон,</w:t>
            </w:r>
          </w:p>
          <w:p w:rsidR="00F9255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стеньга,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ярд.</w:t>
            </w:r>
          </w:p>
        </w:tc>
        <w:tc>
          <w:tcPr>
            <w:tcW w:w="2302" w:type="dxa"/>
          </w:tcPr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1-5 (с. 213). </w:t>
            </w:r>
          </w:p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 (письменно).</w:t>
            </w:r>
          </w:p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Х.К. Андерсена</w:t>
            </w:r>
          </w:p>
        </w:tc>
      </w:tr>
      <w:tr w:rsidR="009B5EF9" w:rsidRPr="009B5EF9" w:rsidTr="009B5EF9">
        <w:trPr>
          <w:trHeight w:val="87"/>
        </w:trPr>
        <w:tc>
          <w:tcPr>
            <w:tcW w:w="675" w:type="dxa"/>
          </w:tcPr>
          <w:p w:rsidR="00083BAF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Х.К.Андерсен и его сказочный мир. Сказка «Снежная королева»</w:t>
            </w:r>
          </w:p>
        </w:tc>
        <w:tc>
          <w:tcPr>
            <w:tcW w:w="493" w:type="dxa"/>
          </w:tcPr>
          <w:p w:rsidR="00083BAF" w:rsidRPr="009B5EF9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учащихся с удивительным датским писателем-сказочником, мастером пера, волшебником слова –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Хансом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Кристианом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Андерсеном; обучение умению находить связь между фантастическим и реальным миром в литературных произведениях;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развитие монологической речи учащихся; умение сравнивать, анализировать, обобщать;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воспитание у учащихся доброты, самопожертвования, сострадания.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 и обсуждения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1843" w:type="dxa"/>
          </w:tcPr>
          <w:p w:rsidR="00083BAF" w:rsidRPr="009B5EF9" w:rsidRDefault="00083BAF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</w:t>
            </w:r>
            <w:r w:rsidR="00F92557">
              <w:rPr>
                <w:rFonts w:ascii="Times New Roman" w:hAnsi="Times New Roman" w:cs="Times New Roman"/>
                <w:sz w:val="24"/>
                <w:szCs w:val="24"/>
              </w:rPr>
              <w:t>татьи учебника об Андерсене, вы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 xml:space="preserve">рочное чтение сказки, 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воспри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ятие; ответы на вопросы, осмысление сюжета сказки, изображенных в 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ней событий, характеров, выбо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рочный пересказ отдельных глав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Связный ответ «История о зеркале тролля, ее смысл и роль в композиции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казки». Подбор цитат к характе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ристике Кая, Герды, Снежной королевы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 xml:space="preserve"> (описание внешности, обстанов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ки, которая их окружает). Ответить на вопрос: что сближает и что разделяет Кая и Герду?</w:t>
            </w:r>
          </w:p>
        </w:tc>
        <w:tc>
          <w:tcPr>
            <w:tcW w:w="1559" w:type="dxa"/>
          </w:tcPr>
          <w:p w:rsidR="00A7464B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Подтекст; псалом, камердинер, вензель, форейтор,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чертог,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шпинат</w:t>
            </w:r>
          </w:p>
        </w:tc>
        <w:tc>
          <w:tcPr>
            <w:tcW w:w="2302" w:type="dxa"/>
          </w:tcPr>
          <w:p w:rsidR="00083BAF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задания 1-7 (с. 248).</w:t>
            </w:r>
          </w:p>
          <w:p w:rsidR="00A7464B" w:rsidRPr="00A7464B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 xml:space="preserve">. задание – подготовить биографию </w:t>
            </w:r>
          </w:p>
          <w:p w:rsidR="00A7464B" w:rsidRPr="009B5EF9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Ж. </w:t>
            </w:r>
            <w:proofErr w:type="spellStart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Санда</w:t>
            </w:r>
            <w:proofErr w:type="spellEnd"/>
          </w:p>
        </w:tc>
      </w:tr>
      <w:tr w:rsidR="00A7464B" w:rsidRPr="009B5EF9" w:rsidTr="009B5EF9">
        <w:tc>
          <w:tcPr>
            <w:tcW w:w="675" w:type="dxa"/>
          </w:tcPr>
          <w:p w:rsidR="00A7464B" w:rsidRDefault="00A7464B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2977" w:type="dxa"/>
          </w:tcPr>
          <w:p w:rsidR="00A7464B" w:rsidRPr="009B5EF9" w:rsidRDefault="00D91A8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чт. </w:t>
            </w:r>
            <w:r w:rsidR="00A7464B" w:rsidRPr="00A7464B">
              <w:rPr>
                <w:rFonts w:ascii="Times New Roman" w:hAnsi="Times New Roman" w:cs="Times New Roman"/>
                <w:sz w:val="24"/>
                <w:szCs w:val="24"/>
              </w:rPr>
              <w:t>Жорж Санд. Слово о писателе.  «О чем говорят цветы».</w:t>
            </w:r>
          </w:p>
        </w:tc>
        <w:tc>
          <w:tcPr>
            <w:tcW w:w="493" w:type="dxa"/>
          </w:tcPr>
          <w:p w:rsidR="00A7464B" w:rsidRPr="009B5EF9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A7464B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A7464B" w:rsidRPr="009B5EF9" w:rsidRDefault="00A7464B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464B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464B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464B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7464B" w:rsidRPr="00A7464B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М. Твена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A7464B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Марк Твен. Слово о писателе. «Приключения Тома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». Жизнь и заботы Тома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</w:p>
        </w:tc>
        <w:tc>
          <w:tcPr>
            <w:tcW w:w="493" w:type="dxa"/>
          </w:tcPr>
          <w:p w:rsidR="00083BAF" w:rsidRPr="009B5EF9" w:rsidRDefault="00083BAF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учащихся с приключенческой литературой; обучать выразительному чтению по ролям, обучать учащихся давать устную характеристику герою, развивать понимание взаимосвязи событий и героев в произведении; обучать детей рассуждению о литературном герое, воспитывать внимательное и </w:t>
            </w: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уважительное отношение к художественному слову.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об авторе, чтение эпизодов; от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веты на вопросы, осмысление сю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та, изображенных в произведе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нии событий, пересказ (гл. 12, 21 – о проделках Тома);  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 xml:space="preserve"> ассоциативных связей с произве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дением живописи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Пересказ любимых эпизодов из романа, пересказ гл. 12, 21.  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Фут,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мулаты.</w:t>
            </w:r>
          </w:p>
        </w:tc>
        <w:tc>
          <w:tcPr>
            <w:tcW w:w="2302" w:type="dxa"/>
          </w:tcPr>
          <w:p w:rsidR="00A7464B" w:rsidRPr="00A7464B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Вопросы и задания 1-5 с. 268.</w:t>
            </w:r>
          </w:p>
          <w:p w:rsidR="00083BAF" w:rsidRPr="009B5EF9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Д. Лондона</w:t>
            </w:r>
          </w:p>
        </w:tc>
      </w:tr>
      <w:tr w:rsidR="009B5EF9" w:rsidRPr="009B5EF9" w:rsidTr="009B5EF9">
        <w:trPr>
          <w:trHeight w:val="3750"/>
        </w:trPr>
        <w:tc>
          <w:tcPr>
            <w:tcW w:w="675" w:type="dxa"/>
          </w:tcPr>
          <w:p w:rsidR="00083BAF" w:rsidRPr="009B5EF9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64B">
              <w:rPr>
                <w:rFonts w:ascii="Times New Roman" w:hAnsi="Times New Roman" w:cs="Times New Roman"/>
                <w:sz w:val="24"/>
                <w:szCs w:val="24"/>
              </w:rPr>
              <w:t xml:space="preserve">Дж. Лондон. Слово о писателе. «Сказание о </w:t>
            </w:r>
            <w:proofErr w:type="spellStart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083BAF" w:rsidRPr="009B5EF9" w:rsidRDefault="00083BAF" w:rsidP="009B5EF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Ознакомить  учащихся  с  непревзойденным  мастером  «северных рассказов», представителем американской литературы Дж. Лондоном; через произведение познакомить с традициями эскимосов – северного народа.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тение статьи о писателе; осмысле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ние сюжета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ответы на вопросы, пересказ (краткий, выбо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роч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ный, от  лица героя); установление ассоциатив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ных связей с пр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A7464B">
              <w:rPr>
                <w:rFonts w:ascii="Times New Roman" w:hAnsi="Times New Roman" w:cs="Times New Roman"/>
                <w:sz w:val="24"/>
                <w:szCs w:val="24"/>
              </w:rPr>
              <w:t xml:space="preserve"> изведением живо писи, комменти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вание художест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венного текс та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Составление цитатного плана рассказа, пересказы эпизодов (краткий, выборочный, от лица героя)</w:t>
            </w:r>
          </w:p>
        </w:tc>
        <w:tc>
          <w:tcPr>
            <w:tcW w:w="1559" w:type="dxa"/>
          </w:tcPr>
          <w:p w:rsidR="00A7464B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Герой литературного произведения,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иглу.</w:t>
            </w:r>
          </w:p>
        </w:tc>
        <w:tc>
          <w:tcPr>
            <w:tcW w:w="2302" w:type="dxa"/>
          </w:tcPr>
          <w:p w:rsidR="00A7464B" w:rsidRPr="00A7464B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Вопросы и задания 1-3, 4-5 (с. 280).</w:t>
            </w:r>
          </w:p>
          <w:p w:rsidR="00083BAF" w:rsidRPr="009B5EF9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9B5EF9" w:rsidRPr="009B5EF9" w:rsidTr="009B5EF9">
        <w:trPr>
          <w:trHeight w:val="1680"/>
        </w:trPr>
        <w:tc>
          <w:tcPr>
            <w:tcW w:w="675" w:type="dxa"/>
          </w:tcPr>
          <w:p w:rsidR="00083BAF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977" w:type="dxa"/>
          </w:tcPr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по теме «Зарубежная литература».</w:t>
            </w:r>
          </w:p>
        </w:tc>
        <w:tc>
          <w:tcPr>
            <w:tcW w:w="493" w:type="dxa"/>
          </w:tcPr>
          <w:p w:rsidR="00083BAF" w:rsidRPr="009B5EF9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Подготовиться к итоговой контрольной работе</w:t>
            </w:r>
          </w:p>
        </w:tc>
      </w:tr>
      <w:tr w:rsidR="009B5EF9" w:rsidRPr="009B5EF9" w:rsidTr="009B5EF9">
        <w:trPr>
          <w:trHeight w:val="330"/>
        </w:trPr>
        <w:tc>
          <w:tcPr>
            <w:tcW w:w="675" w:type="dxa"/>
          </w:tcPr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93" w:type="dxa"/>
          </w:tcPr>
          <w:p w:rsidR="00083BAF" w:rsidRPr="009B5EF9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A7464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</w:t>
            </w:r>
            <w:r w:rsidRPr="009B5E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онтроль знаний учащихся по пройденным </w:t>
            </w:r>
            <w:proofErr w:type="spellStart"/>
            <w:r w:rsidRPr="009B5E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темам</w:t>
            </w:r>
            <w:proofErr w:type="gramStart"/>
            <w:r w:rsidRPr="009B5E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;р</w:t>
            </w:r>
            <w:proofErr w:type="gramEnd"/>
            <w:r w:rsidRPr="009B5E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азвивать</w:t>
            </w:r>
            <w:proofErr w:type="spellEnd"/>
            <w:r w:rsidRPr="009B5E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приемы умственных действий</w:t>
            </w:r>
            <w:r w:rsidRPr="009B5EF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 воспитание познавательной активности, чувства ответственности, культуры общения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Выбор ответа в тестовых заданиях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Составления кроссвордов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64B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103 -105.</w:t>
            </w:r>
          </w:p>
        </w:tc>
        <w:tc>
          <w:tcPr>
            <w:tcW w:w="2977" w:type="dxa"/>
          </w:tcPr>
          <w:p w:rsidR="00083BAF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 Рекомендации на лето.</w:t>
            </w:r>
          </w:p>
          <w:p w:rsidR="00A7464B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493" w:type="dxa"/>
          </w:tcPr>
          <w:p w:rsidR="00083BAF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464B" w:rsidRDefault="00A7464B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Default="00A7464B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9B5EF9" w:rsidRDefault="00A7464B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843" w:type="dxa"/>
          </w:tcPr>
          <w:p w:rsidR="00083BAF" w:rsidRPr="009B5EF9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9B5EF9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BAF" w:rsidRPr="009B5EF9" w:rsidRDefault="00083BAF" w:rsidP="009B5E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AF" w:rsidRPr="009B5EF9" w:rsidRDefault="00083BAF" w:rsidP="009B5E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083BAF" w:rsidRPr="009B5EF9" w:rsidSect="009B5EF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83BAF" w:rsidRPr="00253439" w:rsidRDefault="00083BAF" w:rsidP="00083B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</w:rPr>
        <w:lastRenderedPageBreak/>
        <w:t>Формы контроля и нормы оценки знаний, умений и навыков учащихся по литературе</w:t>
      </w:r>
    </w:p>
    <w:p w:rsidR="00083BAF" w:rsidRPr="00253439" w:rsidRDefault="00083BAF" w:rsidP="00083BAF">
      <w:pPr>
        <w:spacing w:after="0" w:line="240" w:lineRule="auto"/>
        <w:ind w:left="20" w:firstLine="34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>Формы   контроля: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b/>
          <w:shd w:val="clear" w:color="auto" w:fill="FFFFFF"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 xml:space="preserve">     промежуточный:  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пересказ (подробный, сжатый, выборочный), 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выразительное чтение,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развернутый ответ на вопрос,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анализ эпизода,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комментирование, 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характеристика литературного героя,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</w:t>
      </w:r>
      <w:proofErr w:type="spellStart"/>
      <w:r w:rsidRPr="00253439">
        <w:rPr>
          <w:rFonts w:ascii="Times New Roman" w:eastAsia="Calibri" w:hAnsi="Times New Roman" w:cs="Times New Roman"/>
          <w:shd w:val="clear" w:color="auto" w:fill="FFFFFF"/>
        </w:rPr>
        <w:t>инсценирование</w:t>
      </w:r>
      <w:proofErr w:type="spellEnd"/>
      <w:r w:rsidRPr="00253439">
        <w:rPr>
          <w:rFonts w:ascii="Times New Roman" w:eastAsia="Calibri" w:hAnsi="Times New Roman" w:cs="Times New Roman"/>
          <w:shd w:val="clear" w:color="auto" w:fill="FFFFFF"/>
        </w:rPr>
        <w:t>;</w:t>
      </w:r>
    </w:p>
    <w:p w:rsidR="00083BAF" w:rsidRPr="00253439" w:rsidRDefault="00083BAF" w:rsidP="00083BAF">
      <w:pPr>
        <w:tabs>
          <w:tab w:val="left" w:pos="728"/>
        </w:tabs>
        <w:spacing w:after="0" w:line="240" w:lineRule="auto"/>
        <w:ind w:right="60"/>
        <w:rPr>
          <w:rFonts w:ascii="Times New Roman" w:eastAsia="Calibri" w:hAnsi="Times New Roman" w:cs="Times New Roman"/>
          <w:b/>
          <w:shd w:val="clear" w:color="auto" w:fill="FFFFFF"/>
        </w:rPr>
      </w:pPr>
      <w:proofErr w:type="gramStart"/>
      <w:r w:rsidRPr="00253439">
        <w:rPr>
          <w:rFonts w:ascii="Times New Roman" w:eastAsia="Calibri" w:hAnsi="Times New Roman" w:cs="Times New Roman"/>
          <w:b/>
          <w:shd w:val="clear" w:color="auto" w:fill="FFFFFF"/>
        </w:rPr>
        <w:t>итоговый</w:t>
      </w:r>
      <w:proofErr w:type="gramEnd"/>
      <w:r w:rsidRPr="00253439">
        <w:rPr>
          <w:rFonts w:ascii="Times New Roman" w:eastAsia="Calibri" w:hAnsi="Times New Roman" w:cs="Times New Roman"/>
          <w:b/>
          <w:shd w:val="clear" w:color="auto" w:fill="FFFFFF"/>
        </w:rPr>
        <w:t xml:space="preserve"> (за полугодие):</w:t>
      </w:r>
    </w:p>
    <w:p w:rsidR="00083BAF" w:rsidRPr="00253439" w:rsidRDefault="00083BAF" w:rsidP="00083BAF">
      <w:pPr>
        <w:tabs>
          <w:tab w:val="left" w:pos="728"/>
        </w:tabs>
        <w:spacing w:after="212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тест, включающий задания (с выбором ответа, проверяющий начитанность учащихся, знание теоретико-литературных понятий.)</w:t>
      </w:r>
    </w:p>
    <w:p w:rsidR="00083BAF" w:rsidRPr="00253439" w:rsidRDefault="00083BAF" w:rsidP="00083BA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083BAF" w:rsidRPr="00253439" w:rsidRDefault="00083BAF" w:rsidP="00083BA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>Нормы оценки знаний, умений и навыков учащихся по литературе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Возрастающие требования к воспитанию молоде</w:t>
      </w:r>
      <w:r w:rsidRPr="00253439">
        <w:rPr>
          <w:rFonts w:ascii="Times New Roman" w:eastAsia="Calibri" w:hAnsi="Times New Roman" w:cs="Times New Roman"/>
        </w:rPr>
        <w:softHyphen/>
        <w:t>жи, формированию у нее чувства ответственности, организованности и дисциплины требуют реши</w:t>
      </w:r>
      <w:r w:rsidRPr="00253439">
        <w:rPr>
          <w:rFonts w:ascii="Times New Roman" w:eastAsia="Calibri" w:hAnsi="Times New Roman" w:cs="Times New Roman"/>
        </w:rPr>
        <w:softHyphen/>
        <w:t>тельного искоренения проявления формализма в оценке знаний учащихся, преодоления проценто</w:t>
      </w:r>
      <w:r w:rsidRPr="00253439">
        <w:rPr>
          <w:rFonts w:ascii="Times New Roman" w:eastAsia="Calibri" w:hAnsi="Times New Roman" w:cs="Times New Roman"/>
        </w:rPr>
        <w:softHyphen/>
        <w:t>мании.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Большое воспитательное значение имеет объек</w:t>
      </w:r>
      <w:r w:rsidRPr="00253439">
        <w:rPr>
          <w:rFonts w:ascii="Times New Roman" w:eastAsia="Calibri" w:hAnsi="Times New Roman" w:cs="Times New Roman"/>
        </w:rPr>
        <w:softHyphen/>
        <w:t>тивная, правильная и своевременная оценка зна</w:t>
      </w:r>
      <w:r w:rsidRPr="00253439">
        <w:rPr>
          <w:rFonts w:ascii="Times New Roman" w:eastAsia="Calibri" w:hAnsi="Times New Roman" w:cs="Times New Roman"/>
        </w:rPr>
        <w:softHyphen/>
        <w:t xml:space="preserve">ний, умений и навыков учащихся. </w:t>
      </w:r>
      <w:proofErr w:type="gramStart"/>
      <w:r w:rsidRPr="00253439">
        <w:rPr>
          <w:rFonts w:ascii="Times New Roman" w:eastAsia="Calibri" w:hAnsi="Times New Roman" w:cs="Times New Roman"/>
        </w:rPr>
        <w:t>Она способст</w:t>
      </w:r>
      <w:r w:rsidRPr="00253439">
        <w:rPr>
          <w:rFonts w:ascii="Times New Roman" w:eastAsia="Calibri" w:hAnsi="Times New Roman" w:cs="Times New Roman"/>
        </w:rPr>
        <w:softHyphen/>
        <w:t>вует повышению ответственности школьников за качество учебы, соблюдению учебной, трудовой, общественной дисциплины, вырабатывает требова</w:t>
      </w:r>
      <w:r w:rsidRPr="00253439">
        <w:rPr>
          <w:rFonts w:ascii="Times New Roman" w:eastAsia="Calibri" w:hAnsi="Times New Roman" w:cs="Times New Roman"/>
        </w:rPr>
        <w:softHyphen/>
        <w:t>тельность учащихся к себе, правильную их само</w:t>
      </w:r>
      <w:r w:rsidRPr="00253439">
        <w:rPr>
          <w:rFonts w:ascii="Times New Roman" w:eastAsia="Calibri" w:hAnsi="Times New Roman" w:cs="Times New Roman"/>
        </w:rPr>
        <w:softHyphen/>
        <w:t>оценку, честность, правдивость, в. то время как проявление либерализма, завышение и занижение оценки знаний учащихся порождают их неудовлет</w:t>
      </w:r>
      <w:r w:rsidRPr="00253439">
        <w:rPr>
          <w:rFonts w:ascii="Times New Roman" w:eastAsia="Calibri" w:hAnsi="Times New Roman" w:cs="Times New Roman"/>
        </w:rPr>
        <w:softHyphen/>
        <w:t>воренность, способствуют воспитанию самомнения, зазнайства, ведут к переоценке своих возможнос</w:t>
      </w:r>
      <w:r w:rsidRPr="00253439">
        <w:rPr>
          <w:rFonts w:ascii="Times New Roman" w:eastAsia="Calibri" w:hAnsi="Times New Roman" w:cs="Times New Roman"/>
        </w:rPr>
        <w:softHyphen/>
        <w:t>тей, формированию у некоторых школьников иж</w:t>
      </w:r>
      <w:r w:rsidRPr="00253439">
        <w:rPr>
          <w:rFonts w:ascii="Times New Roman" w:eastAsia="Calibri" w:hAnsi="Times New Roman" w:cs="Times New Roman"/>
        </w:rPr>
        <w:softHyphen/>
        <w:t>дивенческой психологии, потребительского отно</w:t>
      </w:r>
      <w:r w:rsidRPr="00253439">
        <w:rPr>
          <w:rFonts w:ascii="Times New Roman" w:eastAsia="Calibri" w:hAnsi="Times New Roman" w:cs="Times New Roman"/>
        </w:rPr>
        <w:softHyphen/>
        <w:t>шения к жизни.</w:t>
      </w:r>
      <w:proofErr w:type="gramEnd"/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В целях преодоления формализма, либерализма и процентомании необходимо при оценке знаний анализировать их глубину и прочность, проверять умение школьников свободно и вполне сознательно применять изучаемый теоретический материал при решении конкретных учебных и практических за</w:t>
      </w:r>
      <w:r w:rsidRPr="00253439">
        <w:rPr>
          <w:rFonts w:ascii="Times New Roman" w:eastAsia="Calibri" w:hAnsi="Times New Roman" w:cs="Times New Roman"/>
        </w:rPr>
        <w:softHyphen/>
        <w:t>дач, строго следовать установленным нормативам.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«Нормы оценки...» призваны обеспечивать оди</w:t>
      </w:r>
      <w:r w:rsidRPr="00253439">
        <w:rPr>
          <w:rFonts w:ascii="Times New Roman" w:eastAsia="Calibri" w:hAnsi="Times New Roman" w:cs="Times New Roman"/>
        </w:rPr>
        <w:softHyphen/>
        <w:t>наковые требования к знаниям, умениям и навы</w:t>
      </w:r>
      <w:r w:rsidRPr="00253439">
        <w:rPr>
          <w:rFonts w:ascii="Times New Roman" w:eastAsia="Calibri" w:hAnsi="Times New Roman" w:cs="Times New Roman"/>
        </w:rPr>
        <w:softHyphen/>
        <w:t>кам учащихся по русскому языку. В них устанав</w:t>
      </w:r>
      <w:r w:rsidRPr="00253439">
        <w:rPr>
          <w:rFonts w:ascii="Times New Roman" w:eastAsia="Calibri" w:hAnsi="Times New Roman" w:cs="Times New Roman"/>
        </w:rPr>
        <w:softHyphen/>
        <w:t>ливаются: 1) единые критерии оценки различных сторон владения устной и письменной формами русского языка (критерии оценки орфографиче</w:t>
      </w:r>
      <w:r w:rsidRPr="00253439">
        <w:rPr>
          <w:rFonts w:ascii="Times New Roman" w:eastAsia="Calibri" w:hAnsi="Times New Roman" w:cs="Times New Roman"/>
        </w:rPr>
        <w:softHyphen/>
        <w:t>ской и пунктуационной грамотности, языкового оформления связного высказывания, содержания высказывания); 2) единые нормативы оценки зна</w:t>
      </w:r>
      <w:r w:rsidRPr="00253439">
        <w:rPr>
          <w:rFonts w:ascii="Times New Roman" w:eastAsia="Calibri" w:hAnsi="Times New Roman" w:cs="Times New Roman"/>
        </w:rPr>
        <w:softHyphen/>
        <w:t>ний, умений и навыков; 3) объем различных видов контрольных работ; 4) количество отметок за раз</w:t>
      </w:r>
      <w:r w:rsidRPr="00253439">
        <w:rPr>
          <w:rFonts w:ascii="Times New Roman" w:eastAsia="Calibri" w:hAnsi="Times New Roman" w:cs="Times New Roman"/>
        </w:rPr>
        <w:softHyphen/>
        <w:t>личные виды контрольных работ.</w:t>
      </w:r>
    </w:p>
    <w:p w:rsidR="00083BAF" w:rsidRPr="00253439" w:rsidRDefault="00083BAF" w:rsidP="00083BAF">
      <w:pPr>
        <w:spacing w:after="257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Ученикам предъявляются требования только к таким умениям и навыкам, над которыми они ра</w:t>
      </w:r>
      <w:r w:rsidRPr="00253439">
        <w:rPr>
          <w:rFonts w:ascii="Times New Roman" w:eastAsia="Calibri" w:hAnsi="Times New Roman" w:cs="Times New Roman"/>
        </w:rPr>
        <w:softHyphen/>
        <w:t>ботали или работают к моменту проверки. На уро</w:t>
      </w:r>
      <w:r w:rsidRPr="00253439">
        <w:rPr>
          <w:rFonts w:ascii="Times New Roman" w:eastAsia="Calibri" w:hAnsi="Times New Roman" w:cs="Times New Roman"/>
        </w:rPr>
        <w:softHyphen/>
        <w:t>ках русского языка проверяются: 1) знание полу</w:t>
      </w:r>
      <w:r w:rsidRPr="00253439">
        <w:rPr>
          <w:rFonts w:ascii="Times New Roman" w:eastAsia="Calibri" w:hAnsi="Times New Roman" w:cs="Times New Roman"/>
        </w:rPr>
        <w:softHyphen/>
        <w:t>ченных сведений о языке; 2) орфографические и пунктуационные навыки; 3) речевые умения.</w:t>
      </w:r>
    </w:p>
    <w:p w:rsidR="00083BAF" w:rsidRPr="00253439" w:rsidRDefault="00083BAF" w:rsidP="00083BAF">
      <w:pPr>
        <w:keepNext/>
        <w:keepLines/>
        <w:spacing w:after="84" w:line="240" w:lineRule="auto"/>
        <w:ind w:left="20" w:right="-1" w:firstLine="689"/>
        <w:jc w:val="both"/>
        <w:outlineLvl w:val="0"/>
        <w:rPr>
          <w:rFonts w:ascii="Times New Roman" w:eastAsia="Calibri" w:hAnsi="Times New Roman" w:cs="Times New Roman"/>
          <w:b/>
          <w:shd w:val="clear" w:color="auto" w:fill="FFFFFF"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>I. Оценка устных ответов учащихся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Устный опрос является одним из основных спо</w:t>
      </w:r>
      <w:r w:rsidRPr="00253439">
        <w:rPr>
          <w:rFonts w:ascii="Times New Roman" w:eastAsia="Calibri" w:hAnsi="Times New Roman" w:cs="Times New Roman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253439">
        <w:rPr>
          <w:rFonts w:ascii="Times New Roman" w:eastAsia="Calibri" w:hAnsi="Times New Roman" w:cs="Times New Roman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При оценке ответа ученика надо руководство</w:t>
      </w:r>
      <w:r w:rsidRPr="00253439">
        <w:rPr>
          <w:rFonts w:ascii="Times New Roman" w:eastAsia="Calibri" w:hAnsi="Times New Roman" w:cs="Times New Roman"/>
        </w:rPr>
        <w:softHyphen/>
        <w:t>ваться следующими критериями: 1) полнота и пра</w:t>
      </w:r>
      <w:r w:rsidRPr="00253439">
        <w:rPr>
          <w:rFonts w:ascii="Times New Roman" w:eastAsia="Calibri" w:hAnsi="Times New Roman" w:cs="Times New Roman"/>
        </w:rPr>
        <w:softHyphen/>
        <w:t>вильность ответа; 2) степень осознанности, понима</w:t>
      </w:r>
      <w:r w:rsidRPr="00253439">
        <w:rPr>
          <w:rFonts w:ascii="Times New Roman" w:eastAsia="Calibri" w:hAnsi="Times New Roman" w:cs="Times New Roman"/>
        </w:rPr>
        <w:softHyphen/>
        <w:t>ния изученного; 3) языковое оформление ответа.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Оценка «5»</w:t>
      </w:r>
      <w:r w:rsidRPr="00253439">
        <w:rPr>
          <w:rFonts w:ascii="Times New Roman" w:eastAsia="Calibri" w:hAnsi="Times New Roman" w:cs="Times New Roman"/>
        </w:rPr>
        <w:t xml:space="preserve"> ставится, если ученик: 1) полно излагает изученный материал, дает правильное оп</w:t>
      </w:r>
      <w:r w:rsidRPr="00253439">
        <w:rPr>
          <w:rFonts w:ascii="Times New Roman" w:eastAsia="Calibri" w:hAnsi="Times New Roman" w:cs="Times New Roman"/>
        </w:rPr>
        <w:softHyphen/>
        <w:t>ределение языковых понятий; 2) обнаруживает по</w:t>
      </w:r>
      <w:r w:rsidRPr="00253439">
        <w:rPr>
          <w:rFonts w:ascii="Times New Roman" w:eastAsia="Calibri" w:hAnsi="Times New Roman" w:cs="Times New Roman"/>
        </w:rPr>
        <w:softHyphen/>
        <w:t>нимание материала, может обосновать свои сужде</w:t>
      </w:r>
      <w:r w:rsidRPr="00253439">
        <w:rPr>
          <w:rFonts w:ascii="Times New Roman" w:eastAsia="Calibri" w:hAnsi="Times New Roman" w:cs="Times New Roman"/>
        </w:rPr>
        <w:softHyphen/>
        <w:t>ния, применить знания на практике, привести не</w:t>
      </w:r>
      <w:r w:rsidRPr="00253439">
        <w:rPr>
          <w:rFonts w:ascii="Times New Roman" w:eastAsia="Calibri" w:hAnsi="Times New Roman" w:cs="Times New Roman"/>
        </w:rPr>
        <w:softHyphen/>
        <w:t>обходимые примеры не только по учебнику, но и самостоятельно составленные; 3) излагает матери</w:t>
      </w:r>
      <w:r w:rsidRPr="00253439">
        <w:rPr>
          <w:rFonts w:ascii="Times New Roman" w:eastAsia="Calibri" w:hAnsi="Times New Roman" w:cs="Times New Roman"/>
        </w:rPr>
        <w:softHyphen/>
        <w:t>ал последовательно и правильно с точки зрения норм литературного языка.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lastRenderedPageBreak/>
        <w:t>Оценка «4»</w:t>
      </w:r>
      <w:r w:rsidRPr="00253439">
        <w:rPr>
          <w:rFonts w:ascii="Times New Roman" w:eastAsia="Calibri" w:hAnsi="Times New Roman" w:cs="Times New Roman"/>
        </w:rPr>
        <w:t xml:space="preserve"> ставится, если ученик дает ответ, удовлетворяющий тем же требованиям, что и для оценки «5», но допускает 1—2 ошибки, которые сам же исправляет, и 1—2 недочета в последова</w:t>
      </w:r>
      <w:r w:rsidRPr="00253439">
        <w:rPr>
          <w:rFonts w:ascii="Times New Roman" w:eastAsia="Calibri" w:hAnsi="Times New Roman" w:cs="Times New Roman"/>
        </w:rPr>
        <w:softHyphen/>
        <w:t>тельности и языковом оформлении излагаемого.</w:t>
      </w:r>
    </w:p>
    <w:tbl>
      <w:tblPr>
        <w:tblpPr w:leftFromText="180" w:rightFromText="180" w:vertAnchor="text" w:horzAnchor="margin" w:tblpY="429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9"/>
        <w:gridCol w:w="4464"/>
        <w:gridCol w:w="3936"/>
      </w:tblGrid>
      <w:tr w:rsidR="00083BAF" w:rsidRPr="00253439" w:rsidTr="00083BAF">
        <w:tc>
          <w:tcPr>
            <w:tcW w:w="639" w:type="dxa"/>
            <w:vMerge w:val="restart"/>
          </w:tcPr>
          <w:p w:rsidR="00083BAF" w:rsidRPr="00253439" w:rsidRDefault="00083BAF" w:rsidP="00083BAF">
            <w:pPr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</w:rPr>
            </w:pPr>
            <w:r w:rsidRPr="00253439">
              <w:rPr>
                <w:rFonts w:ascii="Times New Roman" w:eastAsia="Calibri" w:hAnsi="Times New Roman" w:cs="Times New Roman"/>
              </w:rPr>
              <w:t>Оцен</w:t>
            </w:r>
            <w:r w:rsidRPr="00253439">
              <w:rPr>
                <w:rFonts w:ascii="Times New Roman" w:eastAsia="Calibri" w:hAnsi="Times New Roman" w:cs="Times New Roman"/>
              </w:rPr>
              <w:softHyphen/>
              <w:t>ка</w:t>
            </w:r>
          </w:p>
        </w:tc>
        <w:tc>
          <w:tcPr>
            <w:tcW w:w="8400" w:type="dxa"/>
            <w:gridSpan w:val="2"/>
          </w:tcPr>
          <w:p w:rsidR="00083BAF" w:rsidRPr="00253439" w:rsidRDefault="00083BAF" w:rsidP="00083BAF">
            <w:pPr>
              <w:spacing w:after="0" w:line="240" w:lineRule="auto"/>
              <w:ind w:left="114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Основные критерии оценки</w:t>
            </w:r>
          </w:p>
        </w:tc>
      </w:tr>
      <w:tr w:rsidR="00083BAF" w:rsidRPr="00253439" w:rsidTr="00083BAF">
        <w:tc>
          <w:tcPr>
            <w:tcW w:w="639" w:type="dxa"/>
            <w:vMerge/>
          </w:tcPr>
          <w:p w:rsidR="00083BAF" w:rsidRPr="00253439" w:rsidRDefault="00083BAF" w:rsidP="00083BAF">
            <w:pPr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64" w:type="dxa"/>
          </w:tcPr>
          <w:p w:rsidR="00083BAF" w:rsidRPr="00253439" w:rsidRDefault="00083BAF" w:rsidP="00083BAF">
            <w:pPr>
              <w:spacing w:after="0" w:line="240" w:lineRule="auto"/>
              <w:ind w:left="4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Содержание и речь</w:t>
            </w:r>
          </w:p>
        </w:tc>
        <w:tc>
          <w:tcPr>
            <w:tcW w:w="3936" w:type="dxa"/>
          </w:tcPr>
          <w:p w:rsidR="00083BAF" w:rsidRPr="00253439" w:rsidRDefault="00083BAF" w:rsidP="00083BAF">
            <w:pPr>
              <w:spacing w:after="0" w:line="240" w:lineRule="auto"/>
              <w:ind w:left="40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Грамотность</w:t>
            </w:r>
          </w:p>
        </w:tc>
      </w:tr>
      <w:tr w:rsidR="00083BAF" w:rsidRPr="00253439" w:rsidTr="00083BAF">
        <w:tc>
          <w:tcPr>
            <w:tcW w:w="639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«5»</w:t>
            </w:r>
          </w:p>
        </w:tc>
        <w:tc>
          <w:tcPr>
            <w:tcW w:w="4464" w:type="dxa"/>
          </w:tcPr>
          <w:p w:rsidR="00083BAF" w:rsidRPr="00253439" w:rsidRDefault="00083BAF" w:rsidP="00083BAF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1.Содержание работы полно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стью соответствует теме.</w:t>
            </w:r>
          </w:p>
          <w:p w:rsidR="00083BAF" w:rsidRPr="00253439" w:rsidRDefault="00083BAF" w:rsidP="00083BAF">
            <w:pPr>
              <w:numPr>
                <w:ilvl w:val="0"/>
                <w:numId w:val="8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Фактические ошибки от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сутствуют.</w:t>
            </w:r>
          </w:p>
          <w:p w:rsidR="00083BAF" w:rsidRPr="00253439" w:rsidRDefault="00083BAF" w:rsidP="00083BAF">
            <w:pPr>
              <w:numPr>
                <w:ilvl w:val="0"/>
                <w:numId w:val="8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Содержание излагается последовательно.</w:t>
            </w:r>
          </w:p>
          <w:p w:rsidR="00083BAF" w:rsidRPr="00253439" w:rsidRDefault="00083BAF" w:rsidP="00083BAF">
            <w:pPr>
              <w:numPr>
                <w:ilvl w:val="0"/>
                <w:numId w:val="8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Работа отличается богатст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вом словаря, разнообразием используемых синтаксиче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конструкций, точно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стью словоупотребления.</w:t>
            </w:r>
          </w:p>
          <w:p w:rsidR="00083BAF" w:rsidRPr="00253439" w:rsidRDefault="00083BAF" w:rsidP="00083BAF">
            <w:pPr>
              <w:numPr>
                <w:ilvl w:val="0"/>
                <w:numId w:val="8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Достигнуто стилевое един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ство и выразительность текста.</w:t>
            </w:r>
          </w:p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В целом в работе допускается</w:t>
            </w:r>
          </w:p>
          <w:p w:rsidR="00083BAF" w:rsidRPr="00253439" w:rsidRDefault="00083BAF" w:rsidP="00083BAF">
            <w:pPr>
              <w:numPr>
                <w:ilvl w:val="1"/>
                <w:numId w:val="8"/>
              </w:num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недочет в содержании и 1—</w:t>
            </w:r>
          </w:p>
          <w:p w:rsidR="00083BAF" w:rsidRPr="00253439" w:rsidRDefault="00083BAF" w:rsidP="00083BAF">
            <w:pPr>
              <w:numPr>
                <w:ilvl w:val="1"/>
                <w:numId w:val="8"/>
              </w:num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proofErr w:type="gramStart"/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речевых</w:t>
            </w:r>
            <w:proofErr w:type="gramEnd"/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недочета</w:t>
            </w:r>
          </w:p>
        </w:tc>
        <w:tc>
          <w:tcPr>
            <w:tcW w:w="3936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Допускается: 1 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ская, или 1 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ная, или 1 грамматиче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ская ошибка</w:t>
            </w:r>
          </w:p>
        </w:tc>
      </w:tr>
      <w:tr w:rsidR="00083BAF" w:rsidRPr="00253439" w:rsidTr="00083BAF">
        <w:tc>
          <w:tcPr>
            <w:tcW w:w="639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«4»</w:t>
            </w:r>
          </w:p>
        </w:tc>
        <w:tc>
          <w:tcPr>
            <w:tcW w:w="4464" w:type="dxa"/>
          </w:tcPr>
          <w:p w:rsidR="00083BAF" w:rsidRPr="00253439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1.Содержание </w:t>
            </w:r>
          </w:p>
          <w:p w:rsidR="00083BAF" w:rsidRPr="00253439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работы в ос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новном соответствует теме (имеются незначительные отклонения от темы).</w:t>
            </w:r>
          </w:p>
          <w:p w:rsidR="00083BAF" w:rsidRPr="00253439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083BAF" w:rsidRPr="00253439" w:rsidRDefault="00083BAF" w:rsidP="00083BAF">
            <w:pPr>
              <w:numPr>
                <w:ilvl w:val="0"/>
                <w:numId w:val="9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Содержание в основном достоверно, но имеются еди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ничные фактические неточ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ности.</w:t>
            </w:r>
          </w:p>
          <w:p w:rsidR="00083BAF" w:rsidRPr="00253439" w:rsidRDefault="00083BAF" w:rsidP="00083BAF">
            <w:pPr>
              <w:numPr>
                <w:ilvl w:val="0"/>
                <w:numId w:val="9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Имеются незначительные нарушения последователь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ности в изложении мыслей.</w:t>
            </w:r>
          </w:p>
          <w:p w:rsidR="00083BAF" w:rsidRPr="00253439" w:rsidRDefault="00083BAF" w:rsidP="00083BAF">
            <w:pPr>
              <w:numPr>
                <w:ilvl w:val="0"/>
                <w:numId w:val="9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Лексический и граммати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ческий строй речи достаточ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 разнообразен.</w:t>
            </w:r>
          </w:p>
          <w:p w:rsidR="00083BAF" w:rsidRPr="00253439" w:rsidRDefault="00083BAF" w:rsidP="00083BAF">
            <w:pPr>
              <w:numPr>
                <w:ilvl w:val="0"/>
                <w:numId w:val="9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Стиль работы отличается единством и достаточной вы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 xml:space="preserve">разительностью. </w:t>
            </w:r>
          </w:p>
          <w:p w:rsidR="00083BAF" w:rsidRPr="00253439" w:rsidRDefault="00083BAF" w:rsidP="00083BAF">
            <w:pPr>
              <w:spacing w:after="0" w:line="240" w:lineRule="auto"/>
              <w:ind w:left="1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В целом в работе допускается не более 2 недочетов в содер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жании и не более 3—4 речевых недочетов</w:t>
            </w:r>
          </w:p>
        </w:tc>
        <w:tc>
          <w:tcPr>
            <w:tcW w:w="3936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Допускаются: 2 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ские и</w:t>
            </w:r>
          </w:p>
          <w:p w:rsidR="00083BAF" w:rsidRPr="00253439" w:rsidRDefault="00083BAF" w:rsidP="00083BAF">
            <w:pPr>
              <w:spacing w:after="0" w:line="240" w:lineRule="auto"/>
              <w:ind w:left="14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2 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ные ошибки, или</w:t>
            </w:r>
          </w:p>
          <w:p w:rsidR="00083BAF" w:rsidRPr="00253439" w:rsidRDefault="00083BAF" w:rsidP="00083BAF">
            <w:pPr>
              <w:numPr>
                <w:ilvl w:val="0"/>
                <w:numId w:val="10"/>
              </w:numPr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proofErr w:type="gramStart"/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ская</w:t>
            </w:r>
            <w:proofErr w:type="gramEnd"/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и 3 пунктуа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ционные ошиб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ки, или</w:t>
            </w:r>
          </w:p>
          <w:p w:rsidR="00083BAF" w:rsidRPr="00253439" w:rsidRDefault="00083BAF" w:rsidP="00083BAF">
            <w:pPr>
              <w:spacing w:after="0" w:line="240" w:lineRule="auto"/>
              <w:ind w:left="14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4 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ные ошибки при отсутствии орфо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графических ошибок, а также</w:t>
            </w:r>
          </w:p>
          <w:p w:rsidR="00083BAF" w:rsidRPr="00253439" w:rsidRDefault="00083BAF" w:rsidP="00083BAF">
            <w:pPr>
              <w:numPr>
                <w:ilvl w:val="0"/>
                <w:numId w:val="10"/>
              </w:numPr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грамматиче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ские ошибки</w:t>
            </w:r>
          </w:p>
        </w:tc>
      </w:tr>
      <w:tr w:rsidR="00083BAF" w:rsidRPr="00253439" w:rsidTr="00083BAF">
        <w:tc>
          <w:tcPr>
            <w:tcW w:w="639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«3»</w:t>
            </w:r>
          </w:p>
        </w:tc>
        <w:tc>
          <w:tcPr>
            <w:tcW w:w="4464" w:type="dxa"/>
          </w:tcPr>
          <w:p w:rsidR="00083BAF" w:rsidRPr="00253439" w:rsidRDefault="00083BAF" w:rsidP="00083BAF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1.В работе допущены сущест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венные отклонения от темы.</w:t>
            </w:r>
          </w:p>
          <w:p w:rsidR="00083BAF" w:rsidRPr="00253439" w:rsidRDefault="00083BAF" w:rsidP="00083BAF">
            <w:pPr>
              <w:numPr>
                <w:ilvl w:val="0"/>
                <w:numId w:val="11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Работа достоверна в глав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ном, но в ней имеются от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дельные фактические неточ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ности.</w:t>
            </w:r>
          </w:p>
          <w:p w:rsidR="00083BAF" w:rsidRPr="00253439" w:rsidRDefault="00083BAF" w:rsidP="00083BAF">
            <w:pPr>
              <w:numPr>
                <w:ilvl w:val="0"/>
                <w:numId w:val="11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Допущены отдельные на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рушения последовательнос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ти изложения.</w:t>
            </w:r>
          </w:p>
          <w:p w:rsidR="00083BAF" w:rsidRPr="00253439" w:rsidRDefault="00083BAF" w:rsidP="00083BAF">
            <w:pPr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Беден словарь и однооб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разны употребляемые син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таксические конструкции, встречается неправильное словоупотребление.</w:t>
            </w:r>
          </w:p>
          <w:p w:rsidR="00083BAF" w:rsidRPr="00253439" w:rsidRDefault="00083BAF" w:rsidP="00083BAF">
            <w:pPr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Стиль работы не отличает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ся единством, речь недоста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точно выразительна.</w:t>
            </w:r>
          </w:p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В целом в работе допускается не более 4 недочетов в содер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жании и 5 речевых недочетов</w:t>
            </w:r>
          </w:p>
        </w:tc>
        <w:tc>
          <w:tcPr>
            <w:tcW w:w="3936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Допускаются:</w:t>
            </w:r>
          </w:p>
          <w:p w:rsidR="00083BAF" w:rsidRPr="00253439" w:rsidRDefault="00083BAF" w:rsidP="00083BAF">
            <w:pPr>
              <w:numPr>
                <w:ilvl w:val="0"/>
                <w:numId w:val="12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ские и 4 пункту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ационные ошиб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ки, или</w:t>
            </w:r>
          </w:p>
          <w:p w:rsidR="00083BAF" w:rsidRPr="00253439" w:rsidRDefault="00083BAF" w:rsidP="00083BAF">
            <w:pPr>
              <w:numPr>
                <w:ilvl w:val="1"/>
                <w:numId w:val="12"/>
              </w:num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ские ошибки и</w:t>
            </w:r>
          </w:p>
          <w:p w:rsidR="00083BAF" w:rsidRPr="00253439" w:rsidRDefault="00083BAF" w:rsidP="00083BAF">
            <w:pPr>
              <w:numPr>
                <w:ilvl w:val="0"/>
                <w:numId w:val="12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ных ошибок, или 7 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ных при отсутст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вии 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ошибок</w:t>
            </w:r>
          </w:p>
          <w:p w:rsidR="00083BAF" w:rsidRPr="00253439" w:rsidRDefault="00083BAF" w:rsidP="00083BAF">
            <w:pPr>
              <w:spacing w:after="0" w:line="240" w:lineRule="auto"/>
              <w:ind w:left="1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(в 6 классе 5 </w:t>
            </w:r>
            <w:proofErr w:type="gramStart"/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</w:t>
            </w:r>
            <w:proofErr w:type="gramEnd"/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и 4 пункту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ационные ошиб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ки), а также</w:t>
            </w:r>
          </w:p>
          <w:p w:rsidR="00083BAF" w:rsidRPr="00253439" w:rsidRDefault="00083BAF" w:rsidP="00083BAF">
            <w:pPr>
              <w:numPr>
                <w:ilvl w:val="0"/>
                <w:numId w:val="13"/>
              </w:num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грамматиче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ские ошибки</w:t>
            </w:r>
          </w:p>
        </w:tc>
      </w:tr>
      <w:tr w:rsidR="00083BAF" w:rsidRPr="00253439" w:rsidTr="00083BAF">
        <w:tc>
          <w:tcPr>
            <w:tcW w:w="639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«2»</w:t>
            </w:r>
          </w:p>
        </w:tc>
        <w:tc>
          <w:tcPr>
            <w:tcW w:w="4464" w:type="dxa"/>
          </w:tcPr>
          <w:p w:rsidR="00083BAF" w:rsidRPr="00253439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1.Работа не соответствует теме.</w:t>
            </w:r>
          </w:p>
          <w:p w:rsidR="00083BAF" w:rsidRPr="00253439" w:rsidRDefault="00083BAF" w:rsidP="00083BAF">
            <w:pPr>
              <w:numPr>
                <w:ilvl w:val="0"/>
                <w:numId w:val="14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Допущено много фактиче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неточностей.</w:t>
            </w:r>
          </w:p>
          <w:p w:rsidR="00083BAF" w:rsidRPr="00253439" w:rsidRDefault="00083BAF" w:rsidP="00083BAF">
            <w:pPr>
              <w:numPr>
                <w:ilvl w:val="0"/>
                <w:numId w:val="14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Нарушена последователь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ность изложения мыслей во всех частях работы, отсутст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вует связь между ними, час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ты случаи неправильного словоупотребления.</w:t>
            </w:r>
          </w:p>
          <w:p w:rsidR="00083BAF" w:rsidRPr="00253439" w:rsidRDefault="00083BAF" w:rsidP="00083BAF">
            <w:pPr>
              <w:numPr>
                <w:ilvl w:val="0"/>
                <w:numId w:val="14"/>
              </w:numPr>
              <w:tabs>
                <w:tab w:val="left" w:pos="35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Крайне беден словарь, ра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бота написана короткими од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нотипными предложениями со слабовыраженной связью между ними, часты случаи неправильного словоупотреб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ления.</w:t>
            </w:r>
          </w:p>
          <w:p w:rsidR="00083BAF" w:rsidRPr="00253439" w:rsidRDefault="00083BAF" w:rsidP="00083BAF">
            <w:pPr>
              <w:numPr>
                <w:ilvl w:val="0"/>
                <w:numId w:val="14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Нарушено стилевое един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ство текста.</w:t>
            </w:r>
          </w:p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В целом в работе допущено 6 недочетов в содержании и до 7 речевых недочетов</w:t>
            </w:r>
          </w:p>
        </w:tc>
        <w:tc>
          <w:tcPr>
            <w:tcW w:w="3936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Допускаются:</w:t>
            </w:r>
          </w:p>
          <w:p w:rsidR="00083BAF" w:rsidRPr="00253439" w:rsidRDefault="00083BAF" w:rsidP="00083BAF">
            <w:pPr>
              <w:numPr>
                <w:ilvl w:val="0"/>
                <w:numId w:val="15"/>
              </w:num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и 7 пункту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ационных оши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бок, или 6 орфо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графических и</w:t>
            </w:r>
          </w:p>
          <w:p w:rsidR="00083BAF" w:rsidRPr="00253439" w:rsidRDefault="00083BAF" w:rsidP="00083BAF">
            <w:pPr>
              <w:numPr>
                <w:ilvl w:val="0"/>
                <w:numId w:val="15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ных ошибок,</w:t>
            </w:r>
          </w:p>
          <w:p w:rsidR="00083BAF" w:rsidRPr="00253439" w:rsidRDefault="00083BAF" w:rsidP="00083BAF">
            <w:pPr>
              <w:numPr>
                <w:ilvl w:val="1"/>
                <w:numId w:val="15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и 9 пункту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ационных оши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бок, 8 орфогра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фических и</w:t>
            </w:r>
          </w:p>
          <w:p w:rsidR="00083BAF" w:rsidRPr="00253439" w:rsidRDefault="00083BAF" w:rsidP="00083BAF">
            <w:pPr>
              <w:numPr>
                <w:ilvl w:val="1"/>
                <w:numId w:val="15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ных ошибок,</w:t>
            </w:r>
          </w:p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а также 7 грамма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тических ошибок</w:t>
            </w:r>
          </w:p>
        </w:tc>
      </w:tr>
      <w:tr w:rsidR="00083BAF" w:rsidRPr="00253439" w:rsidTr="00083BAF">
        <w:tc>
          <w:tcPr>
            <w:tcW w:w="639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pacing w:val="20"/>
                <w:shd w:val="clear" w:color="auto" w:fill="FFFFFF"/>
              </w:rPr>
              <w:lastRenderedPageBreak/>
              <w:t>«1»</w:t>
            </w:r>
          </w:p>
        </w:tc>
        <w:tc>
          <w:tcPr>
            <w:tcW w:w="4464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В работе допущено более 6 недочетов в содержании и более 7 речевых недочетов</w:t>
            </w:r>
          </w:p>
        </w:tc>
        <w:tc>
          <w:tcPr>
            <w:tcW w:w="3936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Имеется более 7 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ских, 7 пункту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ационных и 7 грамматиче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ошибок</w:t>
            </w:r>
          </w:p>
        </w:tc>
      </w:tr>
    </w:tbl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proofErr w:type="gramStart"/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Оценка «3»</w:t>
      </w:r>
      <w:r w:rsidRPr="00253439">
        <w:rPr>
          <w:rFonts w:ascii="Times New Roman" w:eastAsia="Calibri" w:hAnsi="Times New Roman" w:cs="Times New Roman"/>
        </w:rPr>
        <w:t xml:space="preserve"> ставится, если ученик обнаружи</w:t>
      </w:r>
      <w:r w:rsidRPr="00253439">
        <w:rPr>
          <w:rFonts w:ascii="Times New Roman" w:eastAsia="Calibri" w:hAnsi="Times New Roman" w:cs="Times New Roman"/>
        </w:rPr>
        <w:softHyphen/>
        <w:t>вает знание и понимание основных положений дан</w:t>
      </w:r>
      <w:r w:rsidRPr="00253439">
        <w:rPr>
          <w:rFonts w:ascii="Times New Roman" w:eastAsia="Calibri" w:hAnsi="Times New Roman" w:cs="Times New Roman"/>
        </w:rPr>
        <w:softHyphen/>
        <w:t>ной темы, но: 1) излагает материал неполно и до</w:t>
      </w:r>
      <w:r w:rsidRPr="00253439">
        <w:rPr>
          <w:rFonts w:ascii="Times New Roman" w:eastAsia="Calibri" w:hAnsi="Times New Roman" w:cs="Times New Roman"/>
        </w:rPr>
        <w:softHyphen/>
        <w:t>пускает неточности в определении понятий или формулировке правил; 2) не умеет достаточно глу</w:t>
      </w:r>
      <w:r w:rsidRPr="00253439">
        <w:rPr>
          <w:rFonts w:ascii="Times New Roman" w:eastAsia="Calibri" w:hAnsi="Times New Roman" w:cs="Times New Roman"/>
        </w:rPr>
        <w:softHyphen/>
        <w:t>боко и доказательно обосновать свои суждения и привести свои примеры; 3) излагает материал непо</w:t>
      </w:r>
      <w:r w:rsidRPr="00253439">
        <w:rPr>
          <w:rFonts w:ascii="Times New Roman" w:eastAsia="Calibri" w:hAnsi="Times New Roman" w:cs="Times New Roman"/>
        </w:rPr>
        <w:softHyphen/>
        <w:t>следовательно и допускает ошибки в языковом оформлении излагаемого.</w:t>
      </w:r>
      <w:proofErr w:type="gramEnd"/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Оценка «2»</w:t>
      </w:r>
      <w:r w:rsidRPr="00253439">
        <w:rPr>
          <w:rFonts w:ascii="Times New Roman" w:eastAsia="Calibri" w:hAnsi="Times New Roman" w:cs="Times New Roman"/>
        </w:rPr>
        <w:t xml:space="preserve"> ставится, если ученик обнаружи</w:t>
      </w:r>
      <w:r w:rsidRPr="00253439">
        <w:rPr>
          <w:rFonts w:ascii="Times New Roman" w:eastAsia="Calibri" w:hAnsi="Times New Roman" w:cs="Times New Roman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253439">
        <w:rPr>
          <w:rFonts w:ascii="Times New Roman" w:eastAsia="Calibri" w:hAnsi="Times New Roman" w:cs="Times New Roman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253439">
        <w:rPr>
          <w:rFonts w:ascii="Times New Roman" w:eastAsia="Calibri" w:hAnsi="Times New Roman" w:cs="Times New Roman"/>
        </w:rPr>
        <w:softHyphen/>
        <w:t>щим материалом.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Оценка «1»</w:t>
      </w:r>
      <w:r w:rsidRPr="00253439">
        <w:rPr>
          <w:rFonts w:ascii="Times New Roman" w:eastAsia="Calibri" w:hAnsi="Times New Roman" w:cs="Times New Roman"/>
        </w:rPr>
        <w:t xml:space="preserve"> ставится, если ученик обнаружи</w:t>
      </w:r>
      <w:r w:rsidRPr="00253439">
        <w:rPr>
          <w:rFonts w:ascii="Times New Roman" w:eastAsia="Calibri" w:hAnsi="Times New Roman" w:cs="Times New Roman"/>
        </w:rPr>
        <w:softHyphen/>
        <w:t>вает полное незнание или непонимание материала.</w:t>
      </w:r>
    </w:p>
    <w:p w:rsidR="00083BAF" w:rsidRPr="00253439" w:rsidRDefault="00083BAF" w:rsidP="00083BAF">
      <w:pPr>
        <w:spacing w:after="318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proofErr w:type="gramStart"/>
      <w:r w:rsidRPr="00253439">
        <w:rPr>
          <w:rFonts w:ascii="Times New Roman" w:eastAsia="Calibri" w:hAnsi="Times New Roman" w:cs="Times New Roman"/>
        </w:rPr>
        <w:t>Оценка («5», «4», «3») может ставиться не толь</w:t>
      </w:r>
      <w:r w:rsidRPr="00253439">
        <w:rPr>
          <w:rFonts w:ascii="Times New Roman" w:eastAsia="Calibri" w:hAnsi="Times New Roman" w:cs="Times New Roman"/>
        </w:rPr>
        <w:softHyphen/>
        <w:t>ко за единовременный ответ (когда на проверку подготовки ученика отводится определенное вре</w:t>
      </w:r>
      <w:r w:rsidRPr="00253439">
        <w:rPr>
          <w:rFonts w:ascii="Times New Roman" w:eastAsia="Calibri" w:hAnsi="Times New Roman" w:cs="Times New Roman"/>
        </w:rPr>
        <w:softHyphen/>
        <w:t>мя), но и за рассредоточенный во времени, т. е. за сумму ответов, данных учеником на протяжении урока (выводится</w:t>
      </w: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поурочный</w:t>
      </w:r>
      <w:r w:rsidRPr="00253439">
        <w:rPr>
          <w:rFonts w:ascii="Times New Roman" w:eastAsia="Calibri" w:hAnsi="Times New Roman" w:cs="Times New Roman"/>
        </w:rPr>
        <w:t xml:space="preserve"> балл), при условии, если в процессе урока не только заслушивались от</w:t>
      </w:r>
      <w:r w:rsidRPr="00253439">
        <w:rPr>
          <w:rFonts w:ascii="Times New Roman" w:eastAsia="Calibri" w:hAnsi="Times New Roman" w:cs="Times New Roman"/>
        </w:rPr>
        <w:softHyphen/>
        <w:t>веты учащегося, но и осуществлялась проверка его умения применять знания на практике.</w:t>
      </w:r>
      <w:proofErr w:type="gramEnd"/>
    </w:p>
    <w:p w:rsidR="00083BAF" w:rsidRPr="00253439" w:rsidRDefault="00083BAF" w:rsidP="00083BAF">
      <w:pPr>
        <w:spacing w:after="0" w:line="240" w:lineRule="auto"/>
        <w:ind w:left="20" w:right="-1" w:firstLine="689"/>
        <w:rPr>
          <w:rFonts w:ascii="Times New Roman" w:eastAsia="Calibri" w:hAnsi="Times New Roman" w:cs="Times New Roman"/>
          <w:b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  <w:lang w:val="en-US"/>
        </w:rPr>
        <w:t>II</w:t>
      </w: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 xml:space="preserve">. Оценка сочинений 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Сочинения — основная форма про</w:t>
      </w:r>
      <w:r w:rsidRPr="00253439">
        <w:rPr>
          <w:rFonts w:ascii="Times New Roman" w:eastAsia="Calibri" w:hAnsi="Times New Roman" w:cs="Times New Roman"/>
        </w:rPr>
        <w:softHyphen/>
        <w:t>верки умения правильно и последовательно излагать мысли, уровня речевой подготовки учащихся.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Сочинения в 5-9 классах прово</w:t>
      </w:r>
      <w:r w:rsidRPr="00253439">
        <w:rPr>
          <w:rFonts w:ascii="Times New Roman" w:eastAsia="Calibri" w:hAnsi="Times New Roman" w:cs="Times New Roman"/>
        </w:rPr>
        <w:softHyphen/>
        <w:t>дятся в соответствии с требованиями раздела про</w:t>
      </w:r>
      <w:r w:rsidRPr="00253439">
        <w:rPr>
          <w:rFonts w:ascii="Times New Roman" w:eastAsia="Calibri" w:hAnsi="Times New Roman" w:cs="Times New Roman"/>
        </w:rPr>
        <w:softHyphen/>
        <w:t>граммы «Развитие навыков связной речи».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Рекомендуется следующий примерный объем классных сочинений: в 5 классе — 0,5-1,0 страни</w:t>
      </w:r>
      <w:r w:rsidRPr="00253439">
        <w:rPr>
          <w:rFonts w:ascii="Times New Roman" w:eastAsia="Calibri" w:hAnsi="Times New Roman" w:cs="Times New Roman"/>
        </w:rPr>
        <w:softHyphen/>
        <w:t>ца, в 6 классе — 1,0-1,5, в 7 классе — 1,5-2,0, в 8 классе — 2,0-3,0, в 9 классе — 3,0-4,0.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proofErr w:type="gramStart"/>
      <w:r w:rsidRPr="00253439">
        <w:rPr>
          <w:rFonts w:ascii="Times New Roman" w:eastAsia="Calibri" w:hAnsi="Times New Roman" w:cs="Times New Roman"/>
        </w:rPr>
        <w:t>К указанному объему сочинений учитель дол</w:t>
      </w:r>
      <w:r w:rsidRPr="00253439">
        <w:rPr>
          <w:rFonts w:ascii="Times New Roman" w:eastAsia="Calibri" w:hAnsi="Times New Roman" w:cs="Times New Roman"/>
        </w:rPr>
        <w:softHyphen/>
        <w:t>жен относиться как к примерному, так как объем ученического сочинения зависит от многих обсто</w:t>
      </w:r>
      <w:r w:rsidRPr="00253439">
        <w:rPr>
          <w:rFonts w:ascii="Times New Roman" w:eastAsia="Calibri" w:hAnsi="Times New Roman" w:cs="Times New Roman"/>
        </w:rPr>
        <w:softHyphen/>
        <w:t>ятельств, в частности от стиля и жанра сочинения, характера темы и замысла, темпа письма учащих</w:t>
      </w:r>
      <w:r w:rsidRPr="00253439">
        <w:rPr>
          <w:rFonts w:ascii="Times New Roman" w:eastAsia="Calibri" w:hAnsi="Times New Roman" w:cs="Times New Roman"/>
        </w:rPr>
        <w:softHyphen/>
        <w:t>ся, их общего развития.</w:t>
      </w:r>
      <w:proofErr w:type="gramEnd"/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 помощью сочинений проверяют</w:t>
      </w:r>
      <w:r w:rsidRPr="00253439">
        <w:rPr>
          <w:rFonts w:ascii="Times New Roman" w:eastAsia="Calibri" w:hAnsi="Times New Roman" w:cs="Times New Roman"/>
        </w:rPr>
        <w:softHyphen/>
        <w:t>ся: 1) умение раскрывать тему; 2) умение использо</w:t>
      </w:r>
      <w:r w:rsidRPr="00253439">
        <w:rPr>
          <w:rFonts w:ascii="Times New Roman" w:eastAsia="Calibri" w:hAnsi="Times New Roman" w:cs="Times New Roman"/>
        </w:rPr>
        <w:softHyphen/>
        <w:t>вать языковые средства в соответствии со стилем, темой и задачей высказывания; 3) соблюдение язы</w:t>
      </w:r>
      <w:r w:rsidRPr="00253439">
        <w:rPr>
          <w:rFonts w:ascii="Times New Roman" w:eastAsia="Calibri" w:hAnsi="Times New Roman" w:cs="Times New Roman"/>
        </w:rPr>
        <w:softHyphen/>
        <w:t>ковых норм и правил правописания.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Любое сочинение оценивается дву</w:t>
      </w:r>
      <w:r w:rsidRPr="00253439">
        <w:rPr>
          <w:rFonts w:ascii="Times New Roman" w:eastAsia="Calibri" w:hAnsi="Times New Roman" w:cs="Times New Roman"/>
        </w:rPr>
        <w:softHyphen/>
        <w:t>мя отметками: первая ставится за содержание и ре</w:t>
      </w:r>
      <w:r w:rsidRPr="00253439">
        <w:rPr>
          <w:rFonts w:ascii="Times New Roman" w:eastAsia="Calibri" w:hAnsi="Times New Roman" w:cs="Times New Roman"/>
        </w:rPr>
        <w:softHyphen/>
        <w:t>чевое оформление, вторая — за грамотность, т. 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</w:t>
      </w:r>
      <w:r w:rsidRPr="00253439">
        <w:rPr>
          <w:rFonts w:ascii="Times New Roman" w:eastAsia="Calibri" w:hAnsi="Times New Roman" w:cs="Times New Roman"/>
        </w:rPr>
        <w:softHyphen/>
        <w:t>держание и речь) считается оценкой по литературе.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Содержание сочинения  оценивает</w:t>
      </w:r>
      <w:r w:rsidRPr="00253439">
        <w:rPr>
          <w:rFonts w:ascii="Times New Roman" w:eastAsia="Calibri" w:hAnsi="Times New Roman" w:cs="Times New Roman"/>
        </w:rPr>
        <w:softHyphen/>
        <w:t>ся по следующим критериям: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соответствие работы ученика теме и основной мысли;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полнота раскрытия темы; правильность фактического материала; последовательность изложения. При оценке речевого оформления сочинений и изложений учитывается: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разнообразие словаря и грамматического строя речи;</w:t>
      </w:r>
    </w:p>
    <w:p w:rsidR="00083BAF" w:rsidRPr="00253439" w:rsidRDefault="00083BAF" w:rsidP="00083BAF">
      <w:pPr>
        <w:spacing w:after="0" w:line="240" w:lineRule="auto"/>
        <w:ind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стилевое единство и выразительность речи; число речевых недочетов.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lastRenderedPageBreak/>
        <w:t>Грамотность оценивается по числу допущенных учеником ошибок — орфографических, пунктуаци</w:t>
      </w:r>
      <w:r w:rsidRPr="00253439">
        <w:rPr>
          <w:rFonts w:ascii="Times New Roman" w:eastAsia="Calibri" w:hAnsi="Times New Roman" w:cs="Times New Roman"/>
        </w:rPr>
        <w:softHyphen/>
        <w:t>онных и грамматических.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</w:p>
    <w:p w:rsidR="00083BAF" w:rsidRPr="00253439" w:rsidRDefault="00083BAF" w:rsidP="00083BAF">
      <w:pPr>
        <w:spacing w:after="0" w:line="240" w:lineRule="auto"/>
        <w:ind w:right="40"/>
        <w:jc w:val="both"/>
        <w:rPr>
          <w:rFonts w:ascii="Times New Roman" w:eastAsia="Calibri" w:hAnsi="Times New Roman" w:cs="Times New Roman"/>
          <w:spacing w:val="50"/>
          <w:shd w:val="clear" w:color="auto" w:fill="FFFFFF"/>
        </w:rPr>
      </w:pPr>
    </w:p>
    <w:p w:rsidR="00083BAF" w:rsidRPr="00253439" w:rsidRDefault="00083BAF" w:rsidP="00083BAF">
      <w:pPr>
        <w:spacing w:after="0" w:line="240" w:lineRule="auto"/>
        <w:ind w:left="20" w:right="40" w:firstLine="689"/>
        <w:jc w:val="both"/>
        <w:rPr>
          <w:rFonts w:ascii="Times New Roman" w:eastAsia="Calibri" w:hAnsi="Times New Roman" w:cs="Times New Roman"/>
          <w:spacing w:val="50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Примечания:</w:t>
      </w:r>
    </w:p>
    <w:p w:rsidR="00083BAF" w:rsidRPr="00253439" w:rsidRDefault="00083BAF" w:rsidP="00083BAF">
      <w:pPr>
        <w:spacing w:after="0" w:line="240" w:lineRule="auto"/>
        <w:ind w:left="20" w:right="40" w:firstLine="68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ку за сочинение на один балл.</w:t>
      </w:r>
    </w:p>
    <w:p w:rsidR="00083BAF" w:rsidRPr="00253439" w:rsidRDefault="00083BAF" w:rsidP="00083BAF">
      <w:pPr>
        <w:tabs>
          <w:tab w:val="left" w:pos="543"/>
        </w:tabs>
        <w:spacing w:after="0" w:line="240" w:lineRule="auto"/>
        <w:ind w:left="320" w:right="40" w:firstLine="68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>2. Если объем сочинения в полтора-два раза больше ука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ских, 2 пунктуационных и 2 грамматических ошибках или при соотношениях: 2-3-2, 2-2-3; «3» ставится при со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отношениях: 6-4-4, 4-6-4, 4-4-6. При выставлении оценки «5» превышение объема сочинения не принимается во внимание.</w:t>
      </w:r>
    </w:p>
    <w:p w:rsidR="00083BAF" w:rsidRPr="00253439" w:rsidRDefault="00083BAF" w:rsidP="00083BAF">
      <w:pPr>
        <w:tabs>
          <w:tab w:val="left" w:pos="546"/>
        </w:tabs>
        <w:spacing w:after="0" w:line="240" w:lineRule="auto"/>
        <w:ind w:left="320" w:right="40" w:firstLine="68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>3. Первая оценка (за содержание и речь) не может быть положительной, если не раскрыта тема высказывания, хо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тя по остальным показателям оно написано удовлетвори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тельно.</w:t>
      </w:r>
    </w:p>
    <w:p w:rsidR="00083BAF" w:rsidRPr="00253439" w:rsidRDefault="00083BAF" w:rsidP="00083BAF">
      <w:pPr>
        <w:tabs>
          <w:tab w:val="left" w:pos="550"/>
        </w:tabs>
        <w:spacing w:after="255" w:line="240" w:lineRule="auto"/>
        <w:ind w:left="320" w:right="40" w:firstLine="68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4.На оценку сочинения и изложения распространяются положения об </w:t>
      </w: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однотипных и негрубых</w:t>
      </w: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ошиб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ках, а также о сделанных учеником исправлениях, приве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денные в разделе «Оценка диктантов».</w:t>
      </w:r>
    </w:p>
    <w:p w:rsidR="00083BAF" w:rsidRPr="00253439" w:rsidRDefault="00083BAF" w:rsidP="00083BAF">
      <w:pPr>
        <w:keepNext/>
        <w:keepLines/>
        <w:spacing w:after="99" w:line="240" w:lineRule="auto"/>
        <w:ind w:left="20" w:firstLine="280"/>
        <w:jc w:val="both"/>
        <w:outlineLvl w:val="0"/>
        <w:rPr>
          <w:rFonts w:ascii="Times New Roman" w:eastAsia="Calibri" w:hAnsi="Times New Roman" w:cs="Times New Roman"/>
          <w:b/>
          <w:shd w:val="clear" w:color="auto" w:fill="FFFFFF"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  <w:lang w:val="en-US"/>
        </w:rPr>
        <w:t>III</w:t>
      </w: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>. Выведение итоговых оценок</w:t>
      </w:r>
    </w:p>
    <w:p w:rsidR="00083BAF" w:rsidRPr="00253439" w:rsidRDefault="00083BAF" w:rsidP="00083BAF">
      <w:pPr>
        <w:spacing w:after="0" w:line="240" w:lineRule="auto"/>
        <w:ind w:left="20" w:right="20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За учебную четверть и учебный год ставится ито</w:t>
      </w:r>
      <w:r w:rsidRPr="00253439">
        <w:rPr>
          <w:rFonts w:ascii="Times New Roman" w:eastAsia="Calibri" w:hAnsi="Times New Roman" w:cs="Times New Roman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253439">
        <w:rPr>
          <w:rFonts w:ascii="Times New Roman" w:eastAsia="Calibri" w:hAnsi="Times New Roman" w:cs="Times New Roman"/>
        </w:rPr>
        <w:softHyphen/>
        <w:t>риала, овладение умениями, речевое развитие, уро</w:t>
      </w:r>
      <w:r w:rsidRPr="00253439">
        <w:rPr>
          <w:rFonts w:ascii="Times New Roman" w:eastAsia="Calibri" w:hAnsi="Times New Roman" w:cs="Times New Roman"/>
        </w:rPr>
        <w:softHyphen/>
        <w:t>вень орфографической и пунктуационной грамот</w:t>
      </w:r>
      <w:r w:rsidRPr="00253439">
        <w:rPr>
          <w:rFonts w:ascii="Times New Roman" w:eastAsia="Calibri" w:hAnsi="Times New Roman" w:cs="Times New Roman"/>
        </w:rPr>
        <w:softHyphen/>
        <w:t>ности.</w:t>
      </w:r>
    </w:p>
    <w:p w:rsidR="00083BAF" w:rsidRPr="00253439" w:rsidRDefault="00083BAF" w:rsidP="00083BAF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53439">
        <w:rPr>
          <w:rFonts w:ascii="Times New Roman" w:eastAsia="Calibri" w:hAnsi="Times New Roman" w:cs="Times New Roman"/>
        </w:rPr>
        <w:t>Итоговая оценка не должна выводиться механи</w:t>
      </w:r>
      <w:r w:rsidRPr="00253439">
        <w:rPr>
          <w:rFonts w:ascii="Times New Roman" w:eastAsia="Calibri" w:hAnsi="Times New Roman" w:cs="Times New Roman"/>
        </w:rPr>
        <w:softHyphen/>
        <w:t>чески, как среднее арифметическое предшествую</w:t>
      </w:r>
      <w:r w:rsidRPr="00253439">
        <w:rPr>
          <w:rFonts w:ascii="Times New Roman" w:eastAsia="Calibri" w:hAnsi="Times New Roman" w:cs="Times New Roman"/>
        </w:rPr>
        <w:softHyphen/>
        <w:t>щих оценок. Решающим при ее определении следу</w:t>
      </w:r>
      <w:r w:rsidRPr="00253439">
        <w:rPr>
          <w:rFonts w:ascii="Times New Roman" w:eastAsia="Calibri" w:hAnsi="Times New Roman" w:cs="Times New Roman"/>
        </w:rPr>
        <w:softHyphen/>
        <w:t>ет считать фактическую подготовку ученика по всем показателям ко времени выведения этой оцен</w:t>
      </w:r>
      <w:r w:rsidRPr="00253439">
        <w:rPr>
          <w:rFonts w:ascii="Times New Roman" w:eastAsia="Calibri" w:hAnsi="Times New Roman" w:cs="Times New Roman"/>
        </w:rPr>
        <w:softHyphen/>
        <w:t>ки.</w:t>
      </w:r>
    </w:p>
    <w:p w:rsidR="00083BAF" w:rsidRPr="00253439" w:rsidRDefault="00083BAF" w:rsidP="00083BAF">
      <w:pPr>
        <w:shd w:val="clear" w:color="auto" w:fill="FFFFFF"/>
        <w:spacing w:line="278" w:lineRule="exact"/>
        <w:ind w:right="1"/>
        <w:rPr>
          <w:rFonts w:ascii="Times New Roman" w:eastAsia="Times New Roman" w:hAnsi="Times New Roman" w:cs="Times New Roman"/>
          <w:b/>
          <w:color w:val="000000"/>
        </w:rPr>
      </w:pPr>
    </w:p>
    <w:p w:rsidR="00083BAF" w:rsidRPr="00253439" w:rsidRDefault="00083BAF" w:rsidP="00083BAF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</w:rPr>
      </w:pPr>
      <w:r w:rsidRPr="00253439">
        <w:rPr>
          <w:rFonts w:ascii="Times New Roman" w:eastAsia="Times New Roman" w:hAnsi="Times New Roman" w:cs="Times New Roman"/>
          <w:b/>
          <w:color w:val="000000"/>
        </w:rPr>
        <w:t xml:space="preserve">Раздел </w:t>
      </w:r>
      <w:r w:rsidRPr="00253439">
        <w:rPr>
          <w:rFonts w:ascii="Times New Roman" w:eastAsia="Times New Roman" w:hAnsi="Times New Roman" w:cs="Times New Roman"/>
          <w:b/>
          <w:color w:val="000000"/>
          <w:lang w:val="en-US"/>
        </w:rPr>
        <w:t>VII</w:t>
      </w:r>
      <w:r w:rsidRPr="00253439">
        <w:rPr>
          <w:rFonts w:ascii="Times New Roman" w:eastAsia="Times New Roman" w:hAnsi="Times New Roman" w:cs="Times New Roman"/>
          <w:b/>
          <w:color w:val="000000"/>
        </w:rPr>
        <w:t>.</w:t>
      </w:r>
      <w:r w:rsidRPr="00253439">
        <w:rPr>
          <w:rFonts w:ascii="Times New Roman" w:eastAsia="Times New Roman" w:hAnsi="Times New Roman" w:cs="Times New Roman"/>
          <w:b/>
        </w:rPr>
        <w:t>Учебно-методическое обеспечение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253439">
        <w:rPr>
          <w:rFonts w:ascii="Times New Roman" w:eastAsia="Calibri" w:hAnsi="Times New Roman" w:cs="Times New Roman"/>
          <w:b/>
          <w:bCs/>
        </w:rPr>
        <w:t xml:space="preserve">Для учащихся: 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083BAF" w:rsidRPr="00253439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1. Вокруг тебя – Мир… Книга для ученика. 5 класс</w:t>
      </w:r>
      <w:proofErr w:type="gramStart"/>
      <w:r w:rsidRPr="00253439">
        <w:rPr>
          <w:rFonts w:ascii="Times New Roman" w:eastAsia="Calibri" w:hAnsi="Times New Roman" w:cs="Times New Roman"/>
          <w:color w:val="000000"/>
        </w:rPr>
        <w:t xml:space="preserve"> / А</w:t>
      </w:r>
      <w:proofErr w:type="gramEnd"/>
      <w:r w:rsidRPr="00253439">
        <w:rPr>
          <w:rFonts w:ascii="Times New Roman" w:eastAsia="Calibri" w:hAnsi="Times New Roman" w:cs="Times New Roman"/>
          <w:color w:val="000000"/>
        </w:rPr>
        <w:t xml:space="preserve">вт.-сост. </w:t>
      </w:r>
      <w:proofErr w:type="spellStart"/>
      <w:r w:rsidRPr="00253439">
        <w:rPr>
          <w:rFonts w:ascii="Times New Roman" w:eastAsia="Calibri" w:hAnsi="Times New Roman" w:cs="Times New Roman"/>
          <w:color w:val="000000"/>
        </w:rPr>
        <w:t>А.Делетроз</w:t>
      </w:r>
      <w:proofErr w:type="spellEnd"/>
      <w:r w:rsidRPr="00253439">
        <w:rPr>
          <w:rFonts w:ascii="Times New Roman" w:eastAsia="Calibri" w:hAnsi="Times New Roman" w:cs="Times New Roman"/>
          <w:color w:val="000000"/>
        </w:rPr>
        <w:t xml:space="preserve">, В.Ю. </w:t>
      </w:r>
      <w:proofErr w:type="spellStart"/>
      <w:r w:rsidRPr="00253439">
        <w:rPr>
          <w:rFonts w:ascii="Times New Roman" w:eastAsia="Calibri" w:hAnsi="Times New Roman" w:cs="Times New Roman"/>
          <w:color w:val="000000"/>
        </w:rPr>
        <w:t>Выборнова</w:t>
      </w:r>
      <w:proofErr w:type="spellEnd"/>
      <w:r w:rsidRPr="00253439">
        <w:rPr>
          <w:rFonts w:ascii="Times New Roman" w:eastAsia="Calibri" w:hAnsi="Times New Roman" w:cs="Times New Roman"/>
          <w:color w:val="000000"/>
        </w:rPr>
        <w:t xml:space="preserve">, М.Р. </w:t>
      </w:r>
      <w:proofErr w:type="spellStart"/>
      <w:r w:rsidRPr="00253439">
        <w:rPr>
          <w:rFonts w:ascii="Times New Roman" w:eastAsia="Calibri" w:hAnsi="Times New Roman" w:cs="Times New Roman"/>
          <w:color w:val="000000"/>
        </w:rPr>
        <w:t>Савова</w:t>
      </w:r>
      <w:proofErr w:type="spellEnd"/>
      <w:r w:rsidRPr="00253439">
        <w:rPr>
          <w:rFonts w:ascii="Times New Roman" w:eastAsia="Calibri" w:hAnsi="Times New Roman" w:cs="Times New Roman"/>
          <w:color w:val="000000"/>
        </w:rPr>
        <w:t>, А.М. Розов, В.В. Шишкина. – М.: Издательство МАИК «Наука», 1996. – 96 с.</w:t>
      </w:r>
    </w:p>
    <w:p w:rsidR="00083BAF" w:rsidRPr="00253439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2. Коровина В.Я. и др. Литература: Учебник-хрестоматия для 5 класса: В 2ч. - М.: Просвещение, 2012.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3.  Литература: 5 класс: Фонохрестоматия: Электронное учебное пособие на С</w:t>
      </w:r>
      <w:r w:rsidRPr="00253439">
        <w:rPr>
          <w:rFonts w:ascii="Times New Roman" w:eastAsia="Calibri" w:hAnsi="Times New Roman" w:cs="Times New Roman"/>
          <w:color w:val="000000"/>
          <w:lang w:val="en-US"/>
        </w:rPr>
        <w:t>D</w:t>
      </w:r>
      <w:r w:rsidRPr="00253439">
        <w:rPr>
          <w:rFonts w:ascii="Times New Roman" w:eastAsia="Calibri" w:hAnsi="Times New Roman" w:cs="Times New Roman"/>
          <w:color w:val="000000"/>
        </w:rPr>
        <w:t>-</w:t>
      </w:r>
      <w:r w:rsidRPr="00253439">
        <w:rPr>
          <w:rFonts w:ascii="Times New Roman" w:eastAsia="Calibri" w:hAnsi="Times New Roman" w:cs="Times New Roman"/>
          <w:color w:val="000000"/>
          <w:lang w:val="en-US"/>
        </w:rPr>
        <w:t>P</w:t>
      </w:r>
      <w:r w:rsidRPr="00253439">
        <w:rPr>
          <w:rFonts w:ascii="Times New Roman" w:eastAsia="Calibri" w:hAnsi="Times New Roman" w:cs="Times New Roman"/>
          <w:color w:val="000000"/>
        </w:rPr>
        <w:t>ОМ</w:t>
      </w:r>
      <w:proofErr w:type="gramStart"/>
      <w:r w:rsidRPr="00253439">
        <w:rPr>
          <w:rFonts w:ascii="Times New Roman" w:eastAsia="Calibri" w:hAnsi="Times New Roman" w:cs="Times New Roman"/>
          <w:color w:val="000000"/>
        </w:rPr>
        <w:t xml:space="preserve"> / С</w:t>
      </w:r>
      <w:proofErr w:type="gramEnd"/>
      <w:r w:rsidRPr="00253439">
        <w:rPr>
          <w:rFonts w:ascii="Times New Roman" w:eastAsia="Calibri" w:hAnsi="Times New Roman" w:cs="Times New Roman"/>
          <w:color w:val="000000"/>
        </w:rPr>
        <w:t>ост. В.Я.Коровина, В.П.Журавлев, В.И.Коровин. - М.: Просвещение, 2012.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4. Репродукции картин художников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</w:rPr>
      </w:pP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</w:rPr>
      </w:pPr>
      <w:r w:rsidRPr="00253439">
        <w:rPr>
          <w:rFonts w:ascii="Times New Roman" w:eastAsia="Calibri" w:hAnsi="Times New Roman" w:cs="Times New Roman"/>
          <w:b/>
          <w:bCs/>
        </w:rPr>
        <w:t>Для учителя: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 xml:space="preserve">1. Примерные программы по учебным предметам. Литература. 5-9 классы. – 2-е изд., </w:t>
      </w:r>
      <w:proofErr w:type="spellStart"/>
      <w:r w:rsidRPr="00253439">
        <w:rPr>
          <w:rFonts w:ascii="Times New Roman" w:eastAsia="Calibri" w:hAnsi="Times New Roman" w:cs="Times New Roman"/>
        </w:rPr>
        <w:t>дораб</w:t>
      </w:r>
      <w:proofErr w:type="spellEnd"/>
      <w:r w:rsidRPr="00253439">
        <w:rPr>
          <w:rFonts w:ascii="Times New Roman" w:eastAsia="Calibri" w:hAnsi="Times New Roman" w:cs="Times New Roman"/>
        </w:rPr>
        <w:t>. – М.</w:t>
      </w:r>
      <w:proofErr w:type="gramStart"/>
      <w:r w:rsidRPr="00253439">
        <w:rPr>
          <w:rFonts w:ascii="Times New Roman" w:eastAsia="Calibri" w:hAnsi="Times New Roman" w:cs="Times New Roman"/>
        </w:rPr>
        <w:t xml:space="preserve"> :</w:t>
      </w:r>
      <w:proofErr w:type="gramEnd"/>
      <w:r w:rsidRPr="00253439">
        <w:rPr>
          <w:rFonts w:ascii="Times New Roman" w:eastAsia="Calibri" w:hAnsi="Times New Roman" w:cs="Times New Roman"/>
        </w:rPr>
        <w:t xml:space="preserve"> Просвещение, 2011. – 176 с. – (Стандарты второго поколения).</w:t>
      </w:r>
    </w:p>
    <w:p w:rsidR="00083BAF" w:rsidRPr="00253439" w:rsidRDefault="00083BAF" w:rsidP="00083BA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2.Программа общеобразовательных учреждений  5 - 11 классы (базовый уровень) под редакцией В.Я. Коровиной. Допущено Министерством образования и науки РФ, 2006 г.</w:t>
      </w:r>
    </w:p>
    <w:p w:rsidR="00083BAF" w:rsidRPr="00253439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3. Егорова Н.В. Универсальные поурочные разработки по литературе 5 класс. – М.: ВАКО, 2011. – 416 с. – (В помощь школьному учителю).</w:t>
      </w:r>
    </w:p>
    <w:p w:rsidR="00083BAF" w:rsidRPr="00253439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 xml:space="preserve">4. Золотарева И.В., Егорова Н.В. Универсальные поурочные разработки по литературе. 5 класс. – 3-е изд., </w:t>
      </w:r>
      <w:proofErr w:type="spellStart"/>
      <w:r w:rsidRPr="00253439">
        <w:rPr>
          <w:rFonts w:ascii="Times New Roman" w:eastAsia="Calibri" w:hAnsi="Times New Roman" w:cs="Times New Roman"/>
          <w:color w:val="000000"/>
        </w:rPr>
        <w:t>перераб</w:t>
      </w:r>
      <w:proofErr w:type="spellEnd"/>
      <w:r w:rsidRPr="00253439">
        <w:rPr>
          <w:rFonts w:ascii="Times New Roman" w:eastAsia="Calibri" w:hAnsi="Times New Roman" w:cs="Times New Roman"/>
          <w:color w:val="000000"/>
        </w:rPr>
        <w:t>. и доп. - М:   ВАКО,2007.</w:t>
      </w:r>
    </w:p>
    <w:p w:rsidR="00083BAF" w:rsidRPr="00253439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5. 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2011.</w:t>
      </w:r>
    </w:p>
    <w:p w:rsidR="00083BAF" w:rsidRPr="00253439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color w:val="000000"/>
        </w:rPr>
        <w:lastRenderedPageBreak/>
        <w:t>6.  Контрольно-измерительные материалы. Литература: 5 класс</w:t>
      </w:r>
      <w:proofErr w:type="gramStart"/>
      <w:r w:rsidRPr="00253439">
        <w:rPr>
          <w:rFonts w:ascii="Times New Roman" w:eastAsia="Calibri" w:hAnsi="Times New Roman" w:cs="Times New Roman"/>
          <w:color w:val="000000"/>
        </w:rPr>
        <w:t xml:space="preserve"> / С</w:t>
      </w:r>
      <w:proofErr w:type="gramEnd"/>
      <w:r w:rsidRPr="00253439">
        <w:rPr>
          <w:rFonts w:ascii="Times New Roman" w:eastAsia="Calibri" w:hAnsi="Times New Roman" w:cs="Times New Roman"/>
          <w:color w:val="000000"/>
        </w:rPr>
        <w:t>ост. Л.В. Антонова. – М.: ВАКО, 2011. – 96 с. – (Контрольно-измерительные материалы).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</w:rPr>
        <w:t xml:space="preserve">7. </w:t>
      </w:r>
      <w:r w:rsidRPr="00253439">
        <w:rPr>
          <w:rFonts w:ascii="Times New Roman" w:eastAsia="Calibri" w:hAnsi="Times New Roman" w:cs="Times New Roman"/>
          <w:color w:val="000000"/>
        </w:rPr>
        <w:t>Литература. 5 класс</w:t>
      </w:r>
      <w:proofErr w:type="gramStart"/>
      <w:r w:rsidRPr="00253439">
        <w:rPr>
          <w:rFonts w:ascii="Times New Roman" w:eastAsia="Calibri" w:hAnsi="Times New Roman" w:cs="Times New Roman"/>
          <w:color w:val="000000"/>
        </w:rPr>
        <w:t xml:space="preserve"> :</w:t>
      </w:r>
      <w:proofErr w:type="gramEnd"/>
      <w:r w:rsidRPr="00253439">
        <w:rPr>
          <w:rFonts w:ascii="Times New Roman" w:eastAsia="Calibri" w:hAnsi="Times New Roman" w:cs="Times New Roman"/>
          <w:color w:val="000000"/>
        </w:rPr>
        <w:t xml:space="preserve"> поурочные планы по учебнику В.Я. Коровиной и др. / авт.-сост. И.В. Карасева, В.Н. </w:t>
      </w:r>
      <w:proofErr w:type="spellStart"/>
      <w:r w:rsidRPr="00253439">
        <w:rPr>
          <w:rFonts w:ascii="Times New Roman" w:eastAsia="Calibri" w:hAnsi="Times New Roman" w:cs="Times New Roman"/>
          <w:color w:val="000000"/>
        </w:rPr>
        <w:t>Пташктна</w:t>
      </w:r>
      <w:proofErr w:type="spellEnd"/>
      <w:r w:rsidRPr="00253439">
        <w:rPr>
          <w:rFonts w:ascii="Times New Roman" w:eastAsia="Calibri" w:hAnsi="Times New Roman" w:cs="Times New Roman"/>
          <w:color w:val="000000"/>
        </w:rPr>
        <w:t xml:space="preserve">. – 3-е изд., </w:t>
      </w:r>
      <w:proofErr w:type="spellStart"/>
      <w:r w:rsidRPr="00253439">
        <w:rPr>
          <w:rFonts w:ascii="Times New Roman" w:eastAsia="Calibri" w:hAnsi="Times New Roman" w:cs="Times New Roman"/>
          <w:color w:val="000000"/>
        </w:rPr>
        <w:t>перераб</w:t>
      </w:r>
      <w:proofErr w:type="spellEnd"/>
      <w:r w:rsidRPr="00253439">
        <w:rPr>
          <w:rFonts w:ascii="Times New Roman" w:eastAsia="Calibri" w:hAnsi="Times New Roman" w:cs="Times New Roman"/>
          <w:color w:val="000000"/>
        </w:rPr>
        <w:t>. и доп. – Волгоград : Учитель, 2011. – 237 с.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 xml:space="preserve">8.  Литература. 5-9 классы: диалоговые формы обучения / авт.-сост. Л.В. </w:t>
      </w:r>
      <w:proofErr w:type="spellStart"/>
      <w:r w:rsidRPr="00253439">
        <w:rPr>
          <w:rFonts w:ascii="Times New Roman" w:eastAsia="Calibri" w:hAnsi="Times New Roman" w:cs="Times New Roman"/>
        </w:rPr>
        <w:t>Перепелицына</w:t>
      </w:r>
      <w:proofErr w:type="spellEnd"/>
      <w:r w:rsidRPr="00253439">
        <w:rPr>
          <w:rFonts w:ascii="Times New Roman" w:eastAsia="Calibri" w:hAnsi="Times New Roman" w:cs="Times New Roman"/>
        </w:rPr>
        <w:t>. – Волгоград: Учитель, 2008. – 132 с.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 xml:space="preserve">9. Литература в таблицах : 5-11 </w:t>
      </w:r>
      <w:proofErr w:type="spellStart"/>
      <w:r w:rsidRPr="00253439">
        <w:rPr>
          <w:rFonts w:ascii="Times New Roman" w:eastAsia="Calibri" w:hAnsi="Times New Roman" w:cs="Times New Roman"/>
        </w:rPr>
        <w:t>кл</w:t>
      </w:r>
      <w:proofErr w:type="spellEnd"/>
      <w:r w:rsidRPr="00253439">
        <w:rPr>
          <w:rFonts w:ascii="Times New Roman" w:eastAsia="Calibri" w:hAnsi="Times New Roman" w:cs="Times New Roman"/>
        </w:rPr>
        <w:t xml:space="preserve">.: </w:t>
      </w:r>
      <w:proofErr w:type="spellStart"/>
      <w:r w:rsidRPr="00253439">
        <w:rPr>
          <w:rFonts w:ascii="Times New Roman" w:eastAsia="Calibri" w:hAnsi="Times New Roman" w:cs="Times New Roman"/>
        </w:rPr>
        <w:t>справ</w:t>
      </w:r>
      <w:proofErr w:type="gramStart"/>
      <w:r w:rsidRPr="00253439">
        <w:rPr>
          <w:rFonts w:ascii="Times New Roman" w:eastAsia="Calibri" w:hAnsi="Times New Roman" w:cs="Times New Roman"/>
        </w:rPr>
        <w:t>.м</w:t>
      </w:r>
      <w:proofErr w:type="gramEnd"/>
      <w:r w:rsidRPr="00253439">
        <w:rPr>
          <w:rFonts w:ascii="Times New Roman" w:eastAsia="Calibri" w:hAnsi="Times New Roman" w:cs="Times New Roman"/>
        </w:rPr>
        <w:t>атериалы</w:t>
      </w:r>
      <w:proofErr w:type="spellEnd"/>
      <w:r w:rsidRPr="00253439">
        <w:rPr>
          <w:rFonts w:ascii="Times New Roman" w:eastAsia="Calibri" w:hAnsi="Times New Roman" w:cs="Times New Roman"/>
        </w:rPr>
        <w:t xml:space="preserve"> / Н.А. Миронова. – М.: АСТ: </w:t>
      </w:r>
      <w:proofErr w:type="spellStart"/>
      <w:r w:rsidRPr="00253439">
        <w:rPr>
          <w:rFonts w:ascii="Times New Roman" w:eastAsia="Calibri" w:hAnsi="Times New Roman" w:cs="Times New Roman"/>
        </w:rPr>
        <w:t>Астрель</w:t>
      </w:r>
      <w:proofErr w:type="spellEnd"/>
      <w:r w:rsidRPr="00253439">
        <w:rPr>
          <w:rFonts w:ascii="Times New Roman" w:eastAsia="Calibri" w:hAnsi="Times New Roman" w:cs="Times New Roman"/>
        </w:rPr>
        <w:t xml:space="preserve">, 2011. 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 xml:space="preserve">10. Литература в таблицах и схемах / Марина Мещерякова. – 10 изд. – М.: Айрис-пресс, 2010. – 224 с. – (Домашний репетитор). 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11.  Репин А.В. Литература. 5 класс. Проверочные работы. – Саратов: Лицей, 2007. – 80 с.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12. Словарь литературных терминов</w:t>
      </w:r>
      <w:proofErr w:type="gramStart"/>
      <w:r w:rsidRPr="00253439">
        <w:rPr>
          <w:rFonts w:ascii="Times New Roman" w:eastAsia="Calibri" w:hAnsi="Times New Roman" w:cs="Times New Roman"/>
        </w:rPr>
        <w:t xml:space="preserve"> / С</w:t>
      </w:r>
      <w:proofErr w:type="gramEnd"/>
      <w:r w:rsidRPr="00253439">
        <w:rPr>
          <w:rFonts w:ascii="Times New Roman" w:eastAsia="Calibri" w:hAnsi="Times New Roman" w:cs="Times New Roman"/>
        </w:rPr>
        <w:t xml:space="preserve">ост. И.В. </w:t>
      </w:r>
      <w:proofErr w:type="spellStart"/>
      <w:r w:rsidRPr="00253439">
        <w:rPr>
          <w:rFonts w:ascii="Times New Roman" w:eastAsia="Calibri" w:hAnsi="Times New Roman" w:cs="Times New Roman"/>
        </w:rPr>
        <w:t>Клюхина</w:t>
      </w:r>
      <w:proofErr w:type="spellEnd"/>
      <w:r w:rsidRPr="00253439">
        <w:rPr>
          <w:rFonts w:ascii="Times New Roman" w:eastAsia="Calibri" w:hAnsi="Times New Roman" w:cs="Times New Roman"/>
        </w:rPr>
        <w:t xml:space="preserve">. – 2-е изд., </w:t>
      </w:r>
      <w:proofErr w:type="spellStart"/>
      <w:r w:rsidRPr="00253439">
        <w:rPr>
          <w:rFonts w:ascii="Times New Roman" w:eastAsia="Calibri" w:hAnsi="Times New Roman" w:cs="Times New Roman"/>
        </w:rPr>
        <w:t>перераб</w:t>
      </w:r>
      <w:proofErr w:type="spellEnd"/>
      <w:r w:rsidRPr="00253439">
        <w:rPr>
          <w:rFonts w:ascii="Times New Roman" w:eastAsia="Calibri" w:hAnsi="Times New Roman" w:cs="Times New Roman"/>
        </w:rPr>
        <w:t xml:space="preserve">. – М.: ВАКО, 2011. – 96 </w:t>
      </w:r>
      <w:proofErr w:type="gramStart"/>
      <w:r w:rsidRPr="00253439">
        <w:rPr>
          <w:rFonts w:ascii="Times New Roman" w:eastAsia="Calibri" w:hAnsi="Times New Roman" w:cs="Times New Roman"/>
        </w:rPr>
        <w:t>с</w:t>
      </w:r>
      <w:proofErr w:type="gramEnd"/>
      <w:r w:rsidRPr="00253439">
        <w:rPr>
          <w:rFonts w:ascii="Times New Roman" w:eastAsia="Calibri" w:hAnsi="Times New Roman" w:cs="Times New Roman"/>
        </w:rPr>
        <w:t>. – (Школьный словарик).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 xml:space="preserve">13. Учебно-методический комплекс «Вокруг тебя – Мир…». 5-8 классы: В помощь учителю. Сборник / И. </w:t>
      </w:r>
      <w:proofErr w:type="spellStart"/>
      <w:r w:rsidRPr="00253439">
        <w:rPr>
          <w:rFonts w:ascii="Times New Roman" w:eastAsia="Calibri" w:hAnsi="Times New Roman" w:cs="Times New Roman"/>
        </w:rPr>
        <w:t>Бурж</w:t>
      </w:r>
      <w:proofErr w:type="spellEnd"/>
      <w:r w:rsidRPr="00253439">
        <w:rPr>
          <w:rFonts w:ascii="Times New Roman" w:eastAsia="Calibri" w:hAnsi="Times New Roman" w:cs="Times New Roman"/>
        </w:rPr>
        <w:t>, К. Сухарев-</w:t>
      </w:r>
      <w:proofErr w:type="spellStart"/>
      <w:r w:rsidRPr="00253439">
        <w:rPr>
          <w:rFonts w:ascii="Times New Roman" w:eastAsia="Calibri" w:hAnsi="Times New Roman" w:cs="Times New Roman"/>
        </w:rPr>
        <w:t>Дериваз</w:t>
      </w:r>
      <w:proofErr w:type="spellEnd"/>
      <w:r w:rsidRPr="00253439">
        <w:rPr>
          <w:rFonts w:ascii="Times New Roman" w:eastAsia="Calibri" w:hAnsi="Times New Roman" w:cs="Times New Roman"/>
        </w:rPr>
        <w:t xml:space="preserve">, В.Ю. </w:t>
      </w:r>
      <w:proofErr w:type="spellStart"/>
      <w:r w:rsidRPr="00253439">
        <w:rPr>
          <w:rFonts w:ascii="Times New Roman" w:eastAsia="Calibri" w:hAnsi="Times New Roman" w:cs="Times New Roman"/>
        </w:rPr>
        <w:t>Выборнова</w:t>
      </w:r>
      <w:proofErr w:type="spellEnd"/>
      <w:r w:rsidRPr="00253439">
        <w:rPr>
          <w:rFonts w:ascii="Times New Roman" w:eastAsia="Calibri" w:hAnsi="Times New Roman" w:cs="Times New Roman"/>
        </w:rPr>
        <w:t xml:space="preserve">, Ю.Ф. </w:t>
      </w:r>
      <w:proofErr w:type="spellStart"/>
      <w:r w:rsidRPr="00253439">
        <w:rPr>
          <w:rFonts w:ascii="Times New Roman" w:eastAsia="Calibri" w:hAnsi="Times New Roman" w:cs="Times New Roman"/>
        </w:rPr>
        <w:t>Гуголев</w:t>
      </w:r>
      <w:proofErr w:type="spellEnd"/>
      <w:r w:rsidRPr="00253439">
        <w:rPr>
          <w:rFonts w:ascii="Times New Roman" w:eastAsia="Calibri" w:hAnsi="Times New Roman" w:cs="Times New Roman"/>
        </w:rPr>
        <w:t>. – М.: МККК – 160 с.</w:t>
      </w:r>
    </w:p>
    <w:p w:rsidR="00083BAF" w:rsidRPr="00253439" w:rsidRDefault="00083BAF" w:rsidP="00083B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083BAF" w:rsidRPr="00253439" w:rsidRDefault="00083BAF" w:rsidP="00083B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083BAF" w:rsidRPr="00253439" w:rsidRDefault="00083BAF" w:rsidP="00083B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253439">
        <w:rPr>
          <w:rFonts w:ascii="Times New Roman" w:eastAsia="Calibri" w:hAnsi="Times New Roman" w:cs="Times New Roman"/>
          <w:b/>
          <w:bCs/>
        </w:rPr>
        <w:t>Интернет-ресурсы:</w:t>
      </w:r>
    </w:p>
    <w:p w:rsidR="00083BAF" w:rsidRPr="00253439" w:rsidRDefault="00083BAF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083BAF" w:rsidRPr="00253439" w:rsidRDefault="00083BAF" w:rsidP="0008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253439">
        <w:rPr>
          <w:rFonts w:ascii="Times New Roman" w:eastAsia="Calibri" w:hAnsi="Times New Roman" w:cs="Times New Roman"/>
          <w:b/>
          <w:bCs/>
          <w:i/>
          <w:iCs/>
        </w:rPr>
        <w:t>Художественная литература:</w:t>
      </w:r>
    </w:p>
    <w:p w:rsidR="00083BAF" w:rsidRPr="00253439" w:rsidRDefault="0029514C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7" w:history="1">
        <w:r w:rsidR="00083BAF" w:rsidRPr="00253439">
          <w:rPr>
            <w:rFonts w:ascii="Times New Roman" w:eastAsia="Calibri" w:hAnsi="Times New Roman" w:cs="Times New Roman"/>
            <w:u w:val="single"/>
          </w:rPr>
          <w:t>http://www.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rusfolk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chat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083BAF" w:rsidRPr="00253439">
        <w:rPr>
          <w:rFonts w:ascii="Times New Roman" w:eastAsia="Calibri" w:hAnsi="Times New Roman" w:cs="Times New Roman"/>
        </w:rPr>
        <w:t xml:space="preserve"> – Русский фольклор</w:t>
      </w:r>
    </w:p>
    <w:p w:rsidR="00083BAF" w:rsidRPr="00253439" w:rsidRDefault="0029514C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8" w:history="1"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://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pogovorka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com</w:t>
        </w:r>
      </w:hyperlink>
      <w:r w:rsidR="00083BAF" w:rsidRPr="00253439">
        <w:rPr>
          <w:rFonts w:ascii="Times New Roman" w:eastAsia="Calibri" w:hAnsi="Times New Roman" w:cs="Times New Roman"/>
        </w:rPr>
        <w:t>. – Пословицы и поговорки</w:t>
      </w:r>
    </w:p>
    <w:p w:rsidR="00083BAF" w:rsidRPr="00253439" w:rsidRDefault="0029514C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9" w:history="1">
        <w:r w:rsidR="00083BAF" w:rsidRPr="00253439">
          <w:rPr>
            <w:rFonts w:ascii="Times New Roman" w:eastAsia="Calibri" w:hAnsi="Times New Roman" w:cs="Times New Roman"/>
            <w:u w:val="single"/>
          </w:rPr>
          <w:t>http://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old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-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russian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chat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083BAF" w:rsidRPr="00253439">
        <w:rPr>
          <w:rFonts w:ascii="Times New Roman" w:eastAsia="Calibri" w:hAnsi="Times New Roman" w:cs="Times New Roman"/>
        </w:rPr>
        <w:t xml:space="preserve"> – Древнерусская литература</w:t>
      </w:r>
    </w:p>
    <w:p w:rsidR="00083BAF" w:rsidRPr="00253439" w:rsidRDefault="0029514C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0" w:history="1"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://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klassika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083BAF" w:rsidRPr="00253439">
        <w:rPr>
          <w:rFonts w:ascii="Times New Roman" w:eastAsia="Calibri" w:hAnsi="Times New Roman" w:cs="Times New Roman"/>
        </w:rPr>
        <w:t xml:space="preserve"> – Библиотека классической русской литературы</w:t>
      </w:r>
    </w:p>
    <w:p w:rsidR="00083BAF" w:rsidRPr="00253439" w:rsidRDefault="0029514C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1" w:history="1">
        <w:r w:rsidR="00083BAF" w:rsidRPr="00253439">
          <w:rPr>
            <w:rFonts w:ascii="Times New Roman" w:eastAsia="Calibri" w:hAnsi="Times New Roman" w:cs="Times New Roman"/>
            <w:u w:val="single"/>
          </w:rPr>
          <w:t>http://www.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ruthenia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083BAF" w:rsidRPr="00253439">
        <w:rPr>
          <w:rFonts w:ascii="Times New Roman" w:eastAsia="Calibri" w:hAnsi="Times New Roman" w:cs="Times New Roman"/>
        </w:rPr>
        <w:t xml:space="preserve"> – Русская поэзия 60-х годов</w:t>
      </w:r>
    </w:p>
    <w:p w:rsidR="00083BAF" w:rsidRPr="00253439" w:rsidRDefault="00083BAF" w:rsidP="00083BAF">
      <w:pPr>
        <w:tabs>
          <w:tab w:val="left" w:pos="411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ab/>
      </w:r>
    </w:p>
    <w:p w:rsidR="00083BAF" w:rsidRPr="00253439" w:rsidRDefault="00083BAF" w:rsidP="0008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253439">
        <w:rPr>
          <w:rFonts w:ascii="Times New Roman" w:eastAsia="Calibri" w:hAnsi="Times New Roman" w:cs="Times New Roman"/>
          <w:b/>
          <w:bCs/>
          <w:i/>
          <w:iCs/>
        </w:rPr>
        <w:t>Справочно-информационные и методические материалы:</w:t>
      </w:r>
    </w:p>
    <w:p w:rsidR="00083BAF" w:rsidRPr="00253439" w:rsidRDefault="0029514C" w:rsidP="00083B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2" w:history="1">
        <w:r w:rsidR="00083BAF" w:rsidRPr="00253439">
          <w:rPr>
            <w:rFonts w:ascii="Times New Roman" w:eastAsia="Calibri" w:hAnsi="Times New Roman" w:cs="Times New Roman"/>
            <w:u w:val="single"/>
          </w:rPr>
          <w:t>http://www.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rol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083BAF" w:rsidRPr="00253439">
        <w:rPr>
          <w:rFonts w:ascii="Times New Roman" w:eastAsia="Calibri" w:hAnsi="Times New Roman" w:cs="Times New Roman"/>
        </w:rPr>
        <w:t xml:space="preserve"> – Электронная версия журнала «Вопросы литературы»</w:t>
      </w:r>
    </w:p>
    <w:p w:rsidR="00083BAF" w:rsidRPr="00253439" w:rsidRDefault="0029514C" w:rsidP="00083B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3" w:history="1"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://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.1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september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083BAF" w:rsidRPr="00253439">
        <w:rPr>
          <w:rFonts w:ascii="Times New Roman" w:eastAsia="Calibri" w:hAnsi="Times New Roman" w:cs="Times New Roman"/>
        </w:rPr>
        <w:t xml:space="preserve"> – Электронные версии газеты «Литература» (Приложение к «Первому сентября»)</w:t>
      </w:r>
    </w:p>
    <w:p w:rsidR="00083BAF" w:rsidRPr="00253439" w:rsidRDefault="0029514C" w:rsidP="00083B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4" w:history="1"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://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center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fio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083BAF" w:rsidRPr="00253439">
        <w:rPr>
          <w:rFonts w:ascii="Times New Roman" w:eastAsia="Calibri" w:hAnsi="Times New Roman" w:cs="Times New Roman"/>
        </w:rPr>
        <w:t xml:space="preserve">  – Мастерская «В помощь учителю. Литература»</w:t>
      </w:r>
    </w:p>
    <w:p w:rsidR="00083BAF" w:rsidRPr="0025343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83BAF" w:rsidRPr="00253439" w:rsidRDefault="00083BAF" w:rsidP="00083BAF">
      <w:pPr>
        <w:spacing w:line="240" w:lineRule="auto"/>
        <w:rPr>
          <w:rFonts w:ascii="Times New Roman" w:eastAsia="Calibri" w:hAnsi="Times New Roman" w:cs="Times New Roman"/>
        </w:rPr>
      </w:pPr>
    </w:p>
    <w:p w:rsidR="00083BAF" w:rsidRPr="00253439" w:rsidRDefault="00083BAF" w:rsidP="00083BAF">
      <w:pPr>
        <w:spacing w:line="240" w:lineRule="auto"/>
        <w:rPr>
          <w:rFonts w:ascii="Times New Roman" w:eastAsia="Calibri" w:hAnsi="Times New Roman" w:cs="Times New Roman"/>
        </w:rPr>
      </w:pPr>
    </w:p>
    <w:p w:rsidR="00083BAF" w:rsidRDefault="00083BAF" w:rsidP="00083BA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83BAF" w:rsidRDefault="00083BAF" w:rsidP="00083BA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83BAF" w:rsidRDefault="00083BAF" w:rsidP="00083BAF">
      <w:pPr>
        <w:spacing w:after="0" w:line="240" w:lineRule="auto"/>
        <w:rPr>
          <w:rFonts w:ascii="Times New Roman" w:eastAsia="Calibri" w:hAnsi="Times New Roman" w:cs="Times New Roman"/>
        </w:rPr>
      </w:pPr>
    </w:p>
    <w:p w:rsidR="00083BAF" w:rsidRPr="005D76E0" w:rsidRDefault="00083BAF" w:rsidP="005D76E0">
      <w:pPr>
        <w:rPr>
          <w:szCs w:val="24"/>
        </w:rPr>
      </w:pPr>
    </w:p>
    <w:sectPr w:rsidR="00083BAF" w:rsidRPr="005D76E0" w:rsidSect="0072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002322"/>
    <w:lvl w:ilvl="0">
      <w:numFmt w:val="bullet"/>
      <w:lvlText w:val="*"/>
      <w:lvlJc w:val="left"/>
    </w:lvl>
  </w:abstractNum>
  <w:abstractNum w:abstractNumId="1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E401F0"/>
    <w:multiLevelType w:val="multilevel"/>
    <w:tmpl w:val="298C5B80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D6B73"/>
    <w:multiLevelType w:val="multilevel"/>
    <w:tmpl w:val="B33EFBB6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CA4601"/>
    <w:multiLevelType w:val="multilevel"/>
    <w:tmpl w:val="942A7BC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E511E7"/>
    <w:multiLevelType w:val="multilevel"/>
    <w:tmpl w:val="FE547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504EBE"/>
    <w:multiLevelType w:val="multilevel"/>
    <w:tmpl w:val="4A56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23064"/>
    <w:multiLevelType w:val="multilevel"/>
    <w:tmpl w:val="829C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680971"/>
    <w:multiLevelType w:val="multilevel"/>
    <w:tmpl w:val="B2A4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4D631E"/>
    <w:multiLevelType w:val="multilevel"/>
    <w:tmpl w:val="851A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072627"/>
    <w:multiLevelType w:val="multilevel"/>
    <w:tmpl w:val="E4E838E4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F37677"/>
    <w:multiLevelType w:val="hybridMultilevel"/>
    <w:tmpl w:val="72E654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48959B5"/>
    <w:multiLevelType w:val="multilevel"/>
    <w:tmpl w:val="8E5C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5D206D"/>
    <w:multiLevelType w:val="multilevel"/>
    <w:tmpl w:val="597E8D0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660158"/>
    <w:multiLevelType w:val="multilevel"/>
    <w:tmpl w:val="64A0AB1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C6008E"/>
    <w:multiLevelType w:val="multilevel"/>
    <w:tmpl w:val="EFFA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B00768"/>
    <w:multiLevelType w:val="multilevel"/>
    <w:tmpl w:val="A6E410F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065CE6"/>
    <w:multiLevelType w:val="hybridMultilevel"/>
    <w:tmpl w:val="F2126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7522703B"/>
    <w:multiLevelType w:val="multilevel"/>
    <w:tmpl w:val="D178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8E02B0"/>
    <w:multiLevelType w:val="multilevel"/>
    <w:tmpl w:val="B82CFC5A"/>
    <w:lvl w:ilvl="0">
      <w:start w:val="7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DB65C3"/>
    <w:multiLevelType w:val="multilevel"/>
    <w:tmpl w:val="8F4E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2"/>
  </w:num>
  <w:num w:numId="3">
    <w:abstractNumId w:val="7"/>
  </w:num>
  <w:num w:numId="4">
    <w:abstractNumId w:val="17"/>
  </w:num>
  <w:num w:numId="5">
    <w:abstractNumId w:val="25"/>
  </w:num>
  <w:num w:numId="6">
    <w:abstractNumId w:val="21"/>
  </w:num>
  <w:num w:numId="7">
    <w:abstractNumId w:val="13"/>
  </w:num>
  <w:num w:numId="8">
    <w:abstractNumId w:val="23"/>
  </w:num>
  <w:num w:numId="9">
    <w:abstractNumId w:val="6"/>
  </w:num>
  <w:num w:numId="10">
    <w:abstractNumId w:val="18"/>
  </w:num>
  <w:num w:numId="11">
    <w:abstractNumId w:val="27"/>
  </w:num>
  <w:num w:numId="12">
    <w:abstractNumId w:val="4"/>
  </w:num>
  <w:num w:numId="13">
    <w:abstractNumId w:val="3"/>
  </w:num>
  <w:num w:numId="14">
    <w:abstractNumId w:val="24"/>
  </w:num>
  <w:num w:numId="15">
    <w:abstractNumId w:val="31"/>
  </w:num>
  <w:num w:numId="16">
    <w:abstractNumId w:val="19"/>
  </w:num>
  <w:num w:numId="17">
    <w:abstractNumId w:val="11"/>
  </w:num>
  <w:num w:numId="18">
    <w:abstractNumId w:val="28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2"/>
  </w:num>
  <w:num w:numId="21">
    <w:abstractNumId w:val="5"/>
  </w:num>
  <w:num w:numId="22">
    <w:abstractNumId w:val="1"/>
  </w:num>
  <w:num w:numId="23">
    <w:abstractNumId w:val="15"/>
  </w:num>
  <w:num w:numId="24">
    <w:abstractNumId w:val="29"/>
  </w:num>
  <w:num w:numId="25">
    <w:abstractNumId w:val="22"/>
  </w:num>
  <w:num w:numId="26">
    <w:abstractNumId w:val="10"/>
  </w:num>
  <w:num w:numId="27">
    <w:abstractNumId w:val="16"/>
  </w:num>
  <w:num w:numId="28">
    <w:abstractNumId w:val="12"/>
  </w:num>
  <w:num w:numId="29">
    <w:abstractNumId w:val="26"/>
  </w:num>
  <w:num w:numId="30">
    <w:abstractNumId w:val="30"/>
  </w:num>
  <w:num w:numId="31">
    <w:abstractNumId w:val="8"/>
  </w:num>
  <w:num w:numId="32">
    <w:abstractNumId w:val="1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23E0"/>
    <w:rsid w:val="00083BAF"/>
    <w:rsid w:val="00085178"/>
    <w:rsid w:val="000A551A"/>
    <w:rsid w:val="001A1560"/>
    <w:rsid w:val="001D74A1"/>
    <w:rsid w:val="00223CC5"/>
    <w:rsid w:val="00251D10"/>
    <w:rsid w:val="0029514C"/>
    <w:rsid w:val="002A5533"/>
    <w:rsid w:val="002C4577"/>
    <w:rsid w:val="00351A61"/>
    <w:rsid w:val="00422117"/>
    <w:rsid w:val="00424129"/>
    <w:rsid w:val="004953DE"/>
    <w:rsid w:val="005124E1"/>
    <w:rsid w:val="005D76E0"/>
    <w:rsid w:val="006368E6"/>
    <w:rsid w:val="006523E0"/>
    <w:rsid w:val="006F7D5E"/>
    <w:rsid w:val="007039AB"/>
    <w:rsid w:val="00727B75"/>
    <w:rsid w:val="007D637F"/>
    <w:rsid w:val="008629F2"/>
    <w:rsid w:val="008866A8"/>
    <w:rsid w:val="008A242F"/>
    <w:rsid w:val="00921860"/>
    <w:rsid w:val="009360F5"/>
    <w:rsid w:val="009720F3"/>
    <w:rsid w:val="009A1AB7"/>
    <w:rsid w:val="009B0696"/>
    <w:rsid w:val="009B5EF9"/>
    <w:rsid w:val="00A7464B"/>
    <w:rsid w:val="00B745A8"/>
    <w:rsid w:val="00C0397F"/>
    <w:rsid w:val="00D75E87"/>
    <w:rsid w:val="00D91A8B"/>
    <w:rsid w:val="00E551DC"/>
    <w:rsid w:val="00EE1940"/>
    <w:rsid w:val="00F614D0"/>
    <w:rsid w:val="00F9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75"/>
  </w:style>
  <w:style w:type="paragraph" w:styleId="1">
    <w:name w:val="heading 1"/>
    <w:basedOn w:val="a"/>
    <w:next w:val="a"/>
    <w:link w:val="10"/>
    <w:qFormat/>
    <w:rsid w:val="00083B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2">
    <w:name w:val="heading 2"/>
    <w:basedOn w:val="a"/>
    <w:next w:val="a"/>
    <w:link w:val="20"/>
    <w:qFormat/>
    <w:rsid w:val="00083BAF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3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D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D74A1"/>
    <w:rPr>
      <w:b/>
      <w:bCs/>
    </w:rPr>
  </w:style>
  <w:style w:type="character" w:customStyle="1" w:styleId="10">
    <w:name w:val="Заголовок 1 Знак"/>
    <w:basedOn w:val="a0"/>
    <w:link w:val="1"/>
    <w:rsid w:val="00083BAF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20">
    <w:name w:val="Заголовок 2 Знак"/>
    <w:basedOn w:val="a0"/>
    <w:link w:val="2"/>
    <w:rsid w:val="00083BAF"/>
    <w:rPr>
      <w:rFonts w:ascii="Times New Roman" w:eastAsia="Times New Roman" w:hAnsi="Times New Roman" w:cs="Times New Roman"/>
      <w:b/>
      <w:i/>
      <w:sz w:val="24"/>
      <w:szCs w:val="20"/>
    </w:rPr>
  </w:style>
  <w:style w:type="table" w:styleId="a6">
    <w:name w:val="Table Grid"/>
    <w:basedOn w:val="a1"/>
    <w:rsid w:val="00083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083BA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footer"/>
    <w:basedOn w:val="a"/>
    <w:link w:val="a8"/>
    <w:rsid w:val="00083B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083BAF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083BAF"/>
  </w:style>
  <w:style w:type="paragraph" w:styleId="aa">
    <w:name w:val="header"/>
    <w:basedOn w:val="a"/>
    <w:link w:val="ab"/>
    <w:rsid w:val="00083B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83BA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083BA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Без интервала Знак"/>
    <w:basedOn w:val="a0"/>
    <w:link w:val="ac"/>
    <w:rsid w:val="00083BAF"/>
    <w:rPr>
      <w:rFonts w:ascii="Calibri" w:eastAsia="Times New Roman" w:hAnsi="Calibri" w:cs="Times New Roman"/>
      <w:lang w:eastAsia="en-US"/>
    </w:rPr>
  </w:style>
  <w:style w:type="paragraph" w:styleId="ae">
    <w:name w:val="Body Text"/>
    <w:basedOn w:val="a"/>
    <w:link w:val="af"/>
    <w:rsid w:val="00083BA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083BAF"/>
    <w:rPr>
      <w:rFonts w:ascii="Times New Roman" w:eastAsia="Times New Roman" w:hAnsi="Times New Roman" w:cs="Times New Roman"/>
      <w:sz w:val="28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8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08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83BA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083BAF"/>
    <w:rPr>
      <w:b/>
      <w:bCs/>
    </w:rPr>
  </w:style>
  <w:style w:type="character" w:customStyle="1" w:styleId="dash041e0431044b0447043d044b0439char1">
    <w:name w:val="dash041e_0431_044b_0447_043d_044b_0439__char1"/>
    <w:rsid w:val="00083BA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0">
    <w:name w:val="Hyperlink"/>
    <w:basedOn w:val="a0"/>
    <w:unhideWhenUsed/>
    <w:rsid w:val="00083BAF"/>
    <w:rPr>
      <w:strike w:val="0"/>
      <w:dstrike w:val="0"/>
      <w:color w:val="6D9A00"/>
      <w:u w:val="none"/>
      <w:effect w:val="none"/>
    </w:rPr>
  </w:style>
  <w:style w:type="paragraph" w:customStyle="1" w:styleId="3">
    <w:name w:val="Знак3 Знак Знак Знак"/>
    <w:basedOn w:val="a"/>
    <w:rsid w:val="00083BA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30">
    <w:name w:val="Основной текст (3)_"/>
    <w:basedOn w:val="a0"/>
    <w:link w:val="31"/>
    <w:locked/>
    <w:rsid w:val="00083BAF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83BAF"/>
    <w:pPr>
      <w:shd w:val="clear" w:color="auto" w:fill="FFFFFF"/>
      <w:spacing w:after="0" w:line="216" w:lineRule="exact"/>
      <w:jc w:val="both"/>
    </w:pPr>
    <w:rPr>
      <w:sz w:val="21"/>
      <w:szCs w:val="21"/>
    </w:rPr>
  </w:style>
  <w:style w:type="paragraph" w:customStyle="1" w:styleId="podzag1">
    <w:name w:val="podzag_1"/>
    <w:basedOn w:val="a"/>
    <w:rsid w:val="00083B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083BAF"/>
  </w:style>
  <w:style w:type="paragraph" w:customStyle="1" w:styleId="c3">
    <w:name w:val="c3"/>
    <w:basedOn w:val="a"/>
    <w:rsid w:val="0008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83BAF"/>
  </w:style>
  <w:style w:type="character" w:customStyle="1" w:styleId="c11">
    <w:name w:val="c11"/>
    <w:basedOn w:val="a0"/>
    <w:rsid w:val="00083BAF"/>
  </w:style>
  <w:style w:type="paragraph" w:customStyle="1" w:styleId="c10">
    <w:name w:val="c10"/>
    <w:basedOn w:val="a"/>
    <w:rsid w:val="0008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83BAF"/>
  </w:style>
  <w:style w:type="character" w:customStyle="1" w:styleId="c1">
    <w:name w:val="c1"/>
    <w:basedOn w:val="a0"/>
    <w:rsid w:val="00083BAF"/>
  </w:style>
  <w:style w:type="table" w:customStyle="1" w:styleId="12">
    <w:name w:val="Сетка таблицы1"/>
    <w:basedOn w:val="a1"/>
    <w:next w:val="a6"/>
    <w:uiPriority w:val="59"/>
    <w:rsid w:val="002A5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ovorka.com" TargetMode="External"/><Relationship Id="rId13" Type="http://schemas.openxmlformats.org/officeDocument/2006/relationships/hyperlink" Target="http://www.1septemb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usfolk.chat.ru" TargetMode="External"/><Relationship Id="rId12" Type="http://schemas.openxmlformats.org/officeDocument/2006/relationships/hyperlink" Target="http://www.ro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theni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lassik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ld-russian.chat.ru" TargetMode="External"/><Relationship Id="rId14" Type="http://schemas.openxmlformats.org/officeDocument/2006/relationships/hyperlink" Target="http://center.fi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0ACAF-F69E-41F7-A2AD-B461834E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54</Pages>
  <Words>14238</Words>
  <Characters>81158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17</cp:revision>
  <cp:lastPrinted>2018-11-10T06:44:00Z</cp:lastPrinted>
  <dcterms:created xsi:type="dcterms:W3CDTF">2018-10-27T06:36:00Z</dcterms:created>
  <dcterms:modified xsi:type="dcterms:W3CDTF">2020-02-21T11:04:00Z</dcterms:modified>
</cp:coreProperties>
</file>