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DA8" w:rsidRPr="00CD7B86" w:rsidRDefault="00973DA8" w:rsidP="00973DA8">
      <w:pPr>
        <w:shd w:val="clear" w:color="auto" w:fill="FFFFFF"/>
        <w:spacing w:after="0" w:line="240" w:lineRule="auto"/>
        <w:rPr>
          <w:rFonts w:ascii="Times New Roman" w:eastAsia="Times New Roman" w:hAnsi="Times New Roman" w:cs="Times New Roman"/>
          <w:sz w:val="32"/>
          <w:szCs w:val="32"/>
        </w:rPr>
      </w:pPr>
      <w:r>
        <w:rPr>
          <w:b/>
          <w:sz w:val="40"/>
          <w:szCs w:val="40"/>
        </w:rPr>
        <w:t xml:space="preserve">          </w:t>
      </w:r>
      <w:r w:rsidRPr="00CD7B86">
        <w:rPr>
          <w:rFonts w:ascii="Times New Roman" w:eastAsia="Times New Roman" w:hAnsi="Times New Roman" w:cs="Times New Roman"/>
          <w:sz w:val="32"/>
          <w:szCs w:val="32"/>
        </w:rPr>
        <w:t>Муниципальное казенное образовательное учреждение</w:t>
      </w:r>
    </w:p>
    <w:p w:rsidR="00973DA8" w:rsidRPr="00CD7B86" w:rsidRDefault="00973DA8" w:rsidP="00973DA8">
      <w:pPr>
        <w:shd w:val="clear" w:color="auto" w:fill="FFFFFF"/>
        <w:spacing w:after="0" w:line="240" w:lineRule="auto"/>
        <w:jc w:val="center"/>
        <w:rPr>
          <w:rFonts w:ascii="Times New Roman" w:eastAsia="Times New Roman" w:hAnsi="Times New Roman" w:cs="Times New Roman"/>
          <w:sz w:val="32"/>
          <w:szCs w:val="32"/>
        </w:rPr>
      </w:pPr>
      <w:r w:rsidRPr="00CD7B86">
        <w:rPr>
          <w:rFonts w:ascii="Times New Roman" w:eastAsia="Times New Roman" w:hAnsi="Times New Roman" w:cs="Times New Roman"/>
          <w:sz w:val="32"/>
          <w:szCs w:val="32"/>
        </w:rPr>
        <w:t>«</w:t>
      </w:r>
      <w:proofErr w:type="spellStart"/>
      <w:r w:rsidRPr="00CD7B86">
        <w:rPr>
          <w:rFonts w:ascii="Times New Roman" w:eastAsia="Times New Roman" w:hAnsi="Times New Roman" w:cs="Times New Roman"/>
          <w:sz w:val="32"/>
          <w:szCs w:val="32"/>
        </w:rPr>
        <w:t>Ленинаульская</w:t>
      </w:r>
      <w:proofErr w:type="spellEnd"/>
      <w:r w:rsidRPr="00CD7B86">
        <w:rPr>
          <w:rFonts w:ascii="Times New Roman" w:eastAsia="Times New Roman" w:hAnsi="Times New Roman" w:cs="Times New Roman"/>
          <w:sz w:val="32"/>
          <w:szCs w:val="32"/>
        </w:rPr>
        <w:t xml:space="preserve"> средняя общеобразовательная школа №2»</w:t>
      </w:r>
    </w:p>
    <w:p w:rsidR="00973DA8" w:rsidRPr="00CD7B86" w:rsidRDefault="00973DA8" w:rsidP="00973DA8">
      <w:pPr>
        <w:shd w:val="clear" w:color="auto" w:fill="FFFFFF"/>
        <w:spacing w:before="100" w:beforeAutospacing="1" w:after="100" w:afterAutospacing="1" w:line="240" w:lineRule="auto"/>
        <w:jc w:val="center"/>
        <w:rPr>
          <w:rFonts w:ascii="Times New Roman" w:eastAsia="Times New Roman" w:hAnsi="Times New Roman" w:cs="Times New Roman"/>
          <w:sz w:val="32"/>
          <w:szCs w:val="32"/>
        </w:rPr>
      </w:pPr>
    </w:p>
    <w:tbl>
      <w:tblPr>
        <w:tblStyle w:val="1"/>
        <w:tblW w:w="10207" w:type="dxa"/>
        <w:tblInd w:w="-743" w:type="dxa"/>
        <w:tblLook w:val="04A0"/>
      </w:tblPr>
      <w:tblGrid>
        <w:gridCol w:w="3403"/>
        <w:gridCol w:w="3118"/>
        <w:gridCol w:w="3686"/>
      </w:tblGrid>
      <w:tr w:rsidR="00973DA8" w:rsidRPr="00CD7B86" w:rsidTr="00973DA8">
        <w:tc>
          <w:tcPr>
            <w:tcW w:w="3403" w:type="dxa"/>
          </w:tcPr>
          <w:p w:rsidR="00973DA8" w:rsidRPr="00CD7B86" w:rsidRDefault="00973DA8" w:rsidP="00E80750">
            <w:pPr>
              <w:rPr>
                <w:rFonts w:ascii="Times New Roman" w:eastAsia="Times New Roman" w:hAnsi="Times New Roman" w:cs="Times New Roman"/>
                <w:b/>
                <w:bCs/>
                <w:color w:val="000000"/>
                <w:sz w:val="20"/>
                <w:szCs w:val="20"/>
              </w:rPr>
            </w:pPr>
            <w:r w:rsidRPr="00CD7B86">
              <w:rPr>
                <w:rFonts w:ascii="Times New Roman" w:eastAsia="Times New Roman" w:hAnsi="Times New Roman" w:cs="Times New Roman"/>
                <w:b/>
                <w:bCs/>
                <w:color w:val="000000"/>
                <w:sz w:val="20"/>
                <w:szCs w:val="20"/>
              </w:rPr>
              <w:t>«Рассмотрено»</w:t>
            </w:r>
          </w:p>
          <w:p w:rsidR="00973DA8" w:rsidRPr="00CD7B86" w:rsidRDefault="00973DA8" w:rsidP="00E80750">
            <w:pPr>
              <w:rPr>
                <w:rFonts w:ascii="Times New Roman" w:eastAsia="Times New Roman" w:hAnsi="Times New Roman" w:cs="Times New Roman"/>
                <w:bCs/>
                <w:color w:val="000000"/>
                <w:sz w:val="20"/>
                <w:szCs w:val="20"/>
              </w:rPr>
            </w:pPr>
            <w:r w:rsidRPr="00CD7B86">
              <w:rPr>
                <w:rFonts w:ascii="Times New Roman" w:eastAsia="Times New Roman" w:hAnsi="Times New Roman" w:cs="Times New Roman"/>
                <w:bCs/>
                <w:color w:val="000000"/>
                <w:sz w:val="20"/>
                <w:szCs w:val="20"/>
              </w:rPr>
              <w:t>На заседании ШМО учителей русского языка и литературы</w:t>
            </w:r>
          </w:p>
          <w:p w:rsidR="00973DA8" w:rsidRPr="00CD7B86" w:rsidRDefault="00973DA8" w:rsidP="00E80750">
            <w:pPr>
              <w:rPr>
                <w:rFonts w:ascii="Times New Roman" w:eastAsia="Times New Roman" w:hAnsi="Times New Roman" w:cs="Times New Roman"/>
                <w:color w:val="000000"/>
                <w:sz w:val="20"/>
                <w:szCs w:val="20"/>
              </w:rPr>
            </w:pPr>
            <w:r w:rsidRPr="00CD7B86">
              <w:rPr>
                <w:rFonts w:ascii="Times New Roman" w:eastAsia="Times New Roman" w:hAnsi="Times New Roman" w:cs="Times New Roman"/>
                <w:color w:val="000000"/>
                <w:sz w:val="20"/>
                <w:szCs w:val="20"/>
              </w:rPr>
              <w:t>Руководитель ШМО</w:t>
            </w:r>
          </w:p>
          <w:p w:rsidR="00973DA8" w:rsidRPr="00CD7B86" w:rsidRDefault="00973DA8" w:rsidP="00E80750">
            <w:pPr>
              <w:rPr>
                <w:rFonts w:ascii="Times New Roman" w:eastAsia="Times New Roman" w:hAnsi="Times New Roman" w:cs="Times New Roman"/>
                <w:color w:val="000000"/>
                <w:sz w:val="20"/>
                <w:szCs w:val="20"/>
                <w:u w:val="single"/>
              </w:rPr>
            </w:pPr>
            <w:r w:rsidRPr="00CD7B86">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u w:val="single"/>
              </w:rPr>
              <w:t xml:space="preserve">                  /</w:t>
            </w:r>
            <w:proofErr w:type="spellStart"/>
            <w:r>
              <w:rPr>
                <w:rFonts w:ascii="Times New Roman" w:eastAsia="Times New Roman" w:hAnsi="Times New Roman" w:cs="Times New Roman"/>
                <w:color w:val="000000"/>
                <w:sz w:val="20"/>
                <w:szCs w:val="20"/>
                <w:u w:val="single"/>
              </w:rPr>
              <w:t>Хабибова</w:t>
            </w:r>
            <w:proofErr w:type="spellEnd"/>
            <w:r>
              <w:rPr>
                <w:rFonts w:ascii="Times New Roman" w:eastAsia="Times New Roman" w:hAnsi="Times New Roman" w:cs="Times New Roman"/>
                <w:color w:val="000000"/>
                <w:sz w:val="20"/>
                <w:szCs w:val="20"/>
                <w:u w:val="single"/>
              </w:rPr>
              <w:t xml:space="preserve"> МА</w:t>
            </w:r>
            <w:r w:rsidRPr="00CD7B86">
              <w:rPr>
                <w:rFonts w:ascii="Times New Roman" w:eastAsia="Times New Roman" w:hAnsi="Times New Roman" w:cs="Times New Roman"/>
                <w:color w:val="000000"/>
                <w:sz w:val="20"/>
                <w:szCs w:val="20"/>
                <w:u w:val="single"/>
              </w:rPr>
              <w:t>/</w:t>
            </w:r>
          </w:p>
          <w:p w:rsidR="00973DA8" w:rsidRPr="00CD7B86" w:rsidRDefault="00973DA8" w:rsidP="00E80750">
            <w:pPr>
              <w:shd w:val="clear" w:color="auto" w:fill="FFFFFF"/>
              <w:rPr>
                <w:rFonts w:ascii="Times New Roman" w:eastAsia="Times New Roman" w:hAnsi="Times New Roman" w:cs="Times New Roman"/>
                <w:color w:val="000000"/>
                <w:sz w:val="20"/>
                <w:szCs w:val="20"/>
              </w:rPr>
            </w:pPr>
          </w:p>
          <w:p w:rsidR="00973DA8" w:rsidRPr="00CD7B86" w:rsidRDefault="00973DA8" w:rsidP="00E80750">
            <w:pPr>
              <w:shd w:val="clear" w:color="auto" w:fill="FFFFFF"/>
              <w:rPr>
                <w:rFonts w:ascii="Times New Roman" w:eastAsia="Times New Roman" w:hAnsi="Times New Roman" w:cs="Times New Roman"/>
                <w:color w:val="000000"/>
                <w:sz w:val="20"/>
                <w:szCs w:val="20"/>
              </w:rPr>
            </w:pPr>
            <w:r w:rsidRPr="00CD7B86">
              <w:rPr>
                <w:rFonts w:ascii="Times New Roman" w:eastAsia="Times New Roman" w:hAnsi="Times New Roman" w:cs="Times New Roman"/>
                <w:color w:val="000000"/>
                <w:sz w:val="20"/>
                <w:szCs w:val="20"/>
              </w:rPr>
              <w:t xml:space="preserve">Протокол № ___ </w:t>
            </w:r>
            <w:proofErr w:type="gramStart"/>
            <w:r w:rsidRPr="00CD7B86">
              <w:rPr>
                <w:rFonts w:ascii="Times New Roman" w:eastAsia="Times New Roman" w:hAnsi="Times New Roman" w:cs="Times New Roman"/>
                <w:color w:val="000000"/>
                <w:sz w:val="20"/>
                <w:szCs w:val="20"/>
              </w:rPr>
              <w:t>от</w:t>
            </w:r>
            <w:proofErr w:type="gramEnd"/>
          </w:p>
          <w:p w:rsidR="00973DA8" w:rsidRPr="00CD7B86" w:rsidRDefault="00973DA8" w:rsidP="00E80750">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 _____________2019</w:t>
            </w:r>
            <w:r w:rsidRPr="00CD7B86">
              <w:rPr>
                <w:rFonts w:ascii="Times New Roman" w:eastAsia="Times New Roman" w:hAnsi="Times New Roman" w:cs="Times New Roman"/>
                <w:color w:val="000000"/>
                <w:sz w:val="20"/>
                <w:szCs w:val="20"/>
              </w:rPr>
              <w:t>г.</w:t>
            </w:r>
          </w:p>
          <w:p w:rsidR="00973DA8" w:rsidRPr="00CD7B86" w:rsidRDefault="00973DA8" w:rsidP="00E80750"/>
        </w:tc>
        <w:tc>
          <w:tcPr>
            <w:tcW w:w="3118" w:type="dxa"/>
          </w:tcPr>
          <w:p w:rsidR="00973DA8" w:rsidRPr="00CD7B86" w:rsidRDefault="00973DA8" w:rsidP="00E80750">
            <w:pPr>
              <w:rPr>
                <w:rFonts w:ascii="Times New Roman" w:eastAsia="Times New Roman" w:hAnsi="Times New Roman" w:cs="Times New Roman"/>
                <w:color w:val="000000"/>
                <w:sz w:val="20"/>
                <w:szCs w:val="20"/>
              </w:rPr>
            </w:pPr>
            <w:r w:rsidRPr="00CD7B86">
              <w:rPr>
                <w:rFonts w:ascii="Times New Roman" w:eastAsia="Times New Roman" w:hAnsi="Times New Roman" w:cs="Times New Roman"/>
                <w:b/>
                <w:bCs/>
                <w:color w:val="000000"/>
                <w:sz w:val="20"/>
                <w:szCs w:val="20"/>
              </w:rPr>
              <w:t>«Согласовано»</w:t>
            </w:r>
          </w:p>
          <w:p w:rsidR="00973DA8" w:rsidRPr="00CD7B86" w:rsidRDefault="00973DA8" w:rsidP="00E80750">
            <w:pPr>
              <w:rPr>
                <w:rFonts w:ascii="Times New Roman" w:eastAsia="Times New Roman" w:hAnsi="Times New Roman" w:cs="Times New Roman"/>
                <w:color w:val="000000"/>
                <w:sz w:val="20"/>
                <w:szCs w:val="20"/>
              </w:rPr>
            </w:pPr>
            <w:r w:rsidRPr="00CD7B86">
              <w:rPr>
                <w:rFonts w:ascii="Times New Roman" w:eastAsia="Times New Roman" w:hAnsi="Times New Roman" w:cs="Times New Roman"/>
                <w:color w:val="000000"/>
                <w:sz w:val="20"/>
                <w:szCs w:val="20"/>
              </w:rPr>
              <w:t xml:space="preserve">Заместитель директора по УВР </w:t>
            </w:r>
          </w:p>
          <w:p w:rsidR="00973DA8" w:rsidRPr="00CD7B86" w:rsidRDefault="00973DA8" w:rsidP="00E80750">
            <w:pPr>
              <w:rPr>
                <w:rFonts w:ascii="Times New Roman" w:eastAsia="Times New Roman" w:hAnsi="Times New Roman" w:cs="Times New Roman"/>
                <w:color w:val="000000"/>
                <w:sz w:val="20"/>
                <w:szCs w:val="20"/>
              </w:rPr>
            </w:pPr>
          </w:p>
          <w:p w:rsidR="00973DA8" w:rsidRPr="00CD7B86" w:rsidRDefault="00973DA8" w:rsidP="00E80750">
            <w:pPr>
              <w:rPr>
                <w:rFonts w:ascii="Times New Roman" w:eastAsia="Times New Roman" w:hAnsi="Times New Roman" w:cs="Times New Roman"/>
                <w:color w:val="000000"/>
                <w:sz w:val="20"/>
                <w:szCs w:val="20"/>
              </w:rPr>
            </w:pPr>
          </w:p>
          <w:p w:rsidR="00973DA8" w:rsidRPr="00CD7B86" w:rsidRDefault="00973DA8" w:rsidP="00E80750">
            <w:pPr>
              <w:rPr>
                <w:rFonts w:ascii="Times New Roman" w:eastAsia="Times New Roman" w:hAnsi="Times New Roman" w:cs="Times New Roman"/>
                <w:color w:val="000000"/>
                <w:sz w:val="20"/>
                <w:szCs w:val="20"/>
                <w:u w:val="single"/>
              </w:rPr>
            </w:pPr>
            <w:r w:rsidRPr="00CD7B86">
              <w:rPr>
                <w:rFonts w:ascii="Times New Roman" w:eastAsia="Times New Roman" w:hAnsi="Times New Roman" w:cs="Times New Roman"/>
                <w:color w:val="000000"/>
                <w:sz w:val="20"/>
                <w:szCs w:val="20"/>
                <w:u w:val="single"/>
              </w:rPr>
              <w:t xml:space="preserve">                                 /</w:t>
            </w:r>
            <w:proofErr w:type="spellStart"/>
            <w:r w:rsidRPr="00CD7B86">
              <w:rPr>
                <w:rFonts w:ascii="Times New Roman" w:eastAsia="Times New Roman" w:hAnsi="Times New Roman" w:cs="Times New Roman"/>
                <w:color w:val="000000"/>
                <w:sz w:val="20"/>
                <w:szCs w:val="20"/>
                <w:u w:val="single"/>
              </w:rPr>
              <w:t>Шамирзаева</w:t>
            </w:r>
            <w:proofErr w:type="spellEnd"/>
            <w:r w:rsidRPr="00CD7B86">
              <w:rPr>
                <w:rFonts w:ascii="Times New Roman" w:eastAsia="Times New Roman" w:hAnsi="Times New Roman" w:cs="Times New Roman"/>
                <w:color w:val="000000"/>
                <w:sz w:val="20"/>
                <w:szCs w:val="20"/>
                <w:u w:val="single"/>
              </w:rPr>
              <w:t xml:space="preserve"> ПМ/</w:t>
            </w:r>
          </w:p>
          <w:p w:rsidR="00973DA8" w:rsidRPr="00CD7B86" w:rsidRDefault="00973DA8" w:rsidP="00E80750">
            <w:pPr>
              <w:shd w:val="clear" w:color="auto" w:fill="FFFFFF"/>
              <w:rPr>
                <w:rFonts w:ascii="Times New Roman" w:eastAsia="Times New Roman" w:hAnsi="Times New Roman" w:cs="Times New Roman"/>
                <w:color w:val="000000"/>
                <w:sz w:val="20"/>
                <w:szCs w:val="20"/>
              </w:rPr>
            </w:pPr>
          </w:p>
          <w:p w:rsidR="00973DA8" w:rsidRPr="00CD7B86" w:rsidRDefault="00973DA8" w:rsidP="00E80750">
            <w:pPr>
              <w:shd w:val="clear" w:color="auto" w:fill="FFFFFF"/>
              <w:rPr>
                <w:rFonts w:ascii="Times New Roman" w:eastAsia="Times New Roman" w:hAnsi="Times New Roman" w:cs="Times New Roman"/>
                <w:color w:val="000000"/>
                <w:sz w:val="20"/>
                <w:szCs w:val="20"/>
              </w:rPr>
            </w:pPr>
          </w:p>
          <w:p w:rsidR="00973DA8" w:rsidRPr="00CD7B86" w:rsidRDefault="00973DA8" w:rsidP="00E80750">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 «___» _____________2019</w:t>
            </w:r>
            <w:r w:rsidRPr="00CD7B86">
              <w:rPr>
                <w:rFonts w:ascii="Times New Roman" w:eastAsia="Times New Roman" w:hAnsi="Times New Roman" w:cs="Times New Roman"/>
                <w:color w:val="000000"/>
                <w:sz w:val="20"/>
                <w:szCs w:val="20"/>
              </w:rPr>
              <w:t>г.</w:t>
            </w:r>
          </w:p>
          <w:p w:rsidR="00973DA8" w:rsidRPr="00CD7B86" w:rsidRDefault="00973DA8" w:rsidP="00E80750"/>
        </w:tc>
        <w:tc>
          <w:tcPr>
            <w:tcW w:w="3686" w:type="dxa"/>
          </w:tcPr>
          <w:p w:rsidR="00973DA8" w:rsidRPr="00CD7B86" w:rsidRDefault="00973DA8" w:rsidP="00E80750">
            <w:pPr>
              <w:rPr>
                <w:rFonts w:ascii="Times New Roman" w:eastAsia="Times New Roman" w:hAnsi="Times New Roman" w:cs="Times New Roman"/>
                <w:b/>
                <w:bCs/>
                <w:color w:val="000000"/>
                <w:sz w:val="20"/>
                <w:szCs w:val="20"/>
              </w:rPr>
            </w:pPr>
            <w:r w:rsidRPr="00CD7B86">
              <w:rPr>
                <w:rFonts w:ascii="Times New Roman" w:eastAsia="Times New Roman" w:hAnsi="Times New Roman" w:cs="Times New Roman"/>
                <w:b/>
                <w:bCs/>
                <w:color w:val="000000"/>
                <w:sz w:val="20"/>
                <w:szCs w:val="20"/>
              </w:rPr>
              <w:t>«Утверждено»</w:t>
            </w:r>
          </w:p>
          <w:p w:rsidR="00973DA8" w:rsidRPr="00CD7B86" w:rsidRDefault="00973DA8" w:rsidP="00E80750">
            <w:pPr>
              <w:rPr>
                <w:rFonts w:ascii="Times New Roman" w:eastAsia="Times New Roman" w:hAnsi="Times New Roman" w:cs="Times New Roman"/>
                <w:bCs/>
                <w:color w:val="000000"/>
                <w:sz w:val="20"/>
                <w:szCs w:val="20"/>
              </w:rPr>
            </w:pPr>
            <w:r w:rsidRPr="00CD7B86">
              <w:rPr>
                <w:rFonts w:ascii="Times New Roman" w:eastAsia="Times New Roman" w:hAnsi="Times New Roman" w:cs="Times New Roman"/>
                <w:bCs/>
                <w:color w:val="000000"/>
                <w:sz w:val="20"/>
                <w:szCs w:val="20"/>
              </w:rPr>
              <w:t>Директор МКОУ ЛСОШ№2</w:t>
            </w:r>
          </w:p>
          <w:p w:rsidR="00973DA8" w:rsidRPr="00CD7B86" w:rsidRDefault="00973DA8" w:rsidP="00E80750">
            <w:pPr>
              <w:rPr>
                <w:rFonts w:ascii="Times New Roman" w:eastAsia="Times New Roman" w:hAnsi="Times New Roman" w:cs="Times New Roman"/>
                <w:color w:val="000000"/>
                <w:sz w:val="20"/>
                <w:szCs w:val="20"/>
              </w:rPr>
            </w:pPr>
          </w:p>
          <w:p w:rsidR="00973DA8" w:rsidRPr="00CD7B86" w:rsidRDefault="00973DA8" w:rsidP="00E80750">
            <w:pPr>
              <w:rPr>
                <w:rFonts w:ascii="Times New Roman" w:eastAsia="Times New Roman" w:hAnsi="Times New Roman" w:cs="Times New Roman"/>
                <w:color w:val="000000"/>
                <w:sz w:val="20"/>
                <w:szCs w:val="20"/>
              </w:rPr>
            </w:pPr>
          </w:p>
          <w:p w:rsidR="00973DA8" w:rsidRPr="00CD7B86" w:rsidRDefault="00973DA8" w:rsidP="00E80750">
            <w:pPr>
              <w:rPr>
                <w:rFonts w:ascii="Times New Roman" w:eastAsia="Times New Roman" w:hAnsi="Times New Roman" w:cs="Times New Roman"/>
                <w:color w:val="000000"/>
                <w:sz w:val="20"/>
                <w:szCs w:val="20"/>
                <w:u w:val="single"/>
              </w:rPr>
            </w:pPr>
            <w:r w:rsidRPr="00CD7B86">
              <w:rPr>
                <w:rFonts w:ascii="Times New Roman" w:eastAsia="Times New Roman" w:hAnsi="Times New Roman" w:cs="Times New Roman"/>
                <w:color w:val="000000"/>
                <w:sz w:val="20"/>
                <w:szCs w:val="20"/>
                <w:u w:val="single"/>
              </w:rPr>
              <w:t xml:space="preserve">                                  /</w:t>
            </w:r>
            <w:proofErr w:type="spellStart"/>
            <w:r w:rsidRPr="00CD7B86">
              <w:rPr>
                <w:rFonts w:ascii="Times New Roman" w:eastAsia="Times New Roman" w:hAnsi="Times New Roman" w:cs="Times New Roman"/>
                <w:color w:val="000000"/>
                <w:sz w:val="20"/>
                <w:szCs w:val="20"/>
                <w:u w:val="single"/>
              </w:rPr>
              <w:t>Зияродинова</w:t>
            </w:r>
            <w:proofErr w:type="spellEnd"/>
            <w:r w:rsidRPr="00CD7B86">
              <w:rPr>
                <w:rFonts w:ascii="Times New Roman" w:eastAsia="Times New Roman" w:hAnsi="Times New Roman" w:cs="Times New Roman"/>
                <w:color w:val="000000"/>
                <w:sz w:val="20"/>
                <w:szCs w:val="20"/>
                <w:u w:val="single"/>
              </w:rPr>
              <w:t xml:space="preserve"> НР/</w:t>
            </w:r>
          </w:p>
          <w:p w:rsidR="00973DA8" w:rsidRPr="00CD7B86" w:rsidRDefault="00973DA8" w:rsidP="00E80750">
            <w:pPr>
              <w:shd w:val="clear" w:color="auto" w:fill="FFFFFF"/>
              <w:rPr>
                <w:rFonts w:ascii="Times New Roman" w:eastAsia="Times New Roman" w:hAnsi="Times New Roman" w:cs="Times New Roman"/>
                <w:color w:val="000000"/>
                <w:sz w:val="20"/>
                <w:szCs w:val="20"/>
              </w:rPr>
            </w:pPr>
          </w:p>
          <w:p w:rsidR="00973DA8" w:rsidRPr="00CD7B86" w:rsidRDefault="00973DA8" w:rsidP="00E80750">
            <w:pPr>
              <w:shd w:val="clear" w:color="auto" w:fill="FFFFFF"/>
              <w:rPr>
                <w:rFonts w:ascii="Times New Roman" w:eastAsia="Times New Roman" w:hAnsi="Times New Roman" w:cs="Times New Roman"/>
                <w:color w:val="000000"/>
                <w:sz w:val="20"/>
                <w:szCs w:val="20"/>
              </w:rPr>
            </w:pPr>
          </w:p>
          <w:p w:rsidR="00973DA8" w:rsidRPr="00CD7B86" w:rsidRDefault="00973DA8" w:rsidP="00E80750">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 «___» _____________2019</w:t>
            </w:r>
            <w:r w:rsidRPr="00CD7B86">
              <w:rPr>
                <w:rFonts w:ascii="Times New Roman" w:eastAsia="Times New Roman" w:hAnsi="Times New Roman" w:cs="Times New Roman"/>
                <w:color w:val="000000"/>
                <w:sz w:val="20"/>
                <w:szCs w:val="20"/>
              </w:rPr>
              <w:t>г.</w:t>
            </w:r>
          </w:p>
          <w:p w:rsidR="00973DA8" w:rsidRPr="00CD7B86" w:rsidRDefault="00973DA8" w:rsidP="00E80750"/>
        </w:tc>
      </w:tr>
    </w:tbl>
    <w:p w:rsidR="00973DA8" w:rsidRPr="00CD7B86" w:rsidRDefault="00973DA8" w:rsidP="00973DA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973DA8" w:rsidRDefault="00973DA8" w:rsidP="00330A78">
      <w:pPr>
        <w:spacing w:line="360" w:lineRule="auto"/>
        <w:rPr>
          <w:b/>
          <w:sz w:val="40"/>
          <w:szCs w:val="40"/>
        </w:rPr>
      </w:pPr>
    </w:p>
    <w:p w:rsidR="00673D97" w:rsidRPr="00673D97" w:rsidRDefault="00673D97" w:rsidP="00330A78">
      <w:pPr>
        <w:spacing w:line="360" w:lineRule="auto"/>
        <w:rPr>
          <w:b/>
          <w:sz w:val="52"/>
          <w:szCs w:val="52"/>
        </w:rPr>
      </w:pPr>
      <w:r>
        <w:rPr>
          <w:b/>
          <w:sz w:val="40"/>
          <w:szCs w:val="40"/>
        </w:rPr>
        <w:t xml:space="preserve">  </w:t>
      </w:r>
      <w:r w:rsidRPr="00673D97">
        <w:rPr>
          <w:b/>
          <w:sz w:val="52"/>
          <w:szCs w:val="52"/>
        </w:rPr>
        <w:t>Программа предметного кружка</w:t>
      </w:r>
    </w:p>
    <w:p w:rsidR="00673D97" w:rsidRPr="00673D97" w:rsidRDefault="00673D97" w:rsidP="00330A78">
      <w:pPr>
        <w:spacing w:line="360" w:lineRule="auto"/>
        <w:rPr>
          <w:b/>
          <w:sz w:val="52"/>
          <w:szCs w:val="52"/>
        </w:rPr>
      </w:pPr>
      <w:r>
        <w:rPr>
          <w:b/>
          <w:sz w:val="52"/>
          <w:szCs w:val="52"/>
        </w:rPr>
        <w:t xml:space="preserve">           </w:t>
      </w:r>
      <w:r w:rsidRPr="00673D97">
        <w:rPr>
          <w:b/>
          <w:sz w:val="52"/>
          <w:szCs w:val="52"/>
        </w:rPr>
        <w:t xml:space="preserve"> «Литературная студия»</w:t>
      </w:r>
    </w:p>
    <w:p w:rsidR="00673D97" w:rsidRPr="00673D97" w:rsidRDefault="00673D97" w:rsidP="00330A78">
      <w:pPr>
        <w:spacing w:line="360" w:lineRule="auto"/>
        <w:rPr>
          <w:b/>
          <w:sz w:val="52"/>
          <w:szCs w:val="52"/>
        </w:rPr>
      </w:pPr>
      <w:r>
        <w:rPr>
          <w:b/>
          <w:sz w:val="52"/>
          <w:szCs w:val="52"/>
        </w:rPr>
        <w:t xml:space="preserve">    </w:t>
      </w:r>
      <w:r w:rsidRPr="00673D97">
        <w:rPr>
          <w:b/>
          <w:sz w:val="52"/>
          <w:szCs w:val="52"/>
        </w:rPr>
        <w:t xml:space="preserve">  на  2019-2020 учебный год</w:t>
      </w:r>
    </w:p>
    <w:p w:rsidR="00673D97" w:rsidRPr="00673D97" w:rsidRDefault="00673D97" w:rsidP="00330A78">
      <w:pPr>
        <w:spacing w:line="360" w:lineRule="auto"/>
        <w:rPr>
          <w:b/>
          <w:sz w:val="52"/>
          <w:szCs w:val="52"/>
        </w:rPr>
      </w:pPr>
    </w:p>
    <w:p w:rsidR="00673D97" w:rsidRPr="00673D97" w:rsidRDefault="00673D97" w:rsidP="00330A78">
      <w:pPr>
        <w:spacing w:line="360" w:lineRule="auto"/>
        <w:rPr>
          <w:b/>
          <w:sz w:val="52"/>
          <w:szCs w:val="52"/>
        </w:rPr>
      </w:pPr>
    </w:p>
    <w:p w:rsidR="00673D97" w:rsidRPr="00673D97" w:rsidRDefault="00673D97" w:rsidP="00330A78">
      <w:pPr>
        <w:spacing w:line="360" w:lineRule="auto"/>
        <w:rPr>
          <w:b/>
          <w:sz w:val="40"/>
          <w:szCs w:val="40"/>
        </w:rPr>
      </w:pPr>
    </w:p>
    <w:p w:rsidR="00973DA8" w:rsidRDefault="00973DA8" w:rsidP="00973DA8">
      <w:pPr>
        <w:spacing w:line="360" w:lineRule="auto"/>
        <w:rPr>
          <w:b/>
          <w:sz w:val="28"/>
          <w:szCs w:val="28"/>
        </w:rPr>
      </w:pPr>
    </w:p>
    <w:p w:rsidR="00973DA8" w:rsidRDefault="00973DA8" w:rsidP="00973DA8">
      <w:pPr>
        <w:spacing w:line="360" w:lineRule="auto"/>
        <w:rPr>
          <w:b/>
          <w:sz w:val="28"/>
          <w:szCs w:val="28"/>
        </w:rPr>
      </w:pPr>
      <w:r>
        <w:rPr>
          <w:b/>
          <w:sz w:val="28"/>
          <w:szCs w:val="28"/>
        </w:rPr>
        <w:t xml:space="preserve">                                                                               Подготовила: </w:t>
      </w:r>
      <w:proofErr w:type="spellStart"/>
      <w:r>
        <w:rPr>
          <w:b/>
          <w:sz w:val="28"/>
          <w:szCs w:val="28"/>
        </w:rPr>
        <w:t>Тажудинова</w:t>
      </w:r>
      <w:proofErr w:type="spellEnd"/>
      <w:r>
        <w:rPr>
          <w:b/>
          <w:sz w:val="28"/>
          <w:szCs w:val="28"/>
        </w:rPr>
        <w:t xml:space="preserve"> М. Д</w:t>
      </w:r>
    </w:p>
    <w:p w:rsidR="00973DA8" w:rsidRDefault="00973DA8" w:rsidP="00973DA8">
      <w:pPr>
        <w:spacing w:line="360" w:lineRule="auto"/>
        <w:rPr>
          <w:b/>
          <w:sz w:val="28"/>
          <w:szCs w:val="28"/>
        </w:rPr>
      </w:pPr>
    </w:p>
    <w:p w:rsidR="00330A78" w:rsidRPr="00330A78" w:rsidRDefault="00973DA8" w:rsidP="00973DA8">
      <w:pPr>
        <w:spacing w:line="360" w:lineRule="auto"/>
        <w:rPr>
          <w:b/>
          <w:sz w:val="28"/>
          <w:szCs w:val="28"/>
        </w:rPr>
      </w:pPr>
      <w:r>
        <w:rPr>
          <w:b/>
          <w:sz w:val="28"/>
          <w:szCs w:val="28"/>
        </w:rPr>
        <w:lastRenderedPageBreak/>
        <w:t xml:space="preserve">                                 </w:t>
      </w:r>
      <w:r w:rsidR="00330A78" w:rsidRPr="00330A78">
        <w:rPr>
          <w:b/>
          <w:sz w:val="28"/>
          <w:szCs w:val="28"/>
        </w:rPr>
        <w:t>Пояснительная записка</w:t>
      </w:r>
    </w:p>
    <w:p w:rsidR="00330A78" w:rsidRPr="00330A78" w:rsidRDefault="00330A78" w:rsidP="00330A78">
      <w:pPr>
        <w:spacing w:line="360" w:lineRule="auto"/>
        <w:rPr>
          <w:sz w:val="28"/>
          <w:szCs w:val="28"/>
        </w:rPr>
      </w:pPr>
      <w:r>
        <w:rPr>
          <w:sz w:val="28"/>
          <w:szCs w:val="28"/>
        </w:rPr>
        <w:t xml:space="preserve">        </w:t>
      </w:r>
      <w:r w:rsidRPr="00330A78">
        <w:rPr>
          <w:sz w:val="28"/>
          <w:szCs w:val="28"/>
        </w:rPr>
        <w:t xml:space="preserve"> Одно из условий современного образования - обеспечение развития каждого ученика с учетом его индивидуальных особенностей, что предполагает новый способ мышления и деятельности. Выпускник школы должен уметь адаптироваться к быстроменяющемуся миру, самостоятельно пополнять свои знания и творчески мыслить. Практика показывает, что количество часов, предусмотренное для изучения предмета «литература» недостаточно, чтобы работать в этом направлении. В этом случае организация дополнительной внеурочной деятельности – один из способов развития творческих способностей ученика. Предлагаемая программа для занятий школьного литературного кружка направлена на реализацию требований Федерального государственного образовательного стандарта и представляет собой вариант программы организации дополнительной образования школьников по литературе.</w:t>
      </w:r>
    </w:p>
    <w:p w:rsidR="00330A78" w:rsidRPr="00330A78" w:rsidRDefault="00330A78" w:rsidP="00330A78">
      <w:pPr>
        <w:spacing w:line="360" w:lineRule="auto"/>
        <w:rPr>
          <w:sz w:val="28"/>
          <w:szCs w:val="28"/>
        </w:rPr>
      </w:pPr>
      <w:r w:rsidRPr="00330A78">
        <w:rPr>
          <w:sz w:val="28"/>
          <w:szCs w:val="28"/>
        </w:rPr>
        <w:t xml:space="preserve"> </w:t>
      </w:r>
      <w:r w:rsidRPr="00330A78">
        <w:rPr>
          <w:b/>
          <w:sz w:val="28"/>
          <w:szCs w:val="28"/>
        </w:rPr>
        <w:t>Актуальность программы</w:t>
      </w:r>
      <w:r w:rsidRPr="00330A78">
        <w:rPr>
          <w:sz w:val="28"/>
          <w:szCs w:val="28"/>
        </w:rPr>
        <w:t xml:space="preserve"> определяется формированием у школьников мотивации к обучению литературе, развитием интеллектуальных способностей школьников, более глубоким овладением рядом специальных понятий, которые, хотя и анализируются на уроках литературы, но не рассматриваются в достаточно полном объеме и в определенной системе.</w:t>
      </w:r>
    </w:p>
    <w:p w:rsidR="00330A78" w:rsidRPr="00330A78" w:rsidRDefault="00330A78" w:rsidP="00330A78">
      <w:pPr>
        <w:spacing w:line="360" w:lineRule="auto"/>
        <w:rPr>
          <w:sz w:val="28"/>
          <w:szCs w:val="28"/>
        </w:rPr>
      </w:pPr>
      <w:r w:rsidRPr="00330A78">
        <w:rPr>
          <w:sz w:val="28"/>
          <w:szCs w:val="28"/>
        </w:rPr>
        <w:t xml:space="preserve"> </w:t>
      </w:r>
      <w:r w:rsidRPr="00330A78">
        <w:rPr>
          <w:b/>
          <w:sz w:val="28"/>
          <w:szCs w:val="28"/>
        </w:rPr>
        <w:t>Основная цель обучения</w:t>
      </w:r>
      <w:r w:rsidRPr="00330A78">
        <w:rPr>
          <w:sz w:val="28"/>
          <w:szCs w:val="28"/>
        </w:rPr>
        <w:t xml:space="preserve"> – подготовить ребёнка к   олимпиаде по литературе  через углубление и систематизацию знаний о поэтическом тексте, развитие коммуникативно-речевой культуры, творческих способностей учащихся.</w:t>
      </w:r>
    </w:p>
    <w:p w:rsidR="00183CF2" w:rsidRDefault="00330A78" w:rsidP="00330A78">
      <w:pPr>
        <w:spacing w:line="360" w:lineRule="auto"/>
        <w:rPr>
          <w:sz w:val="28"/>
          <w:szCs w:val="28"/>
        </w:rPr>
      </w:pPr>
      <w:r w:rsidRPr="00330A78">
        <w:rPr>
          <w:b/>
          <w:sz w:val="28"/>
          <w:szCs w:val="28"/>
        </w:rPr>
        <w:t xml:space="preserve"> Задачи:</w:t>
      </w:r>
      <w:r w:rsidRPr="00330A78">
        <w:rPr>
          <w:sz w:val="28"/>
          <w:szCs w:val="28"/>
        </w:rPr>
        <w:t xml:space="preserve"> - обучение анализу лирического произведения; - развитие речевых и творческих умений школьников;</w:t>
      </w:r>
    </w:p>
    <w:p w:rsidR="001C638B" w:rsidRDefault="00330A78" w:rsidP="00330A78">
      <w:pPr>
        <w:spacing w:line="360" w:lineRule="auto"/>
        <w:rPr>
          <w:rFonts w:ascii="Times New Roman" w:hAnsi="Times New Roman" w:cs="Times New Roman"/>
          <w:sz w:val="28"/>
          <w:szCs w:val="28"/>
        </w:rPr>
      </w:pPr>
      <w:r w:rsidRPr="00330A78">
        <w:rPr>
          <w:rFonts w:ascii="Times New Roman" w:hAnsi="Times New Roman" w:cs="Times New Roman"/>
          <w:sz w:val="28"/>
          <w:szCs w:val="28"/>
        </w:rPr>
        <w:lastRenderedPageBreak/>
        <w:t xml:space="preserve">В программе представлена система занятий, основанная на интересе, который появляется у детей в процессе изучения поэзии. Учащиеся на заседаниях кружка учатся работать со словом, знакомятся с литературными терминами, выполняют творческие задания, способствующие пониманию содержания стихотворений, открывают тайны поэтического мастерства, углубляют теоретические знания по теории литературы, знакомятся с произведениями русских писателей. Каждое занятие кружка способствует развитию разных сторон читательского восприятия: эмоциональной отзывчивости, умения понимать содержание произведения в связи с его подробным лингвистическим анализом, открывающим красоту русского языка. Содержание материала должно обладать новизной, что позволит развивать интерес и любовь к поэзии, а умелая организация занятий должна обеспечить диалог между произведением искусства и учеником. Все тексты, с которыми будет работать учитель, а также задания, введенные в анализ стихотворения, должны быть размножены. Вопросы и задания рассчитаны на работу учащихся на занятии. Для эффективности работы желательно, чтобы ребята разбивались на малые группы с последующим общим обсуждением полученных результатов </w:t>
      </w:r>
      <w:proofErr w:type="gramStart"/>
      <w:r w:rsidRPr="00330A78">
        <w:rPr>
          <w:rFonts w:ascii="Times New Roman" w:hAnsi="Times New Roman" w:cs="Times New Roman"/>
          <w:sz w:val="28"/>
          <w:szCs w:val="28"/>
        </w:rPr>
        <w:t xml:space="preserve">( </w:t>
      </w:r>
      <w:proofErr w:type="gramEnd"/>
      <w:r w:rsidRPr="00330A78">
        <w:rPr>
          <w:rFonts w:ascii="Times New Roman" w:hAnsi="Times New Roman" w:cs="Times New Roman"/>
          <w:sz w:val="28"/>
          <w:szCs w:val="28"/>
        </w:rPr>
        <w:t xml:space="preserve">в кружке предусмотрено объединение разных возрастных групп (10-11кл.). Это способствует осуществлению преемственности и реализации технологии метода обучения «сотрудничество в группах» с опорой на индивидуальное творчество. Программой также предусматривается и индивидуальный подход к каждому ребенку, суть которого заключается в том, чтобы идти не от учебного предмета к ученику, а от ученика к учебному предмету, что позволяет развивать те творческие возможности, которыми обладает ребенок. Творческие задания будут способствовать успешному развитию монологической (устной и письменной) речи. Такие задания могут быть домашними. Строго оценивать качество выполнения этих заданий не стоит, ведь «проба пера» способствуют тому, что поэзия, тайна слова становится доступной, понятной учащимся. Реализация программы литературного кружка станет поддержкой изучения </w:t>
      </w:r>
      <w:r w:rsidRPr="00330A78">
        <w:rPr>
          <w:rFonts w:ascii="Times New Roman" w:hAnsi="Times New Roman" w:cs="Times New Roman"/>
          <w:sz w:val="28"/>
          <w:szCs w:val="28"/>
        </w:rPr>
        <w:lastRenderedPageBreak/>
        <w:t>базового курса. Учитель, знакомя учащихся с русской поэзией, уделит большое внимание эмоциональному восприятию текста. Занятия кружка будут способствовать формированию объёма теоретико</w:t>
      </w:r>
      <w:r w:rsidR="001C638B">
        <w:rPr>
          <w:rFonts w:ascii="Times New Roman" w:hAnsi="Times New Roman" w:cs="Times New Roman"/>
          <w:sz w:val="28"/>
          <w:szCs w:val="28"/>
        </w:rPr>
        <w:t>-</w:t>
      </w:r>
      <w:r w:rsidRPr="00330A78">
        <w:rPr>
          <w:rFonts w:ascii="Times New Roman" w:hAnsi="Times New Roman" w:cs="Times New Roman"/>
          <w:sz w:val="28"/>
          <w:szCs w:val="28"/>
        </w:rPr>
        <w:t xml:space="preserve">литературных знаний (жанровое многообразие лирики, изобразительновыразительные средства языка, ритм, рифма, синтаксические выразительные средства, стиль), что станет подготовкой к экзамену по литературе (русскому языку) В результате реализации программы учащиеся должны: Знать: - основные сведения о жизни и творчестве русских поэтов и поэтов; - знать терминологию. Уметь: </w:t>
      </w:r>
      <w:proofErr w:type="gramStart"/>
      <w:r w:rsidRPr="00330A78">
        <w:rPr>
          <w:rFonts w:ascii="Times New Roman" w:hAnsi="Times New Roman" w:cs="Times New Roman"/>
          <w:sz w:val="28"/>
          <w:szCs w:val="28"/>
        </w:rPr>
        <w:t>-а</w:t>
      </w:r>
      <w:proofErr w:type="gramEnd"/>
      <w:r w:rsidRPr="00330A78">
        <w:rPr>
          <w:rFonts w:ascii="Times New Roman" w:hAnsi="Times New Roman" w:cs="Times New Roman"/>
          <w:sz w:val="28"/>
          <w:szCs w:val="28"/>
        </w:rPr>
        <w:t xml:space="preserve">нализировать поэтические художественные произведения; -создавать самостоятельно стихотворные художественные тексты; -развивать в себе потребность к самопознанию и самосовершенствованию. Целевая аудитория – школьники, которые могут создавать творческие проекты, сочинять стихи. Программа рассчитана на 1 год обучения. Количество часов - 68 (занятия проводятся 1 раз в неделю по 2 часа) </w:t>
      </w:r>
    </w:p>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1C638B" w:rsidP="00973DA8">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Учебно-тематический план программы</w:t>
      </w:r>
    </w:p>
    <w:p w:rsidR="001C638B" w:rsidRDefault="001C638B" w:rsidP="00330A78">
      <w:pPr>
        <w:spacing w:line="360" w:lineRule="auto"/>
        <w:rPr>
          <w:rFonts w:ascii="Times New Roman" w:hAnsi="Times New Roman" w:cs="Times New Roman"/>
          <w:sz w:val="28"/>
          <w:szCs w:val="28"/>
        </w:rPr>
      </w:pPr>
    </w:p>
    <w:tbl>
      <w:tblPr>
        <w:tblStyle w:val="a7"/>
        <w:tblpPr w:leftFromText="180" w:rightFromText="180" w:horzAnchor="margin" w:tblpY="990"/>
        <w:tblW w:w="0" w:type="auto"/>
        <w:tblLook w:val="04A0"/>
      </w:tblPr>
      <w:tblGrid>
        <w:gridCol w:w="959"/>
        <w:gridCol w:w="3685"/>
        <w:gridCol w:w="1660"/>
        <w:gridCol w:w="1884"/>
        <w:gridCol w:w="1383"/>
      </w:tblGrid>
      <w:tr w:rsidR="001C638B" w:rsidRPr="001C07D2" w:rsidTr="0035351A">
        <w:tc>
          <w:tcPr>
            <w:tcW w:w="959"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 xml:space="preserve">№ </w:t>
            </w:r>
            <w:proofErr w:type="gramStart"/>
            <w:r w:rsidRPr="001C07D2">
              <w:rPr>
                <w:rFonts w:ascii="Times New Roman" w:hAnsi="Times New Roman" w:cs="Times New Roman"/>
                <w:sz w:val="28"/>
                <w:szCs w:val="28"/>
              </w:rPr>
              <w:t>п</w:t>
            </w:r>
            <w:proofErr w:type="gramEnd"/>
            <w:r w:rsidRPr="001C07D2">
              <w:rPr>
                <w:rFonts w:ascii="Times New Roman" w:hAnsi="Times New Roman" w:cs="Times New Roman"/>
                <w:sz w:val="28"/>
                <w:szCs w:val="28"/>
              </w:rPr>
              <w:t>/п</w:t>
            </w:r>
          </w:p>
        </w:tc>
        <w:tc>
          <w:tcPr>
            <w:tcW w:w="3685"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Разделы, темы</w:t>
            </w:r>
          </w:p>
        </w:tc>
        <w:tc>
          <w:tcPr>
            <w:tcW w:w="1660"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 xml:space="preserve">   Теория</w:t>
            </w:r>
          </w:p>
        </w:tc>
        <w:tc>
          <w:tcPr>
            <w:tcW w:w="1884"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 xml:space="preserve">Практика </w:t>
            </w:r>
          </w:p>
        </w:tc>
        <w:tc>
          <w:tcPr>
            <w:tcW w:w="1383"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Всего часов</w:t>
            </w:r>
          </w:p>
        </w:tc>
      </w:tr>
      <w:tr w:rsidR="001C638B" w:rsidRPr="001C07D2" w:rsidTr="0035351A">
        <w:tc>
          <w:tcPr>
            <w:tcW w:w="959"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1</w:t>
            </w:r>
          </w:p>
        </w:tc>
        <w:tc>
          <w:tcPr>
            <w:tcW w:w="3685"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Вводное зпнятие.</w:t>
            </w:r>
          </w:p>
        </w:tc>
        <w:tc>
          <w:tcPr>
            <w:tcW w:w="1660"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1</w:t>
            </w:r>
          </w:p>
        </w:tc>
        <w:tc>
          <w:tcPr>
            <w:tcW w:w="1884"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w:t>
            </w:r>
          </w:p>
        </w:tc>
        <w:tc>
          <w:tcPr>
            <w:tcW w:w="1383"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1</w:t>
            </w:r>
          </w:p>
        </w:tc>
      </w:tr>
      <w:tr w:rsidR="001C638B" w:rsidRPr="001C07D2" w:rsidTr="0035351A">
        <w:tc>
          <w:tcPr>
            <w:tcW w:w="959"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2</w:t>
            </w:r>
          </w:p>
        </w:tc>
        <w:tc>
          <w:tcPr>
            <w:tcW w:w="3685"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Беседа о великой силе поэзии.</w:t>
            </w:r>
          </w:p>
        </w:tc>
        <w:tc>
          <w:tcPr>
            <w:tcW w:w="1660"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1</w:t>
            </w:r>
          </w:p>
        </w:tc>
        <w:tc>
          <w:tcPr>
            <w:tcW w:w="1884"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1</w:t>
            </w:r>
          </w:p>
        </w:tc>
        <w:tc>
          <w:tcPr>
            <w:tcW w:w="1383"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2</w:t>
            </w:r>
          </w:p>
        </w:tc>
      </w:tr>
      <w:tr w:rsidR="001C638B" w:rsidRPr="001C07D2" w:rsidTr="0035351A">
        <w:tc>
          <w:tcPr>
            <w:tcW w:w="959"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3</w:t>
            </w:r>
          </w:p>
        </w:tc>
        <w:tc>
          <w:tcPr>
            <w:tcW w:w="3685"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Выявление читательского вкуса.</w:t>
            </w:r>
          </w:p>
        </w:tc>
        <w:tc>
          <w:tcPr>
            <w:tcW w:w="1660"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2</w:t>
            </w:r>
          </w:p>
        </w:tc>
        <w:tc>
          <w:tcPr>
            <w:tcW w:w="1884"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2</w:t>
            </w:r>
          </w:p>
        </w:tc>
        <w:tc>
          <w:tcPr>
            <w:tcW w:w="1383"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4</w:t>
            </w:r>
          </w:p>
        </w:tc>
      </w:tr>
      <w:tr w:rsidR="001C638B" w:rsidRPr="001C07D2" w:rsidTr="0035351A">
        <w:tc>
          <w:tcPr>
            <w:tcW w:w="959"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4</w:t>
            </w:r>
          </w:p>
        </w:tc>
        <w:tc>
          <w:tcPr>
            <w:tcW w:w="3685"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Основы стихосложения.</w:t>
            </w:r>
          </w:p>
        </w:tc>
        <w:tc>
          <w:tcPr>
            <w:tcW w:w="1660"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5</w:t>
            </w:r>
          </w:p>
        </w:tc>
        <w:tc>
          <w:tcPr>
            <w:tcW w:w="1884"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10</w:t>
            </w:r>
          </w:p>
        </w:tc>
        <w:tc>
          <w:tcPr>
            <w:tcW w:w="1383"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15</w:t>
            </w:r>
          </w:p>
        </w:tc>
      </w:tr>
      <w:tr w:rsidR="001C638B" w:rsidRPr="001C07D2" w:rsidTr="0035351A">
        <w:tc>
          <w:tcPr>
            <w:tcW w:w="959"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5</w:t>
            </w:r>
          </w:p>
        </w:tc>
        <w:tc>
          <w:tcPr>
            <w:tcW w:w="3685"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Понятие «текст».</w:t>
            </w:r>
          </w:p>
        </w:tc>
        <w:tc>
          <w:tcPr>
            <w:tcW w:w="1660"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1</w:t>
            </w:r>
          </w:p>
        </w:tc>
        <w:tc>
          <w:tcPr>
            <w:tcW w:w="1884"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4</w:t>
            </w:r>
          </w:p>
        </w:tc>
        <w:tc>
          <w:tcPr>
            <w:tcW w:w="1383"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5</w:t>
            </w:r>
          </w:p>
        </w:tc>
      </w:tr>
      <w:tr w:rsidR="001C638B" w:rsidRPr="001C07D2" w:rsidTr="0035351A">
        <w:tc>
          <w:tcPr>
            <w:tcW w:w="959"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6</w:t>
            </w:r>
          </w:p>
        </w:tc>
        <w:tc>
          <w:tcPr>
            <w:tcW w:w="3685"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Средства художественной выразительности.</w:t>
            </w:r>
          </w:p>
        </w:tc>
        <w:tc>
          <w:tcPr>
            <w:tcW w:w="1660"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5</w:t>
            </w:r>
          </w:p>
        </w:tc>
        <w:tc>
          <w:tcPr>
            <w:tcW w:w="1884"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10</w:t>
            </w:r>
          </w:p>
        </w:tc>
        <w:tc>
          <w:tcPr>
            <w:tcW w:w="1383"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15</w:t>
            </w:r>
          </w:p>
        </w:tc>
      </w:tr>
      <w:tr w:rsidR="001C638B" w:rsidRPr="001C07D2" w:rsidTr="0035351A">
        <w:trPr>
          <w:trHeight w:val="648"/>
        </w:trPr>
        <w:tc>
          <w:tcPr>
            <w:tcW w:w="959"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7</w:t>
            </w:r>
          </w:p>
        </w:tc>
        <w:tc>
          <w:tcPr>
            <w:tcW w:w="3685"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Жанры лирических произведений.</w:t>
            </w:r>
          </w:p>
          <w:p w:rsidR="001C638B" w:rsidRPr="001C07D2" w:rsidRDefault="001C638B" w:rsidP="0035351A">
            <w:pPr>
              <w:rPr>
                <w:rFonts w:ascii="Times New Roman" w:hAnsi="Times New Roman" w:cs="Times New Roman"/>
                <w:sz w:val="28"/>
                <w:szCs w:val="28"/>
              </w:rPr>
            </w:pPr>
          </w:p>
        </w:tc>
        <w:tc>
          <w:tcPr>
            <w:tcW w:w="1660"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5</w:t>
            </w:r>
          </w:p>
        </w:tc>
        <w:tc>
          <w:tcPr>
            <w:tcW w:w="1884"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15</w:t>
            </w:r>
          </w:p>
        </w:tc>
        <w:tc>
          <w:tcPr>
            <w:tcW w:w="1383"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20</w:t>
            </w:r>
          </w:p>
        </w:tc>
      </w:tr>
      <w:tr w:rsidR="001C638B" w:rsidRPr="001C07D2" w:rsidTr="0035351A">
        <w:tc>
          <w:tcPr>
            <w:tcW w:w="959"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8</w:t>
            </w:r>
          </w:p>
        </w:tc>
        <w:tc>
          <w:tcPr>
            <w:tcW w:w="3685"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Практическая и исследовательская работа.</w:t>
            </w:r>
          </w:p>
        </w:tc>
        <w:tc>
          <w:tcPr>
            <w:tcW w:w="1660"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w:t>
            </w:r>
          </w:p>
        </w:tc>
        <w:tc>
          <w:tcPr>
            <w:tcW w:w="1884"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4</w:t>
            </w:r>
          </w:p>
        </w:tc>
        <w:tc>
          <w:tcPr>
            <w:tcW w:w="1383"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4</w:t>
            </w:r>
          </w:p>
        </w:tc>
      </w:tr>
      <w:tr w:rsidR="001C638B" w:rsidRPr="001C07D2" w:rsidTr="0035351A">
        <w:tc>
          <w:tcPr>
            <w:tcW w:w="959"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9</w:t>
            </w:r>
          </w:p>
        </w:tc>
        <w:tc>
          <w:tcPr>
            <w:tcW w:w="3685"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«Ярморка творческих идей».</w:t>
            </w:r>
          </w:p>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Читательские конференции.</w:t>
            </w:r>
          </w:p>
        </w:tc>
        <w:tc>
          <w:tcPr>
            <w:tcW w:w="1660"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w:t>
            </w:r>
          </w:p>
        </w:tc>
        <w:tc>
          <w:tcPr>
            <w:tcW w:w="1884"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6</w:t>
            </w:r>
          </w:p>
        </w:tc>
        <w:tc>
          <w:tcPr>
            <w:tcW w:w="1383"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6</w:t>
            </w:r>
          </w:p>
        </w:tc>
      </w:tr>
      <w:tr w:rsidR="001C638B" w:rsidRPr="001C07D2" w:rsidTr="0035351A">
        <w:tc>
          <w:tcPr>
            <w:tcW w:w="959"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Итого</w:t>
            </w:r>
          </w:p>
        </w:tc>
        <w:tc>
          <w:tcPr>
            <w:tcW w:w="3685" w:type="dxa"/>
          </w:tcPr>
          <w:p w:rsidR="001C638B" w:rsidRPr="001C07D2" w:rsidRDefault="001C638B" w:rsidP="0035351A">
            <w:pPr>
              <w:rPr>
                <w:rFonts w:ascii="Times New Roman" w:hAnsi="Times New Roman" w:cs="Times New Roman"/>
                <w:sz w:val="28"/>
                <w:szCs w:val="28"/>
              </w:rPr>
            </w:pPr>
          </w:p>
        </w:tc>
        <w:tc>
          <w:tcPr>
            <w:tcW w:w="1660"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20</w:t>
            </w:r>
          </w:p>
        </w:tc>
        <w:tc>
          <w:tcPr>
            <w:tcW w:w="1884"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52</w:t>
            </w:r>
          </w:p>
        </w:tc>
        <w:tc>
          <w:tcPr>
            <w:tcW w:w="1383" w:type="dxa"/>
          </w:tcPr>
          <w:p w:rsidR="001C638B" w:rsidRPr="001C07D2" w:rsidRDefault="001C638B" w:rsidP="0035351A">
            <w:pPr>
              <w:rPr>
                <w:rFonts w:ascii="Times New Roman" w:hAnsi="Times New Roman" w:cs="Times New Roman"/>
                <w:sz w:val="28"/>
                <w:szCs w:val="28"/>
              </w:rPr>
            </w:pPr>
            <w:r w:rsidRPr="001C07D2">
              <w:rPr>
                <w:rFonts w:ascii="Times New Roman" w:hAnsi="Times New Roman" w:cs="Times New Roman"/>
                <w:sz w:val="28"/>
                <w:szCs w:val="28"/>
              </w:rPr>
              <w:t>72</w:t>
            </w:r>
          </w:p>
        </w:tc>
      </w:tr>
    </w:tbl>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1C638B" w:rsidP="00330A78">
      <w:pPr>
        <w:spacing w:line="360" w:lineRule="auto"/>
        <w:rPr>
          <w:rFonts w:ascii="Times New Roman" w:hAnsi="Times New Roman" w:cs="Times New Roman"/>
          <w:sz w:val="28"/>
          <w:szCs w:val="28"/>
        </w:rPr>
      </w:pPr>
    </w:p>
    <w:p w:rsidR="001C638B" w:rsidRDefault="00D07873" w:rsidP="00330A78">
      <w:pPr>
        <w:spacing w:line="360" w:lineRule="auto"/>
        <w:rPr>
          <w:b/>
          <w:sz w:val="28"/>
          <w:szCs w:val="28"/>
        </w:rPr>
      </w:pPr>
      <w:r w:rsidRPr="00D07873">
        <w:rPr>
          <w:b/>
          <w:sz w:val="28"/>
          <w:szCs w:val="28"/>
        </w:rPr>
        <w:lastRenderedPageBreak/>
        <w:t>Содержание программы</w:t>
      </w:r>
    </w:p>
    <w:p w:rsidR="00D07873" w:rsidRPr="00D07873" w:rsidRDefault="00D07873" w:rsidP="00330A78">
      <w:pPr>
        <w:spacing w:line="360" w:lineRule="auto"/>
        <w:rPr>
          <w:sz w:val="28"/>
          <w:szCs w:val="28"/>
        </w:rPr>
      </w:pPr>
      <w:r w:rsidRPr="00D07873">
        <w:rPr>
          <w:b/>
          <w:sz w:val="28"/>
          <w:szCs w:val="28"/>
        </w:rPr>
        <w:t xml:space="preserve"> 1 час</w:t>
      </w:r>
      <w:r w:rsidR="001C638B">
        <w:rPr>
          <w:b/>
          <w:sz w:val="28"/>
          <w:szCs w:val="28"/>
        </w:rPr>
        <w:t xml:space="preserve">.  </w:t>
      </w:r>
      <w:r w:rsidRPr="00D07873">
        <w:rPr>
          <w:sz w:val="28"/>
          <w:szCs w:val="28"/>
        </w:rPr>
        <w:t xml:space="preserve">Вводное занятие. Цели и задачи курса. Место и значение поэзии в русской литературе и культуре. </w:t>
      </w:r>
    </w:p>
    <w:p w:rsidR="00D07873" w:rsidRPr="00D07873" w:rsidRDefault="00D07873" w:rsidP="00330A78">
      <w:pPr>
        <w:spacing w:line="360" w:lineRule="auto"/>
        <w:rPr>
          <w:sz w:val="28"/>
          <w:szCs w:val="28"/>
        </w:rPr>
      </w:pPr>
      <w:r w:rsidRPr="00D07873">
        <w:rPr>
          <w:b/>
          <w:sz w:val="28"/>
          <w:szCs w:val="28"/>
        </w:rPr>
        <w:t>2 часа</w:t>
      </w:r>
      <w:r w:rsidR="001C638B">
        <w:rPr>
          <w:b/>
          <w:sz w:val="28"/>
          <w:szCs w:val="28"/>
        </w:rPr>
        <w:t>.</w:t>
      </w:r>
      <w:r w:rsidRPr="00D07873">
        <w:rPr>
          <w:sz w:val="28"/>
          <w:szCs w:val="28"/>
        </w:rPr>
        <w:t xml:space="preserve"> Беседа о великой силе поэзии: легенда об Арионе, миф об Орфее и Эвредике.</w:t>
      </w:r>
    </w:p>
    <w:p w:rsidR="00D07873" w:rsidRPr="00D07873" w:rsidRDefault="00D07873" w:rsidP="00330A78">
      <w:pPr>
        <w:spacing w:line="360" w:lineRule="auto"/>
        <w:rPr>
          <w:sz w:val="28"/>
          <w:szCs w:val="28"/>
        </w:rPr>
      </w:pPr>
      <w:r w:rsidRPr="00D07873">
        <w:rPr>
          <w:b/>
          <w:sz w:val="28"/>
          <w:szCs w:val="28"/>
        </w:rPr>
        <w:t xml:space="preserve"> 4 часа</w:t>
      </w:r>
      <w:proofErr w:type="gramStart"/>
      <w:r w:rsidR="001C638B">
        <w:rPr>
          <w:b/>
          <w:sz w:val="28"/>
          <w:szCs w:val="28"/>
        </w:rPr>
        <w:t>.</w:t>
      </w:r>
      <w:r w:rsidRPr="00D07873">
        <w:rPr>
          <w:sz w:val="28"/>
          <w:szCs w:val="28"/>
        </w:rPr>
        <w:t>В</w:t>
      </w:r>
      <w:proofErr w:type="gramEnd"/>
      <w:r w:rsidRPr="00D07873">
        <w:rPr>
          <w:sz w:val="28"/>
          <w:szCs w:val="28"/>
        </w:rPr>
        <w:t xml:space="preserve">ыявление читательского вкуса: какие стихи нравятся, «твои» поэты, «чужие» поэты. «Литературная гостиная». </w:t>
      </w:r>
    </w:p>
    <w:p w:rsidR="00D07873" w:rsidRPr="00D07873" w:rsidRDefault="00D07873" w:rsidP="00330A78">
      <w:pPr>
        <w:spacing w:line="360" w:lineRule="auto"/>
        <w:rPr>
          <w:sz w:val="28"/>
          <w:szCs w:val="28"/>
        </w:rPr>
      </w:pPr>
      <w:r w:rsidRPr="00D07873">
        <w:rPr>
          <w:b/>
          <w:sz w:val="28"/>
          <w:szCs w:val="28"/>
        </w:rPr>
        <w:t>15 часов</w:t>
      </w:r>
      <w:r w:rsidR="001C638B">
        <w:rPr>
          <w:b/>
          <w:sz w:val="28"/>
          <w:szCs w:val="28"/>
        </w:rPr>
        <w:t>.</w:t>
      </w:r>
      <w:r w:rsidRPr="00D07873">
        <w:rPr>
          <w:sz w:val="28"/>
          <w:szCs w:val="28"/>
        </w:rPr>
        <w:t xml:space="preserve"> Основы стихосложения. Законы создания поэтического произведения. Стихотворный размер. Понятие о ямбе, хорее, анапесте, гекзаметре, амфибрахии. Понятие о рифме, Рифма мужская и женская, полная, неполная. Рифма парная, перекрестная, окольцовка. Понятие о строфе. Разновидность строф. Онегинская строфа.</w:t>
      </w:r>
    </w:p>
    <w:p w:rsidR="00D07873" w:rsidRPr="00D07873" w:rsidRDefault="00D07873" w:rsidP="00330A78">
      <w:pPr>
        <w:spacing w:line="360" w:lineRule="auto"/>
        <w:rPr>
          <w:sz w:val="28"/>
          <w:szCs w:val="28"/>
        </w:rPr>
      </w:pPr>
      <w:r w:rsidRPr="00D07873">
        <w:rPr>
          <w:b/>
          <w:sz w:val="28"/>
          <w:szCs w:val="28"/>
        </w:rPr>
        <w:t xml:space="preserve"> 5 часов</w:t>
      </w:r>
      <w:r w:rsidR="001C638B">
        <w:rPr>
          <w:b/>
          <w:sz w:val="28"/>
          <w:szCs w:val="28"/>
        </w:rPr>
        <w:t>.</w:t>
      </w:r>
      <w:r w:rsidRPr="00D07873">
        <w:rPr>
          <w:sz w:val="28"/>
          <w:szCs w:val="28"/>
        </w:rPr>
        <w:t xml:space="preserve"> Понятие «текст», «главная мысль текста». Признаки текста. </w:t>
      </w:r>
    </w:p>
    <w:p w:rsidR="00D07873" w:rsidRPr="00D07873" w:rsidRDefault="00D07873" w:rsidP="00330A78">
      <w:pPr>
        <w:spacing w:line="360" w:lineRule="auto"/>
        <w:rPr>
          <w:sz w:val="28"/>
          <w:szCs w:val="28"/>
        </w:rPr>
      </w:pPr>
      <w:r w:rsidRPr="00D07873">
        <w:rPr>
          <w:b/>
          <w:sz w:val="28"/>
          <w:szCs w:val="28"/>
        </w:rPr>
        <w:t>15 часов</w:t>
      </w:r>
      <w:r w:rsidR="001C638B">
        <w:rPr>
          <w:b/>
          <w:sz w:val="28"/>
          <w:szCs w:val="28"/>
        </w:rPr>
        <w:t>.</w:t>
      </w:r>
      <w:r w:rsidRPr="00D07873">
        <w:rPr>
          <w:sz w:val="28"/>
          <w:szCs w:val="28"/>
        </w:rPr>
        <w:t xml:space="preserve"> Средства художественной выразительности. Понятие о тропах и стилистических фигурах. Тропы: эпитет, метафора, олицетворение, гипербола, литота, синекдоха, оксюморон. </w:t>
      </w:r>
      <w:proofErr w:type="gramStart"/>
      <w:r w:rsidRPr="00D07873">
        <w:rPr>
          <w:sz w:val="28"/>
          <w:szCs w:val="28"/>
        </w:rPr>
        <w:t>Стилистические фигуры: сравнительный оборот, инверсия, риторические вопрос и восклицание. 20 часов Жанры лирических произведений: поэма, баллада, ода, басня, послание, эпиграмма, эпитафия, элегия, стансы, песня, сонет, рубаи.</w:t>
      </w:r>
      <w:proofErr w:type="gramEnd"/>
    </w:p>
    <w:p w:rsidR="00D07873" w:rsidRDefault="00D07873" w:rsidP="00330A78">
      <w:pPr>
        <w:spacing w:line="360" w:lineRule="auto"/>
        <w:rPr>
          <w:sz w:val="28"/>
          <w:szCs w:val="28"/>
        </w:rPr>
      </w:pPr>
      <w:r w:rsidRPr="00D07873">
        <w:rPr>
          <w:b/>
          <w:sz w:val="28"/>
          <w:szCs w:val="28"/>
        </w:rPr>
        <w:t xml:space="preserve"> 4 часа</w:t>
      </w:r>
      <w:r w:rsidR="001C638B">
        <w:rPr>
          <w:b/>
          <w:sz w:val="28"/>
          <w:szCs w:val="28"/>
        </w:rPr>
        <w:t>.</w:t>
      </w:r>
      <w:r w:rsidRPr="00D07873">
        <w:rPr>
          <w:sz w:val="28"/>
          <w:szCs w:val="28"/>
        </w:rPr>
        <w:t xml:space="preserve"> Практическая работа по отработке теоретических литературоведческих понятий. Исследовательская работа. 6 часов «Ярмарка творческих идей».</w:t>
      </w:r>
    </w:p>
    <w:p w:rsidR="00D07873" w:rsidRDefault="00D07873" w:rsidP="00330A78">
      <w:pPr>
        <w:spacing w:line="360" w:lineRule="auto"/>
        <w:rPr>
          <w:sz w:val="28"/>
          <w:szCs w:val="28"/>
        </w:rPr>
      </w:pPr>
    </w:p>
    <w:p w:rsidR="001C638B" w:rsidRDefault="001C638B" w:rsidP="00330A78">
      <w:pPr>
        <w:spacing w:line="360" w:lineRule="auto"/>
        <w:rPr>
          <w:sz w:val="28"/>
          <w:szCs w:val="28"/>
        </w:rPr>
      </w:pPr>
    </w:p>
    <w:p w:rsidR="00070CF7" w:rsidRPr="00BA6919" w:rsidRDefault="00070CF7" w:rsidP="00973DA8">
      <w:pPr>
        <w:jc w:val="center"/>
        <w:rPr>
          <w:rStyle w:val="datevalue"/>
          <w:rFonts w:ascii="Times New Roman" w:hAnsi="Times New Roman" w:cs="Times New Roman"/>
          <w:iCs/>
          <w:color w:val="333333"/>
          <w:sz w:val="28"/>
          <w:szCs w:val="28"/>
          <w:shd w:val="clear" w:color="auto" w:fill="FFFFFF"/>
        </w:rPr>
      </w:pPr>
      <w:r w:rsidRPr="00BA6919">
        <w:rPr>
          <w:rStyle w:val="datevalue"/>
          <w:rFonts w:ascii="Times New Roman" w:hAnsi="Times New Roman" w:cs="Times New Roman"/>
          <w:iCs/>
          <w:color w:val="333333"/>
          <w:sz w:val="28"/>
          <w:szCs w:val="28"/>
          <w:shd w:val="clear" w:color="auto" w:fill="FFFFFF"/>
        </w:rPr>
        <w:lastRenderedPageBreak/>
        <w:t>Календарно- тематическое  планирование</w:t>
      </w:r>
    </w:p>
    <w:tbl>
      <w:tblPr>
        <w:tblStyle w:val="a7"/>
        <w:tblW w:w="10490" w:type="dxa"/>
        <w:tblInd w:w="-743" w:type="dxa"/>
        <w:tblLayout w:type="fixed"/>
        <w:tblLook w:val="04A0"/>
      </w:tblPr>
      <w:tblGrid>
        <w:gridCol w:w="851"/>
        <w:gridCol w:w="709"/>
        <w:gridCol w:w="5245"/>
        <w:gridCol w:w="2693"/>
        <w:gridCol w:w="992"/>
      </w:tblGrid>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w:t>
            </w:r>
          </w:p>
        </w:tc>
        <w:tc>
          <w:tcPr>
            <w:tcW w:w="709"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Дата</w:t>
            </w: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Тема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Вид деятельности</w:t>
            </w:r>
          </w:p>
        </w:tc>
        <w:tc>
          <w:tcPr>
            <w:tcW w:w="992" w:type="dxa"/>
          </w:tcPr>
          <w:p w:rsidR="00070CF7" w:rsidRDefault="00070CF7" w:rsidP="00E63E6C">
            <w:pPr>
              <w:rPr>
                <w:rFonts w:ascii="Times New Roman" w:hAnsi="Times New Roman" w:cs="Times New Roman"/>
                <w:sz w:val="28"/>
                <w:szCs w:val="28"/>
              </w:rPr>
            </w:pPr>
            <w:r>
              <w:rPr>
                <w:rFonts w:ascii="Times New Roman" w:hAnsi="Times New Roman" w:cs="Times New Roman"/>
                <w:sz w:val="28"/>
                <w:szCs w:val="28"/>
              </w:rPr>
              <w:t>Кол-во</w:t>
            </w:r>
          </w:p>
          <w:p w:rsidR="00070CF7" w:rsidRPr="00BA6919" w:rsidRDefault="00070CF7" w:rsidP="00E63E6C">
            <w:pPr>
              <w:rPr>
                <w:rFonts w:ascii="Times New Roman" w:hAnsi="Times New Roman" w:cs="Times New Roman"/>
                <w:sz w:val="28"/>
                <w:szCs w:val="28"/>
              </w:rPr>
            </w:pPr>
            <w:r>
              <w:rPr>
                <w:rFonts w:ascii="Times New Roman" w:hAnsi="Times New Roman" w:cs="Times New Roman"/>
                <w:sz w:val="28"/>
                <w:szCs w:val="28"/>
              </w:rPr>
              <w:t>часов</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Вводное занятие</w:t>
            </w:r>
            <w:proofErr w:type="gramStart"/>
            <w:r w:rsidRPr="00BA6919">
              <w:rPr>
                <w:rFonts w:ascii="Times New Roman" w:hAnsi="Times New Roman" w:cs="Times New Roman"/>
                <w:sz w:val="28"/>
                <w:szCs w:val="28"/>
              </w:rPr>
              <w:t>.Ц</w:t>
            </w:r>
            <w:proofErr w:type="gramEnd"/>
            <w:r w:rsidRPr="00BA6919">
              <w:rPr>
                <w:rFonts w:ascii="Times New Roman" w:hAnsi="Times New Roman" w:cs="Times New Roman"/>
                <w:sz w:val="28"/>
                <w:szCs w:val="28"/>
              </w:rPr>
              <w:t>ели изадачи курса.Место и значение поэзии в русской литературе и культуре.</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2-4</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 xml:space="preserve">Беседа о великой силе поэзии: легенда об Арионе, миф об Орфее и Эвредике. Выявление читательского  </w:t>
            </w:r>
            <w:proofErr w:type="gramStart"/>
            <w:r w:rsidRPr="00BA6919">
              <w:rPr>
                <w:rFonts w:ascii="Times New Roman" w:hAnsi="Times New Roman" w:cs="Times New Roman"/>
                <w:sz w:val="28"/>
                <w:szCs w:val="28"/>
              </w:rPr>
              <w:t>вкуса</w:t>
            </w:r>
            <w:proofErr w:type="gramEnd"/>
            <w:r w:rsidRPr="00BA6919">
              <w:rPr>
                <w:rFonts w:ascii="Times New Roman" w:hAnsi="Times New Roman" w:cs="Times New Roman"/>
                <w:sz w:val="28"/>
                <w:szCs w:val="28"/>
              </w:rPr>
              <w:t>: какие стихи нравятся, «твои поэты », «чужие» поэты.</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Словарная работ</w:t>
            </w:r>
            <w:proofErr w:type="gramStart"/>
            <w:r w:rsidRPr="00BA6919">
              <w:rPr>
                <w:rFonts w:ascii="Times New Roman" w:hAnsi="Times New Roman" w:cs="Times New Roman"/>
                <w:sz w:val="28"/>
                <w:szCs w:val="28"/>
              </w:rPr>
              <w:t>а(</w:t>
            </w:r>
            <w:proofErr w:type="gramEnd"/>
            <w:r w:rsidRPr="00BA6919">
              <w:rPr>
                <w:rFonts w:ascii="Times New Roman" w:hAnsi="Times New Roman" w:cs="Times New Roman"/>
                <w:sz w:val="28"/>
                <w:szCs w:val="28"/>
              </w:rPr>
              <w:t>лирика,лирический герой,лирические произведения).</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3</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5-6</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Выявление читательского вкуса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Беседа</w:t>
            </w:r>
            <w:proofErr w:type="gramStart"/>
            <w:r w:rsidRPr="00BA6919">
              <w:rPr>
                <w:rFonts w:ascii="Times New Roman" w:hAnsi="Times New Roman" w:cs="Times New Roman"/>
                <w:sz w:val="28"/>
                <w:szCs w:val="28"/>
              </w:rPr>
              <w:t>,а</w:t>
            </w:r>
            <w:proofErr w:type="gramEnd"/>
            <w:r w:rsidRPr="00BA6919">
              <w:rPr>
                <w:rFonts w:ascii="Times New Roman" w:hAnsi="Times New Roman" w:cs="Times New Roman"/>
                <w:sz w:val="28"/>
                <w:szCs w:val="28"/>
              </w:rPr>
              <w:t>нкетирование.</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7-8</w:t>
            </w:r>
          </w:p>
          <w:p w:rsidR="00070CF7" w:rsidRPr="00BA6919" w:rsidRDefault="00070CF7" w:rsidP="00E63E6C">
            <w:pPr>
              <w:rPr>
                <w:rFonts w:ascii="Times New Roman" w:hAnsi="Times New Roman" w:cs="Times New Roman"/>
                <w:sz w:val="28"/>
                <w:szCs w:val="28"/>
              </w:rPr>
            </w:pP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Литературная гостиная</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Чтение</w:t>
            </w:r>
            <w:proofErr w:type="gramStart"/>
            <w:r w:rsidRPr="00BA6919">
              <w:rPr>
                <w:rFonts w:ascii="Times New Roman" w:hAnsi="Times New Roman" w:cs="Times New Roman"/>
                <w:sz w:val="28"/>
                <w:szCs w:val="28"/>
              </w:rPr>
              <w:t>,д</w:t>
            </w:r>
            <w:proofErr w:type="gramEnd"/>
            <w:r w:rsidRPr="00BA6919">
              <w:rPr>
                <w:rFonts w:ascii="Times New Roman" w:hAnsi="Times New Roman" w:cs="Times New Roman"/>
                <w:sz w:val="28"/>
                <w:szCs w:val="28"/>
              </w:rPr>
              <w:t>искуссия.</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9-10</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Основы стихосложения. Законы создания поэтического текста.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11-13</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Стихотворный размер. Ямб, хорей</w:t>
            </w:r>
            <w:proofErr w:type="gramStart"/>
            <w:r w:rsidRPr="00BA6919">
              <w:rPr>
                <w:rFonts w:ascii="Times New Roman" w:hAnsi="Times New Roman" w:cs="Times New Roman"/>
                <w:sz w:val="28"/>
                <w:szCs w:val="28"/>
              </w:rPr>
              <w:t>,а</w:t>
            </w:r>
            <w:proofErr w:type="gramEnd"/>
            <w:r w:rsidRPr="00BA6919">
              <w:rPr>
                <w:rFonts w:ascii="Times New Roman" w:hAnsi="Times New Roman" w:cs="Times New Roman"/>
                <w:sz w:val="28"/>
                <w:szCs w:val="28"/>
              </w:rPr>
              <w:t>напест,дактиль,амфибрахий.</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3</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14-15</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Рифма. Вид рифмы.</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16-17</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Рифмовка и ее разновидности.</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18-19</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Понятие о строфе. Разновидностьстроф. Онегинская строфа.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3</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20-21</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Анализ поэтического текста.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22-23</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Понятие «текст», «главная мысль текста». Сравнение  стихотворного и прозаического текста.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Теоретический практикум.</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24-25</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Признаки текста.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 xml:space="preserve">Конспектирование </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26</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Анализ текста.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27</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Средства художественной выразительности. Понятие о тропах и стилистических фигурах.</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Групповая беседа.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28</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Метафора и метонимия.</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 xml:space="preserve">Конспектирование, </w:t>
            </w:r>
            <w:r w:rsidRPr="00BA6919">
              <w:rPr>
                <w:rFonts w:ascii="Times New Roman" w:hAnsi="Times New Roman" w:cs="Times New Roman"/>
                <w:sz w:val="28"/>
                <w:szCs w:val="28"/>
              </w:rPr>
              <w:lastRenderedPageBreak/>
              <w:t>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lastRenderedPageBreak/>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lastRenderedPageBreak/>
              <w:t>29</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Эпитет и его роль в тексте.</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30</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Олицетворение.</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31</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Гипербола и литота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32</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Синекдоха.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33</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Оксюморон.</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34</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Стилистические фигуры: риторические вопрос и восклицание.</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35</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Стилистические фигуры</w:t>
            </w:r>
            <w:proofErr w:type="gramStart"/>
            <w:r w:rsidRPr="00BA6919">
              <w:rPr>
                <w:rFonts w:ascii="Times New Roman" w:hAnsi="Times New Roman" w:cs="Times New Roman"/>
                <w:sz w:val="28"/>
                <w:szCs w:val="28"/>
              </w:rPr>
              <w:t xml:space="preserve"> :</w:t>
            </w:r>
            <w:proofErr w:type="gramEnd"/>
            <w:r w:rsidRPr="00BA6919">
              <w:rPr>
                <w:rFonts w:ascii="Times New Roman" w:hAnsi="Times New Roman" w:cs="Times New Roman"/>
                <w:sz w:val="28"/>
                <w:szCs w:val="28"/>
              </w:rPr>
              <w:t xml:space="preserve"> сравнительный оборот, инверсия.</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36-37</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Анализ поэтического текста.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38-39</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Анализ прозаического текста.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40-41</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Лабораторная работа.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Лабораторная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42</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Жанры лирических произведений</w:t>
            </w:r>
            <w:proofErr w:type="gramStart"/>
            <w:r w:rsidRPr="00BA6919">
              <w:rPr>
                <w:rFonts w:ascii="Times New Roman" w:hAnsi="Times New Roman" w:cs="Times New Roman"/>
                <w:sz w:val="28"/>
                <w:szCs w:val="28"/>
              </w:rPr>
              <w:t xml:space="preserve"> :</w:t>
            </w:r>
            <w:proofErr w:type="gramEnd"/>
            <w:r w:rsidRPr="00BA6919">
              <w:rPr>
                <w:rFonts w:ascii="Times New Roman" w:hAnsi="Times New Roman" w:cs="Times New Roman"/>
                <w:sz w:val="28"/>
                <w:szCs w:val="28"/>
              </w:rPr>
              <w:t xml:space="preserve"> поэма.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Теоретический практикум</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43</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Баллада.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44-45</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Ода.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Творческая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46</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Басня.</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Теоретический практикум</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47</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Послание, эпиграмма.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48</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Эпитафия</w:t>
            </w:r>
            <w:proofErr w:type="gramStart"/>
            <w:r w:rsidRPr="00BA6919">
              <w:rPr>
                <w:rFonts w:ascii="Times New Roman" w:hAnsi="Times New Roman" w:cs="Times New Roman"/>
                <w:sz w:val="28"/>
                <w:szCs w:val="28"/>
              </w:rPr>
              <w:t>,э</w:t>
            </w:r>
            <w:proofErr w:type="gramEnd"/>
            <w:r w:rsidRPr="00BA6919">
              <w:rPr>
                <w:rFonts w:ascii="Times New Roman" w:hAnsi="Times New Roman" w:cs="Times New Roman"/>
                <w:sz w:val="28"/>
                <w:szCs w:val="28"/>
              </w:rPr>
              <w:t>легия.</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p>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49</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Стансы, песня.</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50</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Рубаи.</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51</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Сонет.</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Конспектирование, 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52</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Практическая работа.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Практикум.</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1</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53-56</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Анализ текста.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Практическая работа.</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4</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57-60</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Исследовательская работа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Исследование.</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4</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61-62</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Лингвистический анализ поэтического текста.</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Практикум.</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63-66</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Подготовка и проведение читательской конференции.</w:t>
            </w:r>
          </w:p>
        </w:tc>
        <w:tc>
          <w:tcPr>
            <w:tcW w:w="2693"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Дискуссия.</w:t>
            </w: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4</w:t>
            </w:r>
          </w:p>
        </w:tc>
      </w:tr>
      <w:tr w:rsidR="00070CF7" w:rsidRPr="00BA6919" w:rsidTr="00E63E6C">
        <w:tc>
          <w:tcPr>
            <w:tcW w:w="851"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67-68</w:t>
            </w:r>
          </w:p>
        </w:tc>
        <w:tc>
          <w:tcPr>
            <w:tcW w:w="709" w:type="dxa"/>
          </w:tcPr>
          <w:p w:rsidR="00070CF7" w:rsidRPr="00BA6919" w:rsidRDefault="00070CF7" w:rsidP="00E63E6C">
            <w:pPr>
              <w:rPr>
                <w:rFonts w:ascii="Times New Roman" w:hAnsi="Times New Roman" w:cs="Times New Roman"/>
                <w:sz w:val="28"/>
                <w:szCs w:val="28"/>
              </w:rPr>
            </w:pPr>
          </w:p>
        </w:tc>
        <w:tc>
          <w:tcPr>
            <w:tcW w:w="5245"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Ярморка творческих идей.</w:t>
            </w:r>
          </w:p>
        </w:tc>
        <w:tc>
          <w:tcPr>
            <w:tcW w:w="2693" w:type="dxa"/>
          </w:tcPr>
          <w:p w:rsidR="00070CF7" w:rsidRPr="00BA6919" w:rsidRDefault="00070CF7" w:rsidP="00E63E6C">
            <w:pPr>
              <w:rPr>
                <w:rFonts w:ascii="Times New Roman" w:hAnsi="Times New Roman" w:cs="Times New Roman"/>
                <w:sz w:val="28"/>
                <w:szCs w:val="28"/>
              </w:rPr>
            </w:pPr>
          </w:p>
        </w:tc>
        <w:tc>
          <w:tcPr>
            <w:tcW w:w="992" w:type="dxa"/>
          </w:tcPr>
          <w:p w:rsidR="00070CF7" w:rsidRPr="00BA6919" w:rsidRDefault="00070CF7" w:rsidP="00E63E6C">
            <w:pPr>
              <w:rPr>
                <w:rFonts w:ascii="Times New Roman" w:hAnsi="Times New Roman" w:cs="Times New Roman"/>
                <w:sz w:val="28"/>
                <w:szCs w:val="28"/>
              </w:rPr>
            </w:pPr>
            <w:r w:rsidRPr="00BA6919">
              <w:rPr>
                <w:rFonts w:ascii="Times New Roman" w:hAnsi="Times New Roman" w:cs="Times New Roman"/>
                <w:sz w:val="28"/>
                <w:szCs w:val="28"/>
              </w:rPr>
              <w:t>2</w:t>
            </w:r>
          </w:p>
        </w:tc>
      </w:tr>
    </w:tbl>
    <w:p w:rsidR="00070CF7" w:rsidRPr="00BA6919" w:rsidRDefault="00070CF7" w:rsidP="00070CF7">
      <w:pPr>
        <w:rPr>
          <w:rFonts w:ascii="Times New Roman" w:hAnsi="Times New Roman" w:cs="Times New Roman"/>
          <w:sz w:val="28"/>
          <w:szCs w:val="28"/>
        </w:rPr>
      </w:pPr>
    </w:p>
    <w:p w:rsidR="00D07873" w:rsidRPr="001C638B" w:rsidRDefault="00D07873" w:rsidP="00330A78">
      <w:pPr>
        <w:spacing w:line="360" w:lineRule="auto"/>
        <w:rPr>
          <w:rFonts w:ascii="Times New Roman" w:hAnsi="Times New Roman" w:cs="Times New Roman"/>
          <w:b/>
          <w:sz w:val="28"/>
          <w:szCs w:val="28"/>
        </w:rPr>
      </w:pPr>
      <w:r w:rsidRPr="001C638B">
        <w:rPr>
          <w:rFonts w:ascii="Times New Roman" w:hAnsi="Times New Roman" w:cs="Times New Roman"/>
          <w:b/>
          <w:sz w:val="28"/>
          <w:szCs w:val="28"/>
        </w:rPr>
        <w:t>Литература</w:t>
      </w:r>
    </w:p>
    <w:p w:rsidR="00D07873" w:rsidRPr="001C638B" w:rsidRDefault="00D07873" w:rsidP="00330A78">
      <w:pPr>
        <w:spacing w:line="360" w:lineRule="auto"/>
        <w:rPr>
          <w:rFonts w:ascii="Times New Roman" w:hAnsi="Times New Roman" w:cs="Times New Roman"/>
          <w:sz w:val="28"/>
          <w:szCs w:val="28"/>
        </w:rPr>
      </w:pPr>
      <w:r w:rsidRPr="001C638B">
        <w:rPr>
          <w:rFonts w:ascii="Times New Roman" w:hAnsi="Times New Roman" w:cs="Times New Roman"/>
          <w:sz w:val="28"/>
          <w:szCs w:val="28"/>
        </w:rPr>
        <w:t xml:space="preserve"> 1.Банчуков Р.В. Из опыта внеклассной работы по литературе. – М.: Просвещение, 1985.</w:t>
      </w:r>
    </w:p>
    <w:p w:rsidR="00D07873" w:rsidRPr="001C638B" w:rsidRDefault="00D07873" w:rsidP="00330A78">
      <w:pPr>
        <w:spacing w:line="360" w:lineRule="auto"/>
        <w:rPr>
          <w:rFonts w:ascii="Times New Roman" w:hAnsi="Times New Roman" w:cs="Times New Roman"/>
          <w:sz w:val="28"/>
          <w:szCs w:val="28"/>
        </w:rPr>
      </w:pPr>
      <w:r w:rsidRPr="001C638B">
        <w:rPr>
          <w:rFonts w:ascii="Times New Roman" w:hAnsi="Times New Roman" w:cs="Times New Roman"/>
          <w:sz w:val="28"/>
          <w:szCs w:val="28"/>
        </w:rPr>
        <w:t xml:space="preserve"> 2. Белобровцева И.</w:t>
      </w:r>
    </w:p>
    <w:p w:rsidR="00D07873" w:rsidRPr="001C638B" w:rsidRDefault="00D07873" w:rsidP="00330A78">
      <w:pPr>
        <w:spacing w:line="360" w:lineRule="auto"/>
        <w:rPr>
          <w:rFonts w:ascii="Times New Roman" w:hAnsi="Times New Roman" w:cs="Times New Roman"/>
          <w:sz w:val="28"/>
          <w:szCs w:val="28"/>
        </w:rPr>
      </w:pPr>
      <w:r w:rsidRPr="001C638B">
        <w:rPr>
          <w:rFonts w:ascii="Times New Roman" w:hAnsi="Times New Roman" w:cs="Times New Roman"/>
          <w:sz w:val="28"/>
          <w:szCs w:val="28"/>
        </w:rPr>
        <w:t>З. Читаем поэзию вместе. Пособие для преподавателей. – М.: Интерпакс, 1994. 3. Михайлов О.Н. Любят ли ваши дети поэзию? – М.: Знание, 1967.</w:t>
      </w:r>
    </w:p>
    <w:p w:rsidR="00D07873" w:rsidRPr="001C638B" w:rsidRDefault="00D07873" w:rsidP="00330A78">
      <w:pPr>
        <w:spacing w:line="360" w:lineRule="auto"/>
        <w:rPr>
          <w:rFonts w:ascii="Times New Roman" w:hAnsi="Times New Roman" w:cs="Times New Roman"/>
          <w:sz w:val="28"/>
          <w:szCs w:val="28"/>
        </w:rPr>
      </w:pPr>
      <w:r w:rsidRPr="001C638B">
        <w:rPr>
          <w:rFonts w:ascii="Times New Roman" w:hAnsi="Times New Roman" w:cs="Times New Roman"/>
          <w:sz w:val="28"/>
          <w:szCs w:val="28"/>
        </w:rPr>
        <w:t xml:space="preserve"> 4. Козловская Н.В., Сивакова Ю.Н. Русский язык: анализ текста. Пособие для подготовки к Единому государственному экзамену. – СПб, 2004.</w:t>
      </w:r>
    </w:p>
    <w:p w:rsidR="00D07873" w:rsidRPr="001C638B" w:rsidRDefault="00D07873" w:rsidP="00330A78">
      <w:pPr>
        <w:spacing w:line="360" w:lineRule="auto"/>
        <w:rPr>
          <w:rFonts w:ascii="Times New Roman" w:hAnsi="Times New Roman" w:cs="Times New Roman"/>
          <w:sz w:val="28"/>
          <w:szCs w:val="28"/>
        </w:rPr>
      </w:pPr>
      <w:r w:rsidRPr="001C638B">
        <w:rPr>
          <w:rFonts w:ascii="Times New Roman" w:hAnsi="Times New Roman" w:cs="Times New Roman"/>
          <w:sz w:val="28"/>
          <w:szCs w:val="28"/>
        </w:rPr>
        <w:t xml:space="preserve"> 5. Шанский Н.М. Художественный текст под лингвистическим микроскопом. – М., 1986 6. Лингвистический анализ текста как искусство постижения многогранности слова и проникновения в духовный мир произведения.- http://festival.1september.ru/articles/212104/</w:t>
      </w:r>
    </w:p>
    <w:p w:rsidR="00D07873" w:rsidRPr="00D07873" w:rsidRDefault="00D07873" w:rsidP="00330A78">
      <w:pPr>
        <w:spacing w:line="360" w:lineRule="auto"/>
        <w:rPr>
          <w:rFonts w:ascii="Times New Roman" w:hAnsi="Times New Roman" w:cs="Times New Roman"/>
          <w:sz w:val="28"/>
          <w:szCs w:val="28"/>
        </w:rPr>
      </w:pPr>
    </w:p>
    <w:sectPr w:rsidR="00D07873" w:rsidRPr="00D07873" w:rsidSect="00C91D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95A1344"/>
    <w:lvl w:ilvl="0">
      <w:start w:val="5"/>
      <w:numFmt w:val="upperRoman"/>
      <w:lvlText w:val="%1."/>
      <w:lvlJc w:val="left"/>
      <w:pPr>
        <w:ind w:left="0" w:firstLine="0"/>
      </w:pPr>
      <w:rPr>
        <w:rFonts w:ascii="Arial" w:hAnsi="Arial" w:cs="Arial"/>
        <w:b/>
        <w:bCs/>
        <w:i w:val="0"/>
        <w:iCs w:val="0"/>
        <w:smallCaps w:val="0"/>
        <w:strike w:val="0"/>
        <w:dstrike w:val="0"/>
        <w:color w:val="000000"/>
        <w:spacing w:val="0"/>
        <w:w w:val="100"/>
        <w:position w:val="0"/>
        <w:sz w:val="19"/>
        <w:szCs w:val="19"/>
        <w:u w:val="none"/>
        <w:effect w:val="none"/>
      </w:rPr>
    </w:lvl>
    <w:lvl w:ilvl="1">
      <w:start w:val="5"/>
      <w:numFmt w:val="upperRoman"/>
      <w:lvlText w:val="%1."/>
      <w:lvlJc w:val="left"/>
      <w:pPr>
        <w:ind w:left="0" w:firstLine="0"/>
      </w:pPr>
      <w:rPr>
        <w:rFonts w:ascii="Arial" w:hAnsi="Arial" w:cs="Arial"/>
        <w:b/>
        <w:bCs/>
        <w:i w:val="0"/>
        <w:iCs w:val="0"/>
        <w:smallCaps w:val="0"/>
        <w:strike w:val="0"/>
        <w:dstrike w:val="0"/>
        <w:color w:val="000000"/>
        <w:spacing w:val="0"/>
        <w:w w:val="100"/>
        <w:position w:val="0"/>
        <w:sz w:val="19"/>
        <w:szCs w:val="19"/>
        <w:u w:val="none"/>
        <w:effect w:val="none"/>
      </w:rPr>
    </w:lvl>
    <w:lvl w:ilvl="2">
      <w:start w:val="5"/>
      <w:numFmt w:val="upperRoman"/>
      <w:lvlText w:val="%1."/>
      <w:lvlJc w:val="left"/>
      <w:pPr>
        <w:ind w:left="0" w:firstLine="0"/>
      </w:pPr>
      <w:rPr>
        <w:rFonts w:ascii="Arial" w:hAnsi="Arial" w:cs="Arial"/>
        <w:b/>
        <w:bCs/>
        <w:i w:val="0"/>
        <w:iCs w:val="0"/>
        <w:smallCaps w:val="0"/>
        <w:strike w:val="0"/>
        <w:dstrike w:val="0"/>
        <w:color w:val="000000"/>
        <w:spacing w:val="0"/>
        <w:w w:val="100"/>
        <w:position w:val="0"/>
        <w:sz w:val="19"/>
        <w:szCs w:val="19"/>
        <w:u w:val="none"/>
        <w:effect w:val="none"/>
      </w:rPr>
    </w:lvl>
    <w:lvl w:ilvl="3">
      <w:start w:val="5"/>
      <w:numFmt w:val="upperRoman"/>
      <w:lvlText w:val="%1."/>
      <w:lvlJc w:val="left"/>
      <w:pPr>
        <w:ind w:left="0" w:firstLine="0"/>
      </w:pPr>
      <w:rPr>
        <w:rFonts w:ascii="Arial" w:hAnsi="Arial" w:cs="Arial"/>
        <w:b/>
        <w:bCs/>
        <w:i w:val="0"/>
        <w:iCs w:val="0"/>
        <w:smallCaps w:val="0"/>
        <w:strike w:val="0"/>
        <w:dstrike w:val="0"/>
        <w:color w:val="000000"/>
        <w:spacing w:val="0"/>
        <w:w w:val="100"/>
        <w:position w:val="0"/>
        <w:sz w:val="19"/>
        <w:szCs w:val="19"/>
        <w:u w:val="none"/>
        <w:effect w:val="none"/>
      </w:rPr>
    </w:lvl>
    <w:lvl w:ilvl="4">
      <w:start w:val="5"/>
      <w:numFmt w:val="upperRoman"/>
      <w:lvlText w:val="%1."/>
      <w:lvlJc w:val="left"/>
      <w:pPr>
        <w:ind w:left="0" w:firstLine="0"/>
      </w:pPr>
      <w:rPr>
        <w:rFonts w:ascii="Arial" w:hAnsi="Arial" w:cs="Arial"/>
        <w:b/>
        <w:bCs/>
        <w:i w:val="0"/>
        <w:iCs w:val="0"/>
        <w:smallCaps w:val="0"/>
        <w:strike w:val="0"/>
        <w:dstrike w:val="0"/>
        <w:color w:val="000000"/>
        <w:spacing w:val="0"/>
        <w:w w:val="100"/>
        <w:position w:val="0"/>
        <w:sz w:val="19"/>
        <w:szCs w:val="19"/>
        <w:u w:val="none"/>
        <w:effect w:val="none"/>
      </w:rPr>
    </w:lvl>
    <w:lvl w:ilvl="5">
      <w:start w:val="5"/>
      <w:numFmt w:val="upperRoman"/>
      <w:lvlText w:val="%1."/>
      <w:lvlJc w:val="left"/>
      <w:pPr>
        <w:ind w:left="0" w:firstLine="0"/>
      </w:pPr>
      <w:rPr>
        <w:rFonts w:ascii="Arial" w:hAnsi="Arial" w:cs="Arial"/>
        <w:b/>
        <w:bCs/>
        <w:i w:val="0"/>
        <w:iCs w:val="0"/>
        <w:smallCaps w:val="0"/>
        <w:strike w:val="0"/>
        <w:dstrike w:val="0"/>
        <w:color w:val="000000"/>
        <w:spacing w:val="0"/>
        <w:w w:val="100"/>
        <w:position w:val="0"/>
        <w:sz w:val="19"/>
        <w:szCs w:val="19"/>
        <w:u w:val="none"/>
        <w:effect w:val="none"/>
      </w:rPr>
    </w:lvl>
    <w:lvl w:ilvl="6">
      <w:start w:val="5"/>
      <w:numFmt w:val="upperRoman"/>
      <w:lvlText w:val="%1."/>
      <w:lvlJc w:val="left"/>
      <w:pPr>
        <w:ind w:left="0" w:firstLine="0"/>
      </w:pPr>
      <w:rPr>
        <w:rFonts w:ascii="Arial" w:hAnsi="Arial" w:cs="Arial"/>
        <w:b/>
        <w:bCs/>
        <w:i w:val="0"/>
        <w:iCs w:val="0"/>
        <w:smallCaps w:val="0"/>
        <w:strike w:val="0"/>
        <w:dstrike w:val="0"/>
        <w:color w:val="000000"/>
        <w:spacing w:val="0"/>
        <w:w w:val="100"/>
        <w:position w:val="0"/>
        <w:sz w:val="19"/>
        <w:szCs w:val="19"/>
        <w:u w:val="none"/>
        <w:effect w:val="none"/>
      </w:rPr>
    </w:lvl>
    <w:lvl w:ilvl="7">
      <w:start w:val="5"/>
      <w:numFmt w:val="upperRoman"/>
      <w:lvlText w:val="%1."/>
      <w:lvlJc w:val="left"/>
      <w:pPr>
        <w:ind w:left="0" w:firstLine="0"/>
      </w:pPr>
      <w:rPr>
        <w:rFonts w:ascii="Arial" w:hAnsi="Arial" w:cs="Arial"/>
        <w:b/>
        <w:bCs/>
        <w:i w:val="0"/>
        <w:iCs w:val="0"/>
        <w:smallCaps w:val="0"/>
        <w:strike w:val="0"/>
        <w:dstrike w:val="0"/>
        <w:color w:val="000000"/>
        <w:spacing w:val="0"/>
        <w:w w:val="100"/>
        <w:position w:val="0"/>
        <w:sz w:val="19"/>
        <w:szCs w:val="19"/>
        <w:u w:val="none"/>
        <w:effect w:val="none"/>
      </w:rPr>
    </w:lvl>
    <w:lvl w:ilvl="8">
      <w:start w:val="5"/>
      <w:numFmt w:val="upperRoman"/>
      <w:lvlText w:val="%1."/>
      <w:lvlJc w:val="left"/>
      <w:pPr>
        <w:ind w:left="0" w:firstLine="0"/>
      </w:pPr>
      <w:rPr>
        <w:rFonts w:ascii="Arial" w:hAnsi="Arial" w:cs="Arial"/>
        <w:b/>
        <w:bCs/>
        <w:i w:val="0"/>
        <w:iCs w:val="0"/>
        <w:smallCaps w:val="0"/>
        <w:strike w:val="0"/>
        <w:dstrike w:val="0"/>
        <w:color w:val="000000"/>
        <w:spacing w:val="0"/>
        <w:w w:val="100"/>
        <w:position w:val="0"/>
        <w:sz w:val="19"/>
        <w:szCs w:val="19"/>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0"/>
        <w:w w:val="100"/>
        <w:position w:val="0"/>
        <w:sz w:val="19"/>
        <w:szCs w:val="19"/>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19"/>
        <w:szCs w:val="19"/>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19"/>
        <w:szCs w:val="19"/>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19"/>
        <w:szCs w:val="19"/>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19"/>
        <w:szCs w:val="19"/>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19"/>
        <w:szCs w:val="19"/>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19"/>
        <w:szCs w:val="19"/>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19"/>
        <w:szCs w:val="19"/>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19"/>
        <w:szCs w:val="19"/>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0"/>
        <w:w w:val="100"/>
        <w:position w:val="0"/>
        <w:sz w:val="19"/>
        <w:szCs w:val="19"/>
        <w:u w:val="none"/>
        <w:effect w:val="none"/>
      </w:rPr>
    </w:lvl>
    <w:lvl w:ilvl="1">
      <w:start w:val="4"/>
      <w:numFmt w:val="upperRoman"/>
      <w:lvlText w:val="%2."/>
      <w:lvlJc w:val="left"/>
      <w:pPr>
        <w:ind w:left="0" w:firstLine="0"/>
      </w:pPr>
    </w:lvl>
    <w:lvl w:ilvl="2">
      <w:start w:val="4"/>
      <w:numFmt w:val="upperRoman"/>
      <w:lvlText w:val="%2."/>
      <w:lvlJc w:val="left"/>
      <w:pPr>
        <w:ind w:left="0" w:firstLine="0"/>
      </w:pPr>
    </w:lvl>
    <w:lvl w:ilvl="3">
      <w:start w:val="4"/>
      <w:numFmt w:val="upperRoman"/>
      <w:lvlText w:val="%2."/>
      <w:lvlJc w:val="left"/>
      <w:pPr>
        <w:ind w:left="0" w:firstLine="0"/>
      </w:pPr>
    </w:lvl>
    <w:lvl w:ilvl="4">
      <w:start w:val="4"/>
      <w:numFmt w:val="upperRoman"/>
      <w:lvlText w:val="%2."/>
      <w:lvlJc w:val="left"/>
      <w:pPr>
        <w:ind w:left="0" w:firstLine="0"/>
      </w:pPr>
    </w:lvl>
    <w:lvl w:ilvl="5">
      <w:start w:val="4"/>
      <w:numFmt w:val="upperRoman"/>
      <w:lvlText w:val="%2."/>
      <w:lvlJc w:val="left"/>
      <w:pPr>
        <w:ind w:left="0" w:firstLine="0"/>
      </w:pPr>
    </w:lvl>
    <w:lvl w:ilvl="6">
      <w:start w:val="4"/>
      <w:numFmt w:val="upperRoman"/>
      <w:lvlText w:val="%2."/>
      <w:lvlJc w:val="left"/>
      <w:pPr>
        <w:ind w:left="0" w:firstLine="0"/>
      </w:pPr>
    </w:lvl>
    <w:lvl w:ilvl="7">
      <w:start w:val="4"/>
      <w:numFmt w:val="upperRoman"/>
      <w:lvlText w:val="%2."/>
      <w:lvlJc w:val="left"/>
      <w:pPr>
        <w:ind w:left="0" w:firstLine="0"/>
      </w:pPr>
    </w:lvl>
    <w:lvl w:ilvl="8">
      <w:start w:val="4"/>
      <w:numFmt w:val="upperRoman"/>
      <w:lvlText w:val="%2."/>
      <w:lvlJc w:val="left"/>
      <w:pPr>
        <w:ind w:left="0" w:firstLine="0"/>
      </w:pPr>
    </w:lvl>
  </w:abstractNum>
  <w:abstractNum w:abstractNumId="3">
    <w:nsid w:val="083D442E"/>
    <w:multiLevelType w:val="multilevel"/>
    <w:tmpl w:val="CFE87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385E36"/>
    <w:multiLevelType w:val="multilevel"/>
    <w:tmpl w:val="0082BB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A13B69"/>
    <w:multiLevelType w:val="multilevel"/>
    <w:tmpl w:val="EC7CFE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7C6D31"/>
    <w:multiLevelType w:val="multilevel"/>
    <w:tmpl w:val="63DAF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2278F3"/>
    <w:multiLevelType w:val="multilevel"/>
    <w:tmpl w:val="A112DF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C86865"/>
    <w:multiLevelType w:val="multilevel"/>
    <w:tmpl w:val="93BAB5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0702C9"/>
    <w:multiLevelType w:val="multilevel"/>
    <w:tmpl w:val="10EC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DD2C42"/>
    <w:multiLevelType w:val="multilevel"/>
    <w:tmpl w:val="54863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C94D76"/>
    <w:multiLevelType w:val="hybridMultilevel"/>
    <w:tmpl w:val="88D4D0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15C5DF7"/>
    <w:multiLevelType w:val="multilevel"/>
    <w:tmpl w:val="4A365D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DE6968"/>
    <w:multiLevelType w:val="multilevel"/>
    <w:tmpl w:val="F4D41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452680"/>
    <w:multiLevelType w:val="multilevel"/>
    <w:tmpl w:val="905EFF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FF1A83"/>
    <w:multiLevelType w:val="multilevel"/>
    <w:tmpl w:val="8D44E4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541A49"/>
    <w:multiLevelType w:val="multilevel"/>
    <w:tmpl w:val="0E5E6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
    <w:abstractNumId w:val="1"/>
  </w:num>
  <w:num w:numId="3">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
    <w:abstractNumId w:val="9"/>
  </w:num>
  <w:num w:numId="5">
    <w:abstractNumId w:val="3"/>
  </w:num>
  <w:num w:numId="6">
    <w:abstractNumId w:val="13"/>
  </w:num>
  <w:num w:numId="7">
    <w:abstractNumId w:val="15"/>
  </w:num>
  <w:num w:numId="8">
    <w:abstractNumId w:val="14"/>
  </w:num>
  <w:num w:numId="9">
    <w:abstractNumId w:val="6"/>
  </w:num>
  <w:num w:numId="10">
    <w:abstractNumId w:val="4"/>
  </w:num>
  <w:num w:numId="11">
    <w:abstractNumId w:val="10"/>
  </w:num>
  <w:num w:numId="12">
    <w:abstractNumId w:val="16"/>
  </w:num>
  <w:num w:numId="13">
    <w:abstractNumId w:val="8"/>
  </w:num>
  <w:num w:numId="14">
    <w:abstractNumId w:val="5"/>
  </w:num>
  <w:num w:numId="15">
    <w:abstractNumId w:val="12"/>
  </w:num>
  <w:num w:numId="16">
    <w:abstractNumId w:val="7"/>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24996"/>
    <w:rsid w:val="00035581"/>
    <w:rsid w:val="00035D71"/>
    <w:rsid w:val="00070CF7"/>
    <w:rsid w:val="00094A02"/>
    <w:rsid w:val="00183CF2"/>
    <w:rsid w:val="001C638B"/>
    <w:rsid w:val="00217E25"/>
    <w:rsid w:val="00330A78"/>
    <w:rsid w:val="005A247B"/>
    <w:rsid w:val="00673D97"/>
    <w:rsid w:val="006F688A"/>
    <w:rsid w:val="008D78A0"/>
    <w:rsid w:val="00970765"/>
    <w:rsid w:val="00973DA8"/>
    <w:rsid w:val="00A24996"/>
    <w:rsid w:val="00B010E6"/>
    <w:rsid w:val="00B10158"/>
    <w:rsid w:val="00B11B61"/>
    <w:rsid w:val="00BA7394"/>
    <w:rsid w:val="00BD2B60"/>
    <w:rsid w:val="00C91DD8"/>
    <w:rsid w:val="00D07873"/>
    <w:rsid w:val="00E72C7F"/>
    <w:rsid w:val="00F34758"/>
    <w:rsid w:val="00FB46D8"/>
    <w:rsid w:val="00FE7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D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10E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010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10E6"/>
    <w:rPr>
      <w:rFonts w:ascii="Tahoma" w:hAnsi="Tahoma" w:cs="Tahoma"/>
      <w:sz w:val="16"/>
      <w:szCs w:val="16"/>
    </w:rPr>
  </w:style>
  <w:style w:type="paragraph" w:styleId="a6">
    <w:name w:val="List Paragraph"/>
    <w:basedOn w:val="a"/>
    <w:uiPriority w:val="34"/>
    <w:qFormat/>
    <w:rsid w:val="00330A78"/>
    <w:pPr>
      <w:ind w:left="720"/>
      <w:contextualSpacing/>
    </w:pPr>
  </w:style>
  <w:style w:type="character" w:customStyle="1" w:styleId="datevalue">
    <w:name w:val="date_value"/>
    <w:basedOn w:val="a0"/>
    <w:rsid w:val="00070CF7"/>
  </w:style>
  <w:style w:type="table" w:styleId="a7">
    <w:name w:val="Table Grid"/>
    <w:basedOn w:val="a1"/>
    <w:uiPriority w:val="59"/>
    <w:rsid w:val="00070C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uiPriority w:val="59"/>
    <w:rsid w:val="00973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631867">
      <w:bodyDiv w:val="1"/>
      <w:marLeft w:val="0"/>
      <w:marRight w:val="0"/>
      <w:marTop w:val="0"/>
      <w:marBottom w:val="0"/>
      <w:divBdr>
        <w:top w:val="none" w:sz="0" w:space="0" w:color="auto"/>
        <w:left w:val="none" w:sz="0" w:space="0" w:color="auto"/>
        <w:bottom w:val="none" w:sz="0" w:space="0" w:color="auto"/>
        <w:right w:val="none" w:sz="0" w:space="0" w:color="auto"/>
      </w:divBdr>
    </w:div>
    <w:div w:id="1231185658">
      <w:bodyDiv w:val="1"/>
      <w:marLeft w:val="0"/>
      <w:marRight w:val="0"/>
      <w:marTop w:val="0"/>
      <w:marBottom w:val="0"/>
      <w:divBdr>
        <w:top w:val="none" w:sz="0" w:space="0" w:color="auto"/>
        <w:left w:val="none" w:sz="0" w:space="0" w:color="auto"/>
        <w:bottom w:val="none" w:sz="0" w:space="0" w:color="auto"/>
        <w:right w:val="none" w:sz="0" w:space="0" w:color="auto"/>
      </w:divBdr>
    </w:div>
    <w:div w:id="13228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1587</Words>
  <Characters>9052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21</cp:revision>
  <cp:lastPrinted>2020-02-26T07:19:00Z</cp:lastPrinted>
  <dcterms:created xsi:type="dcterms:W3CDTF">2019-05-08T06:25:00Z</dcterms:created>
  <dcterms:modified xsi:type="dcterms:W3CDTF">2020-02-26T10:53:00Z</dcterms:modified>
</cp:coreProperties>
</file>