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BB" w:rsidRDefault="00B938BB" w:rsidP="00B9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938BB" w:rsidRDefault="00B938BB" w:rsidP="00B9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№2 </w:t>
      </w:r>
    </w:p>
    <w:p w:rsidR="00B938BB" w:rsidRDefault="00B938BB" w:rsidP="00B9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имени Героя Российской Федерации Юрия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Салимханова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938BB" w:rsidRDefault="00B938BB" w:rsidP="00B93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069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4709"/>
      </w:tblGrid>
      <w:tr w:rsidR="00B938BB" w:rsidTr="00B938BB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B" w:rsidRDefault="00B9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B938BB" w:rsidRDefault="00B9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8BB" w:rsidRDefault="00B9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«___»_____________2019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8BB" w:rsidRDefault="00B93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B938BB" w:rsidRDefault="00B9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Зияродинова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 Р.</w:t>
            </w:r>
          </w:p>
          <w:p w:rsidR="00B938BB" w:rsidRDefault="00B9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«___»__________2019 г.</w:t>
            </w:r>
          </w:p>
          <w:p w:rsidR="00B938BB" w:rsidRDefault="00B9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8BB" w:rsidRDefault="00B93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38BB" w:rsidRDefault="00B938BB" w:rsidP="00B93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B938BB" w:rsidRDefault="00B938BB" w:rsidP="00B93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B938BB" w:rsidRDefault="00B938BB" w:rsidP="00B93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>Рабочая программа</w:t>
      </w:r>
    </w:p>
    <w:p w:rsidR="00B938BB" w:rsidRDefault="00B938BB" w:rsidP="00B93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 xml:space="preserve">по </w:t>
      </w: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элективному курсу:</w:t>
      </w:r>
    </w:p>
    <w:p w:rsidR="00B938BB" w:rsidRDefault="00B938BB" w:rsidP="00B9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«Многообразие живых организмов»</w:t>
      </w:r>
    </w:p>
    <w:p w:rsidR="00B938BB" w:rsidRPr="00B938BB" w:rsidRDefault="00B938BB" w:rsidP="00B9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для</w:t>
      </w:r>
      <w:r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7 класса</w:t>
      </w:r>
    </w:p>
    <w:p w:rsidR="00B938BB" w:rsidRDefault="00B938BB" w:rsidP="00B938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на 2019 – 2020 учебный год</w:t>
      </w:r>
    </w:p>
    <w:p w:rsidR="00B938BB" w:rsidRDefault="00B938BB" w:rsidP="00B93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38BB" w:rsidRDefault="00B938BB" w:rsidP="00B93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38BB" w:rsidRDefault="00B938BB" w:rsidP="00B938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38BB" w:rsidRDefault="00B938BB" w:rsidP="00B93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38BB" w:rsidRDefault="00B938BB" w:rsidP="00B93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38BB" w:rsidRDefault="00B938BB" w:rsidP="00B93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38BB" w:rsidRDefault="00B938BB" w:rsidP="00B938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38BB" w:rsidRDefault="00B938BB" w:rsidP="00B9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Игитова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Зарема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Магомедовна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B938BB" w:rsidRDefault="00B938BB" w:rsidP="00B9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 биологии,</w:t>
      </w:r>
    </w:p>
    <w:p w:rsidR="00B938BB" w:rsidRDefault="00B938BB" w:rsidP="00B9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 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</w:t>
      </w:r>
    </w:p>
    <w:p w:rsidR="00B938BB" w:rsidRDefault="00B938BB" w:rsidP="00B938BB">
      <w:pPr>
        <w:pStyle w:val="ad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Героя Российской Федерации Юрия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Салимханова</w:t>
      </w:r>
      <w:proofErr w:type="spellEnd"/>
    </w:p>
    <w:p w:rsidR="00B938BB" w:rsidRDefault="00B938BB" w:rsidP="00B938BB">
      <w:pPr>
        <w:pStyle w:val="ad"/>
        <w:rPr>
          <w:rFonts w:ascii="Times New Roman" w:hAnsi="Times New Roman" w:cs="Times New Roman"/>
          <w:b/>
        </w:rPr>
      </w:pPr>
    </w:p>
    <w:p w:rsidR="00B938BB" w:rsidRDefault="00B938BB" w:rsidP="00B938BB">
      <w:pPr>
        <w:pStyle w:val="ad"/>
        <w:rPr>
          <w:rFonts w:ascii="Times New Roman" w:hAnsi="Times New Roman" w:cs="Times New Roman"/>
          <w:b/>
        </w:rPr>
      </w:pPr>
    </w:p>
    <w:p w:rsidR="00B938BB" w:rsidRDefault="00B938BB" w:rsidP="00B938BB">
      <w:pPr>
        <w:pStyle w:val="ad"/>
        <w:rPr>
          <w:rFonts w:ascii="Times New Roman" w:hAnsi="Times New Roman" w:cs="Times New Roman"/>
          <w:b/>
        </w:rPr>
      </w:pPr>
    </w:p>
    <w:p w:rsidR="00B938BB" w:rsidRDefault="00B938BB" w:rsidP="00B938BB">
      <w:pPr>
        <w:pStyle w:val="ad"/>
        <w:rPr>
          <w:rFonts w:ascii="Times New Roman" w:hAnsi="Times New Roman" w:cs="Times New Roman"/>
          <w:b/>
        </w:rPr>
      </w:pPr>
    </w:p>
    <w:p w:rsidR="00B938BB" w:rsidRDefault="00B938BB" w:rsidP="00B938BB">
      <w:pPr>
        <w:rPr>
          <w:rFonts w:ascii="Times New Roman" w:hAnsi="Times New Roman" w:cs="Times New Roman"/>
          <w:b/>
          <w:sz w:val="32"/>
          <w:szCs w:val="32"/>
        </w:rPr>
      </w:pPr>
    </w:p>
    <w:p w:rsidR="00290D65" w:rsidRDefault="00290D65" w:rsidP="00290D6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38BB" w:rsidRDefault="00B938BB" w:rsidP="00B938B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67017" w:rsidRPr="00290D65" w:rsidRDefault="00F10CEB" w:rsidP="00B9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071C2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1B31D4" w:rsidRPr="008516D5" w:rsidRDefault="004B0699" w:rsidP="00290D65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Рабочая программа элективного курса </w:t>
      </w:r>
      <w:r w:rsidR="0002406A" w:rsidRPr="008516D5">
        <w:rPr>
          <w:color w:val="000000"/>
          <w:sz w:val="26"/>
          <w:szCs w:val="26"/>
        </w:rPr>
        <w:t>составлена в соответствии с требованиями Федерального</w:t>
      </w:r>
      <w:r w:rsidR="001B31D4" w:rsidRPr="008516D5">
        <w:rPr>
          <w:color w:val="000000"/>
          <w:sz w:val="26"/>
          <w:szCs w:val="26"/>
        </w:rPr>
        <w:t xml:space="preserve"> государственного</w:t>
      </w:r>
      <w:r w:rsidR="0002406A" w:rsidRPr="008516D5">
        <w:rPr>
          <w:color w:val="000000"/>
          <w:sz w:val="26"/>
          <w:szCs w:val="26"/>
        </w:rPr>
        <w:t xml:space="preserve"> образовательного </w:t>
      </w:r>
      <w:r w:rsidR="001B31D4" w:rsidRPr="008516D5">
        <w:rPr>
          <w:color w:val="000000"/>
          <w:sz w:val="26"/>
          <w:szCs w:val="26"/>
        </w:rPr>
        <w:t xml:space="preserve"> стандар</w:t>
      </w:r>
      <w:r w:rsidR="0002406A" w:rsidRPr="008516D5">
        <w:rPr>
          <w:color w:val="000000"/>
          <w:sz w:val="26"/>
          <w:szCs w:val="26"/>
        </w:rPr>
        <w:t xml:space="preserve">та основного общего образования  на основе  рабочей </w:t>
      </w:r>
      <w:r w:rsidR="001B31D4" w:rsidRPr="008516D5">
        <w:rPr>
          <w:color w:val="000000"/>
          <w:sz w:val="26"/>
          <w:szCs w:val="26"/>
        </w:rPr>
        <w:t xml:space="preserve"> програ</w:t>
      </w:r>
      <w:r w:rsidR="0002406A" w:rsidRPr="008516D5">
        <w:rPr>
          <w:color w:val="000000"/>
          <w:sz w:val="26"/>
          <w:szCs w:val="26"/>
        </w:rPr>
        <w:t xml:space="preserve">ммы по биологии для 5-9 </w:t>
      </w:r>
      <w:r w:rsidR="00DC4D49" w:rsidRPr="008516D5">
        <w:rPr>
          <w:color w:val="000000"/>
          <w:sz w:val="26"/>
          <w:szCs w:val="26"/>
        </w:rPr>
        <w:t>классов</w:t>
      </w:r>
      <w:r w:rsidR="001B31D4" w:rsidRPr="008516D5">
        <w:rPr>
          <w:color w:val="000000"/>
          <w:sz w:val="26"/>
          <w:szCs w:val="26"/>
        </w:rPr>
        <w:t xml:space="preserve"> линии В.В. Пасечника</w:t>
      </w:r>
      <w:r w:rsidR="0002406A" w:rsidRPr="008516D5">
        <w:rPr>
          <w:color w:val="000000"/>
          <w:sz w:val="26"/>
          <w:szCs w:val="26"/>
        </w:rPr>
        <w:t xml:space="preserve">, С.В. </w:t>
      </w:r>
      <w:proofErr w:type="spellStart"/>
      <w:r w:rsidR="0002406A" w:rsidRPr="008516D5">
        <w:rPr>
          <w:color w:val="000000"/>
          <w:sz w:val="26"/>
          <w:szCs w:val="26"/>
        </w:rPr>
        <w:t>Суматохина</w:t>
      </w:r>
      <w:proofErr w:type="spellEnd"/>
      <w:r w:rsidR="0002406A" w:rsidRPr="008516D5">
        <w:rPr>
          <w:color w:val="000000"/>
          <w:sz w:val="26"/>
          <w:szCs w:val="26"/>
        </w:rPr>
        <w:t>, Г.С. Калиновой.</w:t>
      </w:r>
    </w:p>
    <w:p w:rsidR="0002406A" w:rsidRPr="008516D5" w:rsidRDefault="0002406A" w:rsidP="00290D65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  <w:r w:rsidRPr="008516D5">
        <w:rPr>
          <w:color w:val="000000"/>
          <w:sz w:val="26"/>
          <w:szCs w:val="26"/>
        </w:rPr>
        <w:t>. Согласно этой программе, в 7 классе учащиеся:</w:t>
      </w:r>
    </w:p>
    <w:p w:rsidR="00616008" w:rsidRPr="008516D5" w:rsidRDefault="0002406A" w:rsidP="00290D65">
      <w:pPr>
        <w:pStyle w:val="a3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709" w:firstLine="75"/>
        <w:jc w:val="center"/>
        <w:rPr>
          <w:color w:val="000000"/>
          <w:sz w:val="26"/>
          <w:szCs w:val="26"/>
        </w:rPr>
      </w:pPr>
      <w:r w:rsidRPr="008516D5">
        <w:rPr>
          <w:color w:val="000000"/>
          <w:sz w:val="26"/>
          <w:szCs w:val="26"/>
        </w:rPr>
        <w:t>расширяют знания о разнообразии живых организмов;</w:t>
      </w:r>
    </w:p>
    <w:p w:rsidR="00616008" w:rsidRPr="008516D5" w:rsidRDefault="00AB60C0" w:rsidP="00290D65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jc w:val="center"/>
        <w:rPr>
          <w:color w:val="000000"/>
          <w:sz w:val="26"/>
          <w:szCs w:val="26"/>
        </w:rPr>
      </w:pPr>
      <w:r w:rsidRPr="008516D5">
        <w:rPr>
          <w:color w:val="000000"/>
          <w:sz w:val="26"/>
          <w:szCs w:val="26"/>
        </w:rPr>
        <w:t>осознают значимость видового богатства в природе и жизни человека;</w:t>
      </w:r>
    </w:p>
    <w:p w:rsidR="00616008" w:rsidRPr="008516D5" w:rsidRDefault="00AB60C0" w:rsidP="00290D65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jc w:val="center"/>
        <w:rPr>
          <w:color w:val="000000"/>
          <w:sz w:val="26"/>
          <w:szCs w:val="26"/>
        </w:rPr>
      </w:pPr>
      <w:r w:rsidRPr="008516D5">
        <w:rPr>
          <w:color w:val="000000"/>
          <w:sz w:val="26"/>
          <w:szCs w:val="26"/>
        </w:rPr>
        <w:t>знакомятся с эволюцией растений и животных;</w:t>
      </w:r>
    </w:p>
    <w:p w:rsidR="00AB60C0" w:rsidRPr="008516D5" w:rsidRDefault="00AB60C0" w:rsidP="00290D65">
      <w:pPr>
        <w:pStyle w:val="a3"/>
        <w:numPr>
          <w:ilvl w:val="0"/>
          <w:numId w:val="8"/>
        </w:numPr>
        <w:spacing w:before="0" w:beforeAutospacing="0" w:after="0" w:afterAutospacing="0"/>
        <w:ind w:left="709" w:firstLine="75"/>
        <w:jc w:val="center"/>
        <w:rPr>
          <w:color w:val="000000"/>
          <w:sz w:val="26"/>
          <w:szCs w:val="26"/>
        </w:rPr>
      </w:pPr>
      <w:r w:rsidRPr="008516D5">
        <w:rPr>
          <w:color w:val="000000"/>
          <w:sz w:val="26"/>
          <w:szCs w:val="26"/>
        </w:rPr>
        <w:t>изучают взаимоотношения организмов в природных сообществах, влияние факторов среды на жизнедеятельность организмов.</w:t>
      </w:r>
    </w:p>
    <w:p w:rsidR="00AB60C0" w:rsidRPr="008516D5" w:rsidRDefault="00AB60C0" w:rsidP="00290D65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  <w:r w:rsidRPr="008516D5">
        <w:rPr>
          <w:color w:val="000000"/>
          <w:sz w:val="26"/>
          <w:szCs w:val="26"/>
        </w:rPr>
        <w:t xml:space="preserve">Данный курс рассчитан на </w:t>
      </w:r>
      <w:r w:rsidR="003C2F61">
        <w:rPr>
          <w:b/>
          <w:color w:val="000000"/>
          <w:sz w:val="26"/>
          <w:szCs w:val="26"/>
        </w:rPr>
        <w:t>35</w:t>
      </w:r>
      <w:r w:rsidR="004B0699">
        <w:rPr>
          <w:b/>
          <w:color w:val="000000"/>
          <w:sz w:val="26"/>
          <w:szCs w:val="26"/>
        </w:rPr>
        <w:t xml:space="preserve"> часов в год, т.е. 1 час</w:t>
      </w:r>
      <w:r w:rsidRPr="008516D5">
        <w:rPr>
          <w:b/>
          <w:color w:val="000000"/>
          <w:sz w:val="26"/>
          <w:szCs w:val="26"/>
        </w:rPr>
        <w:t xml:space="preserve"> в неделю.</w:t>
      </w:r>
    </w:p>
    <w:p w:rsidR="001B31D4" w:rsidRPr="008516D5" w:rsidRDefault="00AB60C0" w:rsidP="00290D65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  <w:r w:rsidRPr="008516D5">
        <w:rPr>
          <w:bCs/>
          <w:color w:val="000000"/>
          <w:sz w:val="26"/>
          <w:szCs w:val="26"/>
        </w:rPr>
        <w:t>Целью данного курса</w:t>
      </w:r>
      <w:r w:rsidR="001B31D4" w:rsidRPr="008516D5">
        <w:rPr>
          <w:rStyle w:val="apple-converted-space"/>
          <w:color w:val="000000"/>
          <w:sz w:val="26"/>
          <w:szCs w:val="26"/>
        </w:rPr>
        <w:t> </w:t>
      </w:r>
      <w:r w:rsidRPr="008516D5">
        <w:rPr>
          <w:color w:val="000000"/>
          <w:sz w:val="26"/>
          <w:szCs w:val="26"/>
        </w:rPr>
        <w:t xml:space="preserve">является </w:t>
      </w:r>
      <w:r w:rsidR="005710AF" w:rsidRPr="008516D5">
        <w:rPr>
          <w:color w:val="000000"/>
          <w:sz w:val="26"/>
          <w:szCs w:val="26"/>
        </w:rPr>
        <w:t>овладение  учащими</w:t>
      </w:r>
      <w:r w:rsidR="001B31D4" w:rsidRPr="008516D5">
        <w:rPr>
          <w:color w:val="000000"/>
          <w:sz w:val="26"/>
          <w:szCs w:val="26"/>
        </w:rPr>
        <w:t>ся</w:t>
      </w:r>
      <w:r w:rsidR="005710AF" w:rsidRPr="008516D5">
        <w:rPr>
          <w:color w:val="000000"/>
          <w:sz w:val="26"/>
          <w:szCs w:val="26"/>
        </w:rPr>
        <w:t xml:space="preserve"> элементами научного знания и учебной деятельности, </w:t>
      </w:r>
      <w:proofErr w:type="gramStart"/>
      <w:r w:rsidR="005710AF" w:rsidRPr="008516D5">
        <w:rPr>
          <w:color w:val="000000"/>
          <w:sz w:val="26"/>
          <w:szCs w:val="26"/>
        </w:rPr>
        <w:t>лежащих</w:t>
      </w:r>
      <w:proofErr w:type="gramEnd"/>
      <w:r w:rsidR="005710AF" w:rsidRPr="008516D5">
        <w:rPr>
          <w:color w:val="000000"/>
          <w:sz w:val="26"/>
          <w:szCs w:val="26"/>
        </w:rPr>
        <w:t xml:space="preserve"> в основе </w:t>
      </w:r>
      <w:r w:rsidR="00A40FEF" w:rsidRPr="008516D5">
        <w:rPr>
          <w:color w:val="000000"/>
          <w:sz w:val="26"/>
          <w:szCs w:val="26"/>
        </w:rPr>
        <w:t>формирования познавательной, ком</w:t>
      </w:r>
      <w:r w:rsidR="005710AF" w:rsidRPr="008516D5">
        <w:rPr>
          <w:color w:val="000000"/>
          <w:sz w:val="26"/>
          <w:szCs w:val="26"/>
        </w:rPr>
        <w:t>муникативной, ценностно-ориентационной, эстетической культуры. В подростковом возрасте учебная деятельность приобретает черты</w:t>
      </w:r>
      <w:r w:rsidR="00A40FEF" w:rsidRPr="008516D5">
        <w:rPr>
          <w:color w:val="000000"/>
          <w:sz w:val="26"/>
          <w:szCs w:val="26"/>
        </w:rPr>
        <w:t xml:space="preserve"> деятельности по самообразованию и саморазвитию, развивается рефлексивное мышление</w:t>
      </w:r>
      <w:r w:rsidR="008115DC" w:rsidRPr="008516D5">
        <w:rPr>
          <w:color w:val="000000"/>
          <w:sz w:val="26"/>
          <w:szCs w:val="26"/>
        </w:rPr>
        <w:t xml:space="preserve">. </w:t>
      </w:r>
      <w:r w:rsidR="00A40FEF" w:rsidRPr="008516D5">
        <w:rPr>
          <w:color w:val="000000"/>
          <w:sz w:val="26"/>
          <w:szCs w:val="26"/>
        </w:rPr>
        <w:t xml:space="preserve"> Это приводит к формированию универсальных учебных действий, обеспечивающих развитие гражданской идентичности, коммуникативных, познавательных, результативных качеств личности. Поэтому в</w:t>
      </w:r>
      <w:r w:rsidR="001B31D4" w:rsidRPr="008516D5">
        <w:rPr>
          <w:color w:val="000000"/>
          <w:sz w:val="26"/>
          <w:szCs w:val="26"/>
        </w:rPr>
        <w:t xml:space="preserve"> этом направлении приоритетными для учебного предмета «Биология» на ступени основного общего образования являются: распознавание объектов, сравнение, </w:t>
      </w:r>
      <w:r w:rsidR="00290D65">
        <w:rPr>
          <w:color w:val="000000"/>
          <w:sz w:val="26"/>
          <w:szCs w:val="26"/>
        </w:rPr>
        <w:t xml:space="preserve">         </w:t>
      </w:r>
      <w:r w:rsidR="001B31D4" w:rsidRPr="008516D5">
        <w:rPr>
          <w:color w:val="000000"/>
          <w:sz w:val="26"/>
          <w:szCs w:val="26"/>
        </w:rPr>
        <w:t>классификация, анализ, оценка. Использование для познания окружающего ми</w:t>
      </w:r>
      <w:r w:rsidR="00A40FEF" w:rsidRPr="008516D5">
        <w:rPr>
          <w:color w:val="000000"/>
          <w:sz w:val="26"/>
          <w:szCs w:val="26"/>
        </w:rPr>
        <w:t>ра различных методов (наблюдение, измерение</w:t>
      </w:r>
      <w:r w:rsidR="001B31D4" w:rsidRPr="008516D5">
        <w:rPr>
          <w:color w:val="000000"/>
          <w:sz w:val="26"/>
          <w:szCs w:val="26"/>
        </w:rPr>
        <w:t>, опыты, эксперимент); проведение практических и лабораторных работ, несложных экспериментов и описание их результатов.</w:t>
      </w:r>
      <w:r w:rsidR="001B31D4" w:rsidRPr="008516D5">
        <w:rPr>
          <w:rStyle w:val="apple-converted-space"/>
          <w:color w:val="000000"/>
          <w:sz w:val="26"/>
          <w:szCs w:val="26"/>
        </w:rPr>
        <w:t> </w:t>
      </w:r>
      <w:r w:rsidR="001B31D4" w:rsidRPr="008516D5">
        <w:rPr>
          <w:color w:val="000000"/>
          <w:sz w:val="26"/>
          <w:szCs w:val="26"/>
        </w:rPr>
        <w:t>Использование для решения познавательных задач различных источников информации; соблюдение норм и правил поведения в окружающей среде, а также правил здорового образа жизни.</w:t>
      </w:r>
    </w:p>
    <w:p w:rsidR="001F2ADD" w:rsidRPr="008516D5" w:rsidRDefault="00DC4D49" w:rsidP="00290D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516D5">
        <w:rPr>
          <w:rFonts w:ascii="Times New Roman" w:hAnsi="Times New Roman"/>
          <w:b/>
          <w:sz w:val="26"/>
          <w:szCs w:val="26"/>
        </w:rPr>
        <w:t>Планируемые предметные результаты</w:t>
      </w:r>
      <w:r w:rsidR="001F2ADD" w:rsidRPr="008516D5">
        <w:rPr>
          <w:rFonts w:ascii="Times New Roman" w:hAnsi="Times New Roman"/>
          <w:b/>
          <w:sz w:val="26"/>
          <w:szCs w:val="26"/>
        </w:rPr>
        <w:t xml:space="preserve"> изучения</w:t>
      </w:r>
      <w:r w:rsidR="006D2893">
        <w:rPr>
          <w:rFonts w:ascii="Times New Roman" w:hAnsi="Times New Roman"/>
          <w:b/>
          <w:sz w:val="26"/>
          <w:szCs w:val="26"/>
        </w:rPr>
        <w:t xml:space="preserve"> элективного</w:t>
      </w:r>
      <w:r w:rsidR="001F2ADD" w:rsidRPr="008516D5">
        <w:rPr>
          <w:rFonts w:ascii="Times New Roman" w:hAnsi="Times New Roman"/>
          <w:b/>
          <w:sz w:val="26"/>
          <w:szCs w:val="26"/>
        </w:rPr>
        <w:t xml:space="preserve"> курса биологии в 7 классе основной школы:</w:t>
      </w:r>
    </w:p>
    <w:p w:rsidR="001F2ADD" w:rsidRPr="008516D5" w:rsidRDefault="001F2ADD" w:rsidP="00290D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 xml:space="preserve">Учащийся </w:t>
      </w:r>
      <w:r w:rsidRPr="008516D5">
        <w:rPr>
          <w:rFonts w:ascii="Times New Roman" w:hAnsi="Times New Roman"/>
          <w:b/>
          <w:sz w:val="26"/>
          <w:szCs w:val="26"/>
        </w:rPr>
        <w:t xml:space="preserve">научится </w:t>
      </w:r>
      <w:r w:rsidRPr="008516D5">
        <w:rPr>
          <w:rFonts w:ascii="Times New Roman" w:hAnsi="Times New Roman"/>
          <w:bCs/>
          <w:sz w:val="26"/>
          <w:szCs w:val="26"/>
        </w:rPr>
        <w:t xml:space="preserve">пользоваться научными методами для распознания биологических проблем; </w:t>
      </w:r>
      <w:r w:rsidRPr="008516D5">
        <w:rPr>
          <w:rFonts w:ascii="Times New Roman" w:hAnsi="Times New Roman"/>
          <w:sz w:val="26"/>
          <w:szCs w:val="26"/>
        </w:rPr>
        <w:t>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1F2ADD" w:rsidRPr="008516D5" w:rsidRDefault="001F2ADD" w:rsidP="00290D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Учащийся</w:t>
      </w:r>
      <w:r w:rsidRPr="008516D5">
        <w:rPr>
          <w:rFonts w:ascii="Times New Roman" w:hAnsi="Times New Roman"/>
          <w:b/>
          <w:sz w:val="26"/>
          <w:szCs w:val="26"/>
        </w:rPr>
        <w:t xml:space="preserve"> овладеет </w:t>
      </w:r>
      <w:r w:rsidRPr="008516D5">
        <w:rPr>
          <w:rFonts w:ascii="Times New Roman" w:hAnsi="Times New Roman"/>
          <w:sz w:val="26"/>
          <w:szCs w:val="26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1F2ADD" w:rsidRPr="008516D5" w:rsidRDefault="001F2ADD" w:rsidP="00290D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 xml:space="preserve">Учащийся </w:t>
      </w:r>
      <w:r w:rsidRPr="008516D5">
        <w:rPr>
          <w:rFonts w:ascii="Times New Roman" w:hAnsi="Times New Roman"/>
          <w:b/>
          <w:sz w:val="26"/>
          <w:szCs w:val="26"/>
        </w:rPr>
        <w:t>освоит</w:t>
      </w:r>
      <w:r w:rsidRPr="008516D5">
        <w:rPr>
          <w:rFonts w:ascii="Times New Roman" w:hAnsi="Times New Roman"/>
          <w:sz w:val="26"/>
          <w:szCs w:val="26"/>
        </w:rPr>
        <w:t xml:space="preserve"> общие приемы: оказания первой помощи; рациональной организации труда и отдыха; </w:t>
      </w:r>
      <w:r w:rsidR="00381960">
        <w:rPr>
          <w:rFonts w:ascii="Times New Roman" w:hAnsi="Times New Roman"/>
          <w:sz w:val="26"/>
          <w:szCs w:val="26"/>
        </w:rPr>
        <w:t>разведения</w:t>
      </w:r>
      <w:r w:rsidRPr="008516D5">
        <w:rPr>
          <w:rFonts w:ascii="Times New Roman" w:hAnsi="Times New Roman"/>
          <w:sz w:val="26"/>
          <w:szCs w:val="26"/>
        </w:rPr>
        <w:t xml:space="preserve"> домашних животных, ухода за н</w:t>
      </w:r>
      <w:r w:rsidR="00B72F58" w:rsidRPr="008516D5">
        <w:rPr>
          <w:rFonts w:ascii="Times New Roman" w:hAnsi="Times New Roman"/>
          <w:sz w:val="26"/>
          <w:szCs w:val="26"/>
        </w:rPr>
        <w:t>ими;</w:t>
      </w:r>
      <w:r w:rsidRPr="008516D5">
        <w:rPr>
          <w:rFonts w:ascii="Times New Roman" w:hAnsi="Times New Roman"/>
          <w:sz w:val="26"/>
          <w:szCs w:val="26"/>
        </w:rPr>
        <w:t xml:space="preserve"> правила работы в кабинете биологии, с биологическими приборами и инструментами.</w:t>
      </w:r>
    </w:p>
    <w:p w:rsidR="001F2ADD" w:rsidRPr="008516D5" w:rsidRDefault="001F2ADD" w:rsidP="00290D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8516D5">
        <w:rPr>
          <w:rFonts w:ascii="Times New Roman" w:hAnsi="Times New Roman"/>
          <w:iCs/>
          <w:sz w:val="26"/>
          <w:szCs w:val="26"/>
        </w:rPr>
        <w:t xml:space="preserve">Учащийся </w:t>
      </w:r>
      <w:r w:rsidRPr="008516D5">
        <w:rPr>
          <w:rFonts w:ascii="Times New Roman" w:hAnsi="Times New Roman"/>
          <w:b/>
          <w:iCs/>
          <w:sz w:val="26"/>
          <w:szCs w:val="26"/>
        </w:rPr>
        <w:t>приобретет</w:t>
      </w:r>
      <w:r w:rsidRPr="008516D5">
        <w:rPr>
          <w:rFonts w:ascii="Times New Roman" w:hAnsi="Times New Roman"/>
          <w:iCs/>
          <w:sz w:val="26"/>
          <w:szCs w:val="26"/>
        </w:rPr>
        <w:t xml:space="preserve"> 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1F2ADD" w:rsidRPr="008516D5" w:rsidRDefault="001F2ADD" w:rsidP="00290D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516D5">
        <w:rPr>
          <w:rFonts w:ascii="Times New Roman" w:hAnsi="Times New Roman"/>
          <w:b/>
          <w:sz w:val="26"/>
          <w:szCs w:val="26"/>
        </w:rPr>
        <w:t>Учащийся получит возможность научиться:</w:t>
      </w:r>
    </w:p>
    <w:p w:rsidR="001F2ADD" w:rsidRPr="008516D5" w:rsidRDefault="001F2ADD" w:rsidP="00290D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осознанно использовать знания основных правил поведения в природе и основ здорового образа жизни в быту;</w:t>
      </w:r>
    </w:p>
    <w:p w:rsidR="001F2ADD" w:rsidRPr="008516D5" w:rsidRDefault="001F2ADD" w:rsidP="00290D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1F2ADD" w:rsidRPr="008516D5" w:rsidRDefault="001F2ADD" w:rsidP="00290D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 xml:space="preserve"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</w:t>
      </w:r>
      <w:r w:rsidRPr="008516D5">
        <w:rPr>
          <w:rFonts w:ascii="Times New Roman" w:hAnsi="Times New Roman"/>
          <w:sz w:val="26"/>
          <w:szCs w:val="26"/>
        </w:rPr>
        <w:lastRenderedPageBreak/>
        <w:t>Интернет-ресурсах, критически оценивать полученную информацию, анализируя ее содержание и данные об источнике информации;</w:t>
      </w:r>
    </w:p>
    <w:p w:rsidR="001F2ADD" w:rsidRPr="008516D5" w:rsidRDefault="001F2ADD" w:rsidP="00290D65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iCs/>
          <w:sz w:val="26"/>
          <w:szCs w:val="26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1F2ADD" w:rsidRPr="008516D5" w:rsidRDefault="001F2ADD" w:rsidP="00290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516D5">
        <w:rPr>
          <w:rFonts w:ascii="Times New Roman" w:hAnsi="Times New Roman"/>
          <w:b/>
          <w:sz w:val="26"/>
          <w:szCs w:val="26"/>
        </w:rPr>
        <w:t>Учащийся научится:</w:t>
      </w:r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выделять существенные признаки биологических объектов (клеток и организмов</w:t>
      </w:r>
      <w:proofErr w:type="gramStart"/>
      <w:r w:rsidRPr="008516D5">
        <w:rPr>
          <w:rFonts w:ascii="Times New Roman" w:hAnsi="Times New Roman"/>
          <w:sz w:val="26"/>
          <w:szCs w:val="26"/>
        </w:rPr>
        <w:t xml:space="preserve"> </w:t>
      </w:r>
      <w:r w:rsidR="004B0699">
        <w:rPr>
          <w:rFonts w:ascii="Times New Roman" w:hAnsi="Times New Roman"/>
          <w:sz w:val="26"/>
          <w:szCs w:val="26"/>
        </w:rPr>
        <w:t>)</w:t>
      </w:r>
      <w:proofErr w:type="gramEnd"/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аргументировать, приводить доказательства различий растений, животных, грибов и бактерий;</w:t>
      </w:r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осуществлять классификацию биологических объектов на основе определения их принадлежности к определенной систематической группе;</w:t>
      </w:r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раскрывать роль биологии в практической деятельности людей; роль различных организмов в жизни человека;</w:t>
      </w:r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выявлять примеры и раскрывать сущность приспособленности организмов к среде обитания;</w:t>
      </w:r>
    </w:p>
    <w:p w:rsidR="001F2ADD" w:rsidRPr="008516D5" w:rsidRDefault="001F2ADD" w:rsidP="00290D65">
      <w:pPr>
        <w:widowControl w:val="0"/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знать и аргументировать основные правила поведения в природе;</w:t>
      </w:r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анализировать и оценивать последствия деятельности человека в природе;</w:t>
      </w:r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описывать и использовать приемы выращивания и размножения домашних животных, ухода за ними;</w:t>
      </w:r>
    </w:p>
    <w:p w:rsidR="001F2ADD" w:rsidRPr="008516D5" w:rsidRDefault="001F2ADD" w:rsidP="00290D65">
      <w:pPr>
        <w:numPr>
          <w:ilvl w:val="2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знать и соблюдать правила работы в кабинете биологии.</w:t>
      </w:r>
    </w:p>
    <w:p w:rsidR="001F2ADD" w:rsidRPr="008516D5" w:rsidRDefault="001F2ADD" w:rsidP="00290D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516D5">
        <w:rPr>
          <w:rFonts w:ascii="Times New Roman" w:hAnsi="Times New Roman"/>
          <w:b/>
          <w:sz w:val="26"/>
          <w:szCs w:val="26"/>
        </w:rPr>
        <w:t>Учащийся получит возможность научиться:</w:t>
      </w:r>
    </w:p>
    <w:p w:rsidR="001F2ADD" w:rsidRPr="008516D5" w:rsidRDefault="001F2ADD" w:rsidP="00290D6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находить информацию о животных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1F2ADD" w:rsidRPr="008516D5" w:rsidRDefault="001F2ADD" w:rsidP="00290D6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1F2ADD" w:rsidRPr="008516D5" w:rsidRDefault="001F2ADD" w:rsidP="00290D6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использовать приемы оказания первой помощи при отравлении ядовитыми грибами, ядовитыми растениями, укусах ж</w:t>
      </w:r>
      <w:r w:rsidR="00284AA5">
        <w:rPr>
          <w:rFonts w:ascii="Times New Roman" w:hAnsi="Times New Roman"/>
          <w:sz w:val="26"/>
          <w:szCs w:val="26"/>
        </w:rPr>
        <w:t xml:space="preserve">ивотных; работы </w:t>
      </w:r>
      <w:proofErr w:type="gramStart"/>
      <w:r w:rsidR="00284AA5">
        <w:rPr>
          <w:rFonts w:ascii="Times New Roman" w:hAnsi="Times New Roman"/>
          <w:sz w:val="26"/>
          <w:szCs w:val="26"/>
        </w:rPr>
        <w:t>с</w:t>
      </w:r>
      <w:proofErr w:type="gramEnd"/>
      <w:r w:rsidR="00284AA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84AA5">
        <w:rPr>
          <w:rFonts w:ascii="Times New Roman" w:hAnsi="Times New Roman"/>
          <w:sz w:val="26"/>
          <w:szCs w:val="26"/>
        </w:rPr>
        <w:t>определителям</w:t>
      </w:r>
      <w:proofErr w:type="gramEnd"/>
      <w:r w:rsidR="00284AA5">
        <w:rPr>
          <w:rFonts w:ascii="Times New Roman" w:hAnsi="Times New Roman"/>
          <w:sz w:val="26"/>
          <w:szCs w:val="26"/>
        </w:rPr>
        <w:t xml:space="preserve"> животных</w:t>
      </w:r>
      <w:r w:rsidRPr="008516D5">
        <w:rPr>
          <w:rFonts w:ascii="Times New Roman" w:hAnsi="Times New Roman"/>
          <w:sz w:val="26"/>
          <w:szCs w:val="26"/>
        </w:rPr>
        <w:t>; уходом за домашними животными;</w:t>
      </w:r>
    </w:p>
    <w:p w:rsidR="001F2ADD" w:rsidRPr="008516D5" w:rsidRDefault="001F2ADD" w:rsidP="00290D6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1F2ADD" w:rsidRPr="008516D5" w:rsidRDefault="001F2ADD" w:rsidP="00290D6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</w:t>
      </w:r>
    </w:p>
    <w:p w:rsidR="001F2ADD" w:rsidRPr="008516D5" w:rsidRDefault="001F2ADD" w:rsidP="00290D6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iCs/>
          <w:sz w:val="26"/>
          <w:szCs w:val="26"/>
        </w:rPr>
      </w:pPr>
      <w:r w:rsidRPr="008516D5">
        <w:rPr>
          <w:rFonts w:ascii="Times New Roman" w:hAnsi="Times New Roman"/>
          <w:iCs/>
          <w:sz w:val="26"/>
          <w:szCs w:val="26"/>
        </w:rPr>
        <w:lastRenderedPageBreak/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1F2ADD" w:rsidRPr="008516D5" w:rsidRDefault="001F2ADD" w:rsidP="00290D65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8516D5">
        <w:rPr>
          <w:rFonts w:ascii="Times New Roman" w:hAnsi="Times New Roman"/>
          <w:sz w:val="26"/>
          <w:szCs w:val="26"/>
        </w:rPr>
        <w:t>работать в группе сверстников при решении познавательных задач связанных с изучением особенностей строени</w:t>
      </w:r>
      <w:r w:rsidR="00284AA5">
        <w:rPr>
          <w:rFonts w:ascii="Times New Roman" w:hAnsi="Times New Roman"/>
          <w:sz w:val="26"/>
          <w:szCs w:val="26"/>
        </w:rPr>
        <w:t xml:space="preserve">я и жизнедеятельности </w:t>
      </w:r>
      <w:r w:rsidRPr="008516D5">
        <w:rPr>
          <w:rFonts w:ascii="Times New Roman" w:hAnsi="Times New Roman"/>
          <w:sz w:val="26"/>
          <w:szCs w:val="26"/>
        </w:rPr>
        <w:t xml:space="preserve">животных, планировать совместную деятельность, учитывать мнение окружающих и адекватно оценивать собственный вклад в деятельность группы. </w:t>
      </w:r>
      <w:r w:rsidR="004F4DF1">
        <w:rPr>
          <w:rStyle w:val="ac"/>
          <w:rFonts w:ascii="Times New Roman" w:hAnsi="Times New Roman"/>
          <w:sz w:val="26"/>
          <w:szCs w:val="26"/>
        </w:rPr>
        <w:footnoteReference w:id="1"/>
      </w:r>
    </w:p>
    <w:p w:rsidR="001F2ADD" w:rsidRPr="008516D5" w:rsidRDefault="001F2ADD" w:rsidP="00290D65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A40FEF" w:rsidRPr="009D57EB" w:rsidRDefault="00A40FEF" w:rsidP="00290D65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8115DC" w:rsidRDefault="008115DC" w:rsidP="00290D6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115DC" w:rsidRDefault="008115DC" w:rsidP="00290D6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5DC">
        <w:rPr>
          <w:rFonts w:ascii="Times New Roman" w:hAnsi="Times New Roman" w:cs="Times New Roman"/>
          <w:b/>
          <w:sz w:val="32"/>
          <w:szCs w:val="32"/>
        </w:rPr>
        <w:t>Содержание учебного предмета</w:t>
      </w:r>
    </w:p>
    <w:tbl>
      <w:tblPr>
        <w:tblStyle w:val="a5"/>
        <w:tblW w:w="12101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772"/>
        <w:gridCol w:w="2066"/>
        <w:gridCol w:w="221"/>
        <w:gridCol w:w="1088"/>
        <w:gridCol w:w="1273"/>
        <w:gridCol w:w="596"/>
        <w:gridCol w:w="2376"/>
        <w:gridCol w:w="2422"/>
        <w:gridCol w:w="576"/>
        <w:gridCol w:w="711"/>
      </w:tblGrid>
      <w:tr w:rsidR="004F4DF1" w:rsidTr="004F4DF1">
        <w:tc>
          <w:tcPr>
            <w:tcW w:w="772" w:type="dxa"/>
          </w:tcPr>
          <w:p w:rsidR="00290D65" w:rsidRDefault="00290D65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22E8B" w:rsidRPr="008115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2E8B" w:rsidRPr="008115DC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15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15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66" w:type="dxa"/>
          </w:tcPr>
          <w:p w:rsidR="00522E8B" w:rsidRPr="008115DC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82" w:type="dxa"/>
            <w:gridSpan w:val="3"/>
          </w:tcPr>
          <w:p w:rsidR="00522E8B" w:rsidRPr="008115DC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учебного занятия</w:t>
            </w:r>
          </w:p>
        </w:tc>
        <w:tc>
          <w:tcPr>
            <w:tcW w:w="2972" w:type="dxa"/>
            <w:gridSpan w:val="2"/>
          </w:tcPr>
          <w:p w:rsidR="00522E8B" w:rsidRPr="008115DC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2422" w:type="dxa"/>
          </w:tcPr>
          <w:p w:rsidR="00522E8B" w:rsidRPr="008115DC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основных видов </w:t>
            </w:r>
            <w:r w:rsidR="001036EC" w:rsidRPr="001036E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домашнего задания</w:t>
            </w:r>
          </w:p>
        </w:tc>
        <w:tc>
          <w:tcPr>
            <w:tcW w:w="576" w:type="dxa"/>
            <w:shd w:val="clear" w:color="auto" w:fill="auto"/>
          </w:tcPr>
          <w:p w:rsidR="004F4DF1" w:rsidRDefault="004F4DF1" w:rsidP="00290D65">
            <w:pPr>
              <w:jc w:val="center"/>
              <w:rPr>
                <w:rFonts w:ascii="Times New Roman" w:hAnsi="Times New Roman" w:cs="Times New Roman"/>
              </w:rPr>
            </w:pPr>
            <w:r w:rsidRPr="009F0EED">
              <w:rPr>
                <w:rFonts w:ascii="Times New Roman" w:hAnsi="Times New Roman" w:cs="Times New Roman"/>
              </w:rPr>
              <w:t>Т</w:t>
            </w:r>
            <w:r w:rsidR="009F0EED" w:rsidRPr="009F0EED">
              <w:rPr>
                <w:rFonts w:ascii="Times New Roman" w:hAnsi="Times New Roman" w:cs="Times New Roman"/>
              </w:rPr>
              <w:t>ео</w:t>
            </w:r>
          </w:p>
          <w:p w:rsidR="00522E8B" w:rsidRPr="009F0EED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0EED">
              <w:rPr>
                <w:rFonts w:ascii="Times New Roman" w:hAnsi="Times New Roman" w:cs="Times New Roman"/>
              </w:rPr>
              <w:t>рия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4F4DF1" w:rsidRDefault="004F4DF1" w:rsidP="00290D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Прак</w:t>
            </w:r>
            <w:proofErr w:type="spellEnd"/>
          </w:p>
          <w:p w:rsidR="00522E8B" w:rsidRPr="009F0EED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9F0EED">
              <w:rPr>
                <w:rFonts w:ascii="Times New Roman" w:hAnsi="Times New Roman" w:cs="Times New Roman"/>
              </w:rPr>
              <w:t>тика</w:t>
            </w:r>
          </w:p>
        </w:tc>
      </w:tr>
      <w:tr w:rsidR="00522E8B" w:rsidTr="004F4DF1">
        <w:tc>
          <w:tcPr>
            <w:tcW w:w="10814" w:type="dxa"/>
            <w:gridSpan w:val="8"/>
          </w:tcPr>
          <w:p w:rsidR="00522E8B" w:rsidRPr="0048676E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76E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животного мира (26 часов)</w:t>
            </w:r>
          </w:p>
        </w:tc>
        <w:tc>
          <w:tcPr>
            <w:tcW w:w="576" w:type="dxa"/>
            <w:shd w:val="clear" w:color="auto" w:fill="auto"/>
          </w:tcPr>
          <w:p w:rsidR="00522E8B" w:rsidRPr="009F0EED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522E8B" w:rsidRPr="009F0EED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6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животном мире</w:t>
            </w:r>
          </w:p>
        </w:tc>
        <w:tc>
          <w:tcPr>
            <w:tcW w:w="2582" w:type="dxa"/>
            <w:gridSpan w:val="3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дополнительной литературой, текстом учебника, заданиями рабочей тетради, слайдами презентации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животных. Царство Животные. Сходство и различия животных и других организмов. Классификация животных. Вид. Охрана животного мира.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признаки сходства и различия между животными, растениями, грибами, бактериями. Устанавливать систематическую принадлежность животных (классифицировать). Находить информацию о животных в научно-популярной литературе, биологических словарях и справочниках, анализировать и оценивать ее, переводить из одной формы подачи в другую.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6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Одноклеточные животные, или Простейшие</w:t>
            </w:r>
          </w:p>
        </w:tc>
        <w:tc>
          <w:tcPr>
            <w:tcW w:w="2582" w:type="dxa"/>
            <w:gridSpan w:val="3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микроскопом, сравнение, зарисовки в тетради, выводы</w:t>
            </w:r>
          </w:p>
        </w:tc>
        <w:tc>
          <w:tcPr>
            <w:tcW w:w="2972" w:type="dxa"/>
            <w:gridSpan w:val="2"/>
          </w:tcPr>
          <w:p w:rsidR="00522E8B" w:rsidRPr="00860A0D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подцарства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Одноклеточные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Особенности строения и жизнедеятельности простейших. Корненожки. Жгутиконосцы. Инфузории.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многообразия свободноживущих водных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простейших».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признаки простейших. Распознавать простейших на живых объектах и таблицах. Выявлять черты сходства и различия в строении клетки простейших и клетки растений. Научиться 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временные микропрепараты. Наблюдать свободноживущих простейших под микроскопом.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 с приведенным в учебнике изображением, делать выводы. Работать с микроскопом, знать его устройство. Соблюдать правила работы с микроскопом.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lastRenderedPageBreak/>
              <w:t>0.5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Паразитические простейшие. Значение простейших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микроскопом, наблюдение, работа с текстом учебника и рабочей тетради, составление таблицы</w:t>
            </w:r>
          </w:p>
        </w:tc>
        <w:tc>
          <w:tcPr>
            <w:tcW w:w="2972" w:type="dxa"/>
            <w:gridSpan w:val="2"/>
          </w:tcPr>
          <w:p w:rsidR="00522E8B" w:rsidRPr="00CF7275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и жизнедеятельности паразитических простейших. Амёбиаз. Сонная болезнь. Пендинская язва. Кокцидиоз. Малярия. Меры борьбы и профилактики заражения простейшими-паразитами. Радиолярии. Фораминиферы. Значение простейших в природе и жизни человека.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мела под микроскопом».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паразитических простейших на таблицах. Приводить доказательства (аргументацию) необходимости соблюдения мер профилактики заболеваний, вызываемых паразитическими простейшими. Объяснять значение простейших в природе и жизни человека.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Ткани, органы и системы органов многоклеточных животных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микроскопом, сравнение тканей готовых микропрепаратов, заполнение таблицы</w:t>
            </w:r>
          </w:p>
        </w:tc>
        <w:tc>
          <w:tcPr>
            <w:tcW w:w="2972" w:type="dxa"/>
            <w:gridSpan w:val="2"/>
          </w:tcPr>
          <w:p w:rsidR="00522E8B" w:rsidRPr="003548C3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Многоклеточные животные. Особенности строения и жизнедеятельности. Типы тканей многоклеточных животных: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покровная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соединительная, мышечная, нервная. Органы. Системы органов: пищеварительная, дыхательная, выделительная, кровеносная, половая.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многообразия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тканей животных».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на живых объектах и таблицах органы и системы органов животных. Объяснять взаимосвязь строения ткани, органа с выполняемой функцией. Доказывать родство и единство органического мира.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микроскопом, готовые микропрепараты, сравнение, оформление рисунка, выводы</w:t>
            </w:r>
          </w:p>
        </w:tc>
        <w:tc>
          <w:tcPr>
            <w:tcW w:w="2972" w:type="dxa"/>
            <w:gridSpan w:val="2"/>
          </w:tcPr>
          <w:p w:rsidR="00522E8B" w:rsidRPr="00DC42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Кишечнополостные. Особенности строения и жизнедеятельности. Медуза. Полип. Регенерация. Рефлекс. Размножение половое и бесполое.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пресноводной гидры»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принципиальные отличия клеток многоклеточных животных от клеток простейших. Выделять существенные признаки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Объяснять взаимосвязь внешнего строения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средой обитания и образом жизни. Ставить биологические эксперименты по изучению животных и объяснять их результаты. Готовить временные микропрепараты. Сравнивать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микроскопом с приведенным в учебнике изображением. Работать с микроскопом, знать его устройство. Соблюдать правила работы с микроскопом.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презентацией, сообщения и их обсуждение, работа с текстом, сравнительная таблица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Гидроидные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Сцифоидные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Класс Коралловые полипы. Чередование поколений.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Практическое значение кораллов.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 живых объектах и таблицах представителей кишечнополостных животных. Освоить приемы работы с определителями. Устанавливать систематическую принадлежность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(классифицировать). Обосновывать роль кишечнополостных в природе, объяснять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значение кораллов. Обобщать и систематизировать знания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кишечнополостных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червей. Тип Плоские черви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обсуждение сообщений, заполнение таблицы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Черви. Особенности строения и жизнедеятельности. Кожно-мускульный мешок. Тип Плоские черви. Классы: Ресничные черви, Сосальщики, Ленточные черви. Профилактика заражения паразитическими червями.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характерные признаки червей и плоских червей. Различать на таблицах представителей плоских червей. Освоить приемы работы с определителями. Приводить доказательства (аргументацию) необходимости соблюдения мер профилактики заболеваний, вызываемых паразитическими червями. Использовать меры профилактики заражения плоскими червями.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Круглые и тип Кольчатые черви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обсуждение сообщений, заполнение таблицы, работа с живым объектом</w:t>
            </w:r>
          </w:p>
        </w:tc>
        <w:tc>
          <w:tcPr>
            <w:tcW w:w="2972" w:type="dxa"/>
            <w:gridSpan w:val="2"/>
          </w:tcPr>
          <w:p w:rsidR="00522E8B" w:rsidRPr="003734E1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Круглые черви, распространение, особенности строения и жизнедеятельности. Меры профилактики заражения круглыми паразитическими червями. Тип Кольчатые черви, особенности строения, жизнедеятельности.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Замкнутая кровеносная система. Значение кольчатых червей. </w:t>
            </w:r>
            <w:r w:rsidRPr="003734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внешнего строения дождевого червя».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признаки круглых червей. Различать на таблицах представителей круглых червей. Освоить приемы работы с определителями. Использовать меры профилактики заражения паразитическими круглыми червями. Устанавливать систематическую принадлежность червей (классифицировать). Выделять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существенные признаки кольчатых червей. Объяснять значения кольчатых червей.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lastRenderedPageBreak/>
              <w:t>0.5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  <w:tr w:rsidR="004F4DF1" w:rsidRPr="006D2893" w:rsidTr="004F4DF1">
        <w:tc>
          <w:tcPr>
            <w:tcW w:w="772" w:type="dxa"/>
          </w:tcPr>
          <w:p w:rsidR="009F0EED" w:rsidRPr="002E5CF2" w:rsidRDefault="009F0EED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87" w:type="dxa"/>
            <w:gridSpan w:val="2"/>
          </w:tcPr>
          <w:p w:rsidR="009F0EED" w:rsidRPr="002E5CF2" w:rsidRDefault="009F0EED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Брюхоногие и класс Двустворчатые моллюски</w:t>
            </w:r>
          </w:p>
        </w:tc>
        <w:tc>
          <w:tcPr>
            <w:tcW w:w="2361" w:type="dxa"/>
            <w:gridSpan w:val="2"/>
          </w:tcPr>
          <w:p w:rsidR="009F0EED" w:rsidRPr="002E5CF2" w:rsidRDefault="009F0EED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обсуждение сообщений, заполнение таблицы</w:t>
            </w:r>
          </w:p>
        </w:tc>
        <w:tc>
          <w:tcPr>
            <w:tcW w:w="2972" w:type="dxa"/>
            <w:gridSpan w:val="2"/>
          </w:tcPr>
          <w:p w:rsidR="009F0EED" w:rsidRPr="002E5CF2" w:rsidRDefault="009F0EED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Моллюски. Класс Брюхоногие моллюски. Распространение, особенности строения и жизнедеятельности. Многообразие и значение брюхоногих моллюсков. Класс Двустворчатые моллюски, распространение, особенности строения и жизнедеятельности. Многообразие и значение двустворчатых моллюсков.</w:t>
            </w:r>
          </w:p>
        </w:tc>
        <w:tc>
          <w:tcPr>
            <w:tcW w:w="2422" w:type="dxa"/>
          </w:tcPr>
          <w:p w:rsidR="009F0EED" w:rsidRPr="002E5CF2" w:rsidRDefault="009F0EED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моллюсков. Различать на живых объектах и таблицах представителей моллюсков. Совершенствовать приемы работы с определителями. Объяснять причины классификации моллюсков. Устанавливать систематическую принадлежность моллюсков (классифицировать). Объяснять значения моллюсков.</w:t>
            </w:r>
          </w:p>
        </w:tc>
        <w:tc>
          <w:tcPr>
            <w:tcW w:w="576" w:type="dxa"/>
            <w:shd w:val="clear" w:color="auto" w:fill="auto"/>
          </w:tcPr>
          <w:p w:rsidR="009F0EED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9F0EED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rPr>
          <w:trHeight w:val="6915"/>
        </w:trPr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 Головоногие моллюски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обсуждение сообщений, заполнение таблицы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Головоногие моллюски, распространение, особенности строения и жизнедеятельности. Многообразие и значение головоногих моллюсков.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головоногих моллюсков. Различить на живых объектах и таблицах представителей головоногих моллюсков. Совершенствовать приемы работы с определителями. Объяснять принципы классификации головоногих моллюсков. Устанавливать систематическую принадлежность моллюсков (классифицировать). Объяснять значение головоногих моллюсков.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rPr>
          <w:trHeight w:val="1935"/>
        </w:trPr>
        <w:tc>
          <w:tcPr>
            <w:tcW w:w="772" w:type="dxa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87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(понятие).</w:t>
            </w:r>
          </w:p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 и содержание исследовательской работы</w:t>
            </w:r>
          </w:p>
        </w:tc>
        <w:tc>
          <w:tcPr>
            <w:tcW w:w="2361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беседа. Индивидуальная работа</w:t>
            </w:r>
          </w:p>
        </w:tc>
        <w:tc>
          <w:tcPr>
            <w:tcW w:w="2972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22" w:type="dxa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тему исследовательской работы, подготовить титульный лист и его содержание</w:t>
            </w:r>
          </w:p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rPr>
          <w:trHeight w:val="1980"/>
        </w:trPr>
        <w:tc>
          <w:tcPr>
            <w:tcW w:w="772" w:type="dxa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87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исследовательской 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актуальность, проблема, цель, объект, предмет)</w:t>
            </w:r>
          </w:p>
        </w:tc>
        <w:tc>
          <w:tcPr>
            <w:tcW w:w="2361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беседа. Индивидуальная работа</w:t>
            </w:r>
          </w:p>
        </w:tc>
        <w:tc>
          <w:tcPr>
            <w:tcW w:w="2972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22" w:type="dxa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ведение к выбранной исследовательской работе (актуальность, проблема, цель, объект, предмет)</w:t>
            </w:r>
          </w:p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  <w:tr w:rsidR="004F4DF1" w:rsidRPr="006D2893" w:rsidTr="004F4DF1">
        <w:trPr>
          <w:trHeight w:val="1965"/>
        </w:trPr>
        <w:tc>
          <w:tcPr>
            <w:tcW w:w="772" w:type="dxa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87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и методы исследовательской работы. Гипотеза исследования. Теоретическая и практическая значимость работы.</w:t>
            </w:r>
          </w:p>
        </w:tc>
        <w:tc>
          <w:tcPr>
            <w:tcW w:w="2361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беседа. Индивидуальная работа.</w:t>
            </w:r>
          </w:p>
        </w:tc>
        <w:tc>
          <w:tcPr>
            <w:tcW w:w="2972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22" w:type="dxa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 выбранной исследовательской работе: задачи и методы, гипотезу, теоретическую и практическую значимость работы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  <w:tr w:rsidR="004F4DF1" w:rsidRPr="006D2893" w:rsidTr="004F4DF1">
        <w:trPr>
          <w:trHeight w:val="1905"/>
        </w:trPr>
        <w:tc>
          <w:tcPr>
            <w:tcW w:w="772" w:type="dxa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87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 исследовательской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информации, выбор идей и вариантов, выбор материала, описание этапов)</w:t>
            </w:r>
          </w:p>
        </w:tc>
        <w:tc>
          <w:tcPr>
            <w:tcW w:w="2361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беседа.</w:t>
            </w:r>
          </w:p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972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22" w:type="dxa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 выбранной исследовательской работе основную часть</w:t>
            </w:r>
          </w:p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  <w:tr w:rsidR="004F4DF1" w:rsidRPr="006D2893" w:rsidTr="004F4DF1">
        <w:trPr>
          <w:trHeight w:val="1380"/>
        </w:trPr>
        <w:tc>
          <w:tcPr>
            <w:tcW w:w="772" w:type="dxa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87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исследовательской работы. Используемая литература. Приложения.</w:t>
            </w:r>
          </w:p>
        </w:tc>
        <w:tc>
          <w:tcPr>
            <w:tcW w:w="2361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беседа. Индивидуальная работа</w:t>
            </w:r>
          </w:p>
        </w:tc>
        <w:tc>
          <w:tcPr>
            <w:tcW w:w="2972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22" w:type="dxa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Завершить исследовательскую работу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аключение, литература, приложения)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  <w:tr w:rsidR="004F4DF1" w:rsidRPr="006D2893" w:rsidTr="004F4DF1">
        <w:trPr>
          <w:trHeight w:val="315"/>
        </w:trPr>
        <w:tc>
          <w:tcPr>
            <w:tcW w:w="772" w:type="dxa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87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исследовательской работы</w:t>
            </w:r>
          </w:p>
        </w:tc>
        <w:tc>
          <w:tcPr>
            <w:tcW w:w="2361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работа.</w:t>
            </w:r>
          </w:p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972" w:type="dxa"/>
            <w:gridSpan w:val="2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422" w:type="dxa"/>
          </w:tcPr>
          <w:p w:rsidR="00522E8B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Поработать над ошибками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Членистоногие. 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Ракообразные</w:t>
            </w:r>
            <w:proofErr w:type="gramEnd"/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и иллюстрациями учебника, обсуждение сообщений, заполнение таблицы, обсуждение сообщений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Членистоногие как наиболее высокоорганизованные беспозвоночные животные, общая характеристика. Класс Ракообразные, распространение, особенности строения и жизнедеятельности. Многообразие и значение ракообразных животных.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членистонгогих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Объяснять особенности строения ракообразных в связи со средой их обитания. Объяснять преимущества членистоногих по сравнению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 беспозвоночными животными. Различать на живых объектах, таблицах и в коллекциях представителей членистоногих. Объяснять принципы классификации членистоногих и ракообразных. Устанавливать систематическую принадлежность членистоногих и ракообразных (классифицировать). Объяснять значения членистоногих и ракообразных.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Паукообразные</w:t>
            </w:r>
            <w:proofErr w:type="gramEnd"/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живым объектом, сравнение, наблюдение, оформление работы</w:t>
            </w:r>
          </w:p>
        </w:tc>
        <w:tc>
          <w:tcPr>
            <w:tcW w:w="2972" w:type="dxa"/>
            <w:gridSpan w:val="2"/>
          </w:tcPr>
          <w:p w:rsidR="00522E8B" w:rsidRPr="00CA54F8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Паукообразные, распространение, особенности строения и жизнедеятельности. Многообразие и значение паукообразных животных.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внешнего строения паука-крестовика».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nil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1" w:type="dxa"/>
            <w:tcBorders>
              <w:bottom w:val="nil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Насекомые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учебника, составление сравнительной таблицы, работа с таблицами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Насекомые, распространение, особенности внешнего и внутреннего строения, жизнедеятельности. Развитие насекомых с неполным и полным превращением.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насекомых. Различать на живых объектах, таблицах и в коллекциях представителей насекомых.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Насекомых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презентаций по насекомым, сравнение их, выводы, запись признаков сходства, зарисовка в тетради</w:t>
            </w:r>
          </w:p>
        </w:tc>
        <w:tc>
          <w:tcPr>
            <w:tcW w:w="2972" w:type="dxa"/>
            <w:gridSpan w:val="2"/>
          </w:tcPr>
          <w:p w:rsidR="00522E8B" w:rsidRPr="00280E45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насекомых. Отряды: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Жёсткокрылые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Чешуекрылые, Блохи, Двукрылые, Перепончатокрылые. Особенности жизнедеятельности общественных насекомых. Пчеловодство.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внешнего строения насекомого».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 живых объектах, таблицах и в коллекциях представителей насекомых, в том числе виды, опасные для человека. Объяснять принципы классификации насекомых. Устанавливать систематическую принадлежность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насекомых (классифицировать). Объяснять значение насекомых. Освоить приемы оказания первой помощи при укусах насекомых. Соблюдать меры охраны насекомых.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lastRenderedPageBreak/>
              <w:t>0.5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Хордовые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сравнительной схемы по хордовым, запись классификационных групп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типа Хордовые. Подтипы: Бесчерепные, Личиночно-хордовые, Позвоночные. Хорда.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хордовых. Сравнивать строение беспозвоночных и хордовых животных, делать выводы на основе сравнения. Различать на живых объектах и таблицах представителей хордовых. Объяснять принципы классификации хордовых.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рыб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текстом, таблицами, слайдами презентации, зарисовки схемы рыбы в тетради</w:t>
            </w:r>
          </w:p>
        </w:tc>
        <w:tc>
          <w:tcPr>
            <w:tcW w:w="2972" w:type="dxa"/>
            <w:gridSpan w:val="2"/>
          </w:tcPr>
          <w:p w:rsidR="00522E8B" w:rsidRPr="005E1584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Классы: Хрящевые рыбы, Костные рыбы. Особенности внешнего и внутреннего строения рыб в связи с приспособленностью к водной среде обитания. Особенности размножения и развития рыб.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внешнего строения рыбы».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рыб. Объяснять зависимость внешнего и внутреннего строения рыб от среды обитания. Различать на живых объектах и таблицах представителей рыб. Устанавливать систематическую принадлежность рыб (классифицировать). Совершенствовать приемы работы с определителями. Ставить биологические эксперименты по изучению строения рыб  объяснять их результаты.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Приспособления рыб к условиям обитания.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Нахождение особенностей приспособлений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 во внешнем строении к водной среде, составление таблицы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формы тела и окраски рыб в связи с образом жизни и местами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обитания. Значение рыб в природе. Практическое значение рыб. Промысел рыбы. Рыбоводство.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приспособленность рыб к местам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обитания. Различать на живых объектах и таблицах представителей рыб. Объяснять принципы систематического положения рыб (классифицировать). Совершенствовать приемы работы с определителями. Объяснять значение рыб.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Земноводные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особенностей приспособлений земноводных во внешнем строении к двум средам обитания, составление таблицы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класса Земноводные.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и процессов жизнедеятельности в связи с приспособленностью к жизни в наземно-воздушной и водной средах.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Отряды: Бесхвостые, Хвостатые, Безногие. Охрана земноводных.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земноводных. Объяснять зависимость внешнего и внутреннего строения земноводных от среды обитания. Различать на живых объектах и таблицах представителей земноводных. Устанавливать систематическую принадлежность земноводных (классифицировать). Совершенствовать приемы работы с определителями. Соблюдать меры охраны земноводных и объяснять значение земноводных.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Пресмыкающиеся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особенностей приспособлений пресмыкающихся во внешнем строении к наземной среде, составление таблицы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класса Пресмыкающиеся. Особенности строения и процессов жизнедеятельности пресмыкающихся в связи со средой обитания. Отряды: Чешуйчатые, Змеи, Черепахи, Крокодилы. Многообразие пресмыкающихся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существенные признаки пресмыкающихся. Объяснять зависимость внешнего и внутреннего строения пресмыкающихся от среды обитания. Сравнивать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земноводных и пресмыкающихся, делать выводы на основе сравнения. Различать на живых объектах и таблицах представителей пресмыкающихся, в том числе опасных для человека. Освоить приемы оказания первой помощи при укусах пресмыкающихся. Устанавливать систематическую принадлежность пресмыкающихся (классифицировать). Совершенствовать приемы работы с определителями. Соблюдать меры охраны пресмыкающихся. Объяснять значение пресмыкающихся.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Птицы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особенностей приспособлений птиц во внешнем строении к воздушной среде, составление таблицы</w:t>
            </w:r>
          </w:p>
        </w:tc>
        <w:tc>
          <w:tcPr>
            <w:tcW w:w="2972" w:type="dxa"/>
            <w:gridSpan w:val="2"/>
          </w:tcPr>
          <w:p w:rsidR="00522E8B" w:rsidRPr="003C7180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Птицы. Особенности внешнего и внутреннего строения птиц в связи с приспособленностью к полету.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«Изучение внешнего строения птицы».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признаки птиц. Объяснять зависимость внешнего и внутреннего строения птиц от приспособленности к полету. Различать на живых объектах и таблицах представителей птиц. Устанавливать систематическую принадлежность птиц (классифицировать). Совершенствовать приемы работы с определителями. Ставить биологические эксперименты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изучению строения птиц и объяснять их результаты.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lastRenderedPageBreak/>
              <w:t>0.5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птиц и их значение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презентацией, сообщения и их обсуждение, работа с текстом, сравнительная таблица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птиц.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Надотряды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Пингвины, Страусовые, Типичные птицы. Роль птиц в природе. Значение птиц для человека. Птицеводство. Порода. Охрана птиц.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на живых объектах и таблицах представителей птиц. Объяснять принципы классификации птиц. Устанавливать систематическую принадлежность птиц (классифицировать). Совершенствовать приемы работы с определителями. Освоить приемы выращивания и размножения домашних птиц. Соблюдать меры охраны птиц. Объяснять значения птиц.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Млекопитающие, или Звери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особенностей приспособлений зверей во внешнем строении к наземно - воздушной среде, составление таблицы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класса Млекопитающие. Особенности внешнего и внутреннего строения млекопитающих  в связи со средой обитания. Размножение о развитие млекопитающих.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признаки млекопитающих. Объяснять зависимость внешнего и внутреннего строения млекопитающих от среды обитания. Различать на живых объектах и таблицах представителей млекопитающих. Устанавливать систематическую принадлежность млекопитающих (классифицировать). Совершенствовать приемы работы с определителями. Освоить приемы выращивания и размножения домашних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млекопитающих. Объяснять значения млекопитающих.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зверей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презентацией, сообщения и их обсуждение, работа с текстом, сравнительная таблица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Подклассы: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Первозвери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Настоящие звери. Низшие млекопитающие. Высшие млекопитающие.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на живых объектах и таблицах представителей млекопитающих. Объяснять принципы классификации млекопитающих. Устанавливать систематическую принадлежность млекопитающих (классифицировать). Совершенствовать приемы работы с определителями. Оценивать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точки зрения представителей животного мира. Объяснять роль различных млекопитающих в жизни человека. Находить информацию о млекопитающих в научно-популярной литературе, биологических словарях и справочниках,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интеренет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-источниках, систематизировать. Анализировать и оценивать информацию, переводить из одной формы подачи в другую.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87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млекопитающие</w:t>
            </w:r>
          </w:p>
        </w:tc>
        <w:tc>
          <w:tcPr>
            <w:tcW w:w="2361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и презентации, их обсуждения, краткие записи</w:t>
            </w:r>
          </w:p>
        </w:tc>
        <w:tc>
          <w:tcPr>
            <w:tcW w:w="2972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млекопитающие. Животноводство. Разведение крупного рогатого скота. Коневодство. Свиноводство. Разведение овец и коз. Звероводство.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Освоить приемы выращивания и размножения домашних млекопитающих. Соблюдать меры охраны млекопитающих.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значение млекопитающих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E8B" w:rsidRPr="006D2893" w:rsidTr="004F4DF1">
        <w:tc>
          <w:tcPr>
            <w:tcW w:w="10814" w:type="dxa"/>
            <w:gridSpan w:val="8"/>
          </w:tcPr>
          <w:p w:rsidR="00522E8B" w:rsidRPr="00453914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Эволюция растений и животных, их охрана (3 часа)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DF1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375" w:type="dxa"/>
            <w:gridSpan w:val="3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эволюции органического мира. Освоение суши растениями и животными</w:t>
            </w:r>
          </w:p>
        </w:tc>
        <w:tc>
          <w:tcPr>
            <w:tcW w:w="1869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и иллюстрациями учебника, презентации, составление схемы, таблицы</w:t>
            </w:r>
          </w:p>
        </w:tc>
        <w:tc>
          <w:tcPr>
            <w:tcW w:w="2376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эволюции органического мира. Палеонтологические доказательства эволюции. Первые растения и животные, заселившие воды древнего океана. Возникновение фотосинтеза. Гетеротрофные и автотрофные организмы. Усложнение растений и животных в процессе эволюции.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доказательства (аргументацию) родства, общности происхождения  и эволюцию растений и животных (на примере сопоставления отдельных систематических групп).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E8B" w:rsidRPr="006D2893" w:rsidTr="004F4DF1">
        <w:tc>
          <w:tcPr>
            <w:tcW w:w="77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375" w:type="dxa"/>
            <w:gridSpan w:val="3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растительного и животного мира</w:t>
            </w:r>
          </w:p>
        </w:tc>
        <w:tc>
          <w:tcPr>
            <w:tcW w:w="1869" w:type="dxa"/>
            <w:gridSpan w:val="2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и иллюстрациями учебника, презентации, составление схемы, таблицы</w:t>
            </w:r>
          </w:p>
        </w:tc>
        <w:tc>
          <w:tcPr>
            <w:tcW w:w="2376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растительного и животного мира.</w:t>
            </w:r>
          </w:p>
        </w:tc>
        <w:tc>
          <w:tcPr>
            <w:tcW w:w="2422" w:type="dxa"/>
          </w:tcPr>
          <w:p w:rsidR="00522E8B" w:rsidRPr="002E5CF2" w:rsidRDefault="00522E8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последствия деятельности человека в природе. Использовать информацию разных видов и переводить ей из одной формы подачи в другую.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2E8B" w:rsidRPr="006D2893" w:rsidTr="004F4DF1">
        <w:tc>
          <w:tcPr>
            <w:tcW w:w="10814" w:type="dxa"/>
            <w:gridSpan w:val="8"/>
          </w:tcPr>
          <w:p w:rsidR="00522E8B" w:rsidRPr="00453914" w:rsidRDefault="00522E8B" w:rsidP="00290D65">
            <w:pPr>
              <w:pStyle w:val="a4"/>
              <w:tabs>
                <w:tab w:val="left" w:pos="360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Экосистемы (5 часов)</w:t>
            </w:r>
          </w:p>
        </w:tc>
        <w:tc>
          <w:tcPr>
            <w:tcW w:w="576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522E8B" w:rsidRPr="006D2893" w:rsidRDefault="00522E8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F9B" w:rsidRPr="006D2893" w:rsidTr="004F4DF1">
        <w:tc>
          <w:tcPr>
            <w:tcW w:w="772" w:type="dxa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375" w:type="dxa"/>
            <w:gridSpan w:val="3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Экосистема</w:t>
            </w:r>
          </w:p>
        </w:tc>
        <w:tc>
          <w:tcPr>
            <w:tcW w:w="1869" w:type="dxa"/>
            <w:gridSpan w:val="2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сравнение, запись выводов</w:t>
            </w:r>
          </w:p>
        </w:tc>
        <w:tc>
          <w:tcPr>
            <w:tcW w:w="2376" w:type="dxa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Экосистема. Взаимоотношение организмов разных царств в экосистеме. Цепи питания как пути передачи энергии в экосистеме. Значение круговорота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ироде.</w:t>
            </w:r>
          </w:p>
        </w:tc>
        <w:tc>
          <w:tcPr>
            <w:tcW w:w="2422" w:type="dxa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экосистемы, процессов круговорота веществ и превращения энергии в экосистемах. Объяснять взаимосвязи организмов в экосистеме, значение круговорота веществ. Наблюдать и описывать экосистемы своей местности.</w:t>
            </w:r>
          </w:p>
        </w:tc>
        <w:tc>
          <w:tcPr>
            <w:tcW w:w="576" w:type="dxa"/>
            <w:shd w:val="clear" w:color="auto" w:fill="auto"/>
          </w:tcPr>
          <w:p w:rsidR="007C4F9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7C4F9B" w:rsidRPr="006D2893" w:rsidRDefault="007C4F9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F9B" w:rsidRPr="006D2893" w:rsidTr="004F4DF1">
        <w:tc>
          <w:tcPr>
            <w:tcW w:w="772" w:type="dxa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375" w:type="dxa"/>
            <w:gridSpan w:val="3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обитания организмов. Экологические факторы.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Биотические и антропогенные факторы.</w:t>
            </w:r>
          </w:p>
        </w:tc>
        <w:tc>
          <w:tcPr>
            <w:tcW w:w="1869" w:type="dxa"/>
            <w:gridSpan w:val="2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текстом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учебника, составление сравнительной таблицы, составление схемы экологических факторов</w:t>
            </w:r>
          </w:p>
        </w:tc>
        <w:tc>
          <w:tcPr>
            <w:tcW w:w="2376" w:type="dxa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обитания организмов.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Экологические факторы: абиотические. Приспособленность организмов к абиотическим факторам.</w:t>
            </w:r>
          </w:p>
        </w:tc>
        <w:tc>
          <w:tcPr>
            <w:tcW w:w="2422" w:type="dxa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приспособленность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организмов к абиотическим факторам.</w:t>
            </w:r>
          </w:p>
        </w:tc>
        <w:tc>
          <w:tcPr>
            <w:tcW w:w="576" w:type="dxa"/>
            <w:shd w:val="clear" w:color="auto" w:fill="auto"/>
          </w:tcPr>
          <w:p w:rsidR="007C4F9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11" w:type="dxa"/>
            <w:shd w:val="clear" w:color="auto" w:fill="auto"/>
          </w:tcPr>
          <w:p w:rsidR="007C4F9B" w:rsidRPr="006D2893" w:rsidRDefault="007C4F9B" w:rsidP="00290D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F9B" w:rsidRPr="006D2893" w:rsidTr="004F4DF1">
        <w:tc>
          <w:tcPr>
            <w:tcW w:w="772" w:type="dxa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3375" w:type="dxa"/>
            <w:gridSpan w:val="3"/>
          </w:tcPr>
          <w:p w:rsidR="007C4F9B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экосистемы.</w:t>
            </w:r>
          </w:p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«Взаимосвязь живых организмов в природе»</w:t>
            </w:r>
          </w:p>
        </w:tc>
        <w:tc>
          <w:tcPr>
            <w:tcW w:w="1869" w:type="dxa"/>
            <w:gridSpan w:val="2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анализ, выводы, описание</w:t>
            </w:r>
          </w:p>
        </w:tc>
        <w:tc>
          <w:tcPr>
            <w:tcW w:w="2376" w:type="dxa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экосистемы, их особенности.</w:t>
            </w:r>
          </w:p>
        </w:tc>
        <w:tc>
          <w:tcPr>
            <w:tcW w:w="2422" w:type="dxa"/>
          </w:tcPr>
          <w:p w:rsidR="007C4F9B" w:rsidRPr="002E5CF2" w:rsidRDefault="007C4F9B" w:rsidP="00290D6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особенности искусственных экосистем. Анализировать и оценивать последствия деятельности человека в природе. Наблюдать и описывать искусственные экосистемы своей местности.</w:t>
            </w:r>
          </w:p>
        </w:tc>
        <w:tc>
          <w:tcPr>
            <w:tcW w:w="576" w:type="dxa"/>
            <w:shd w:val="clear" w:color="auto" w:fill="auto"/>
          </w:tcPr>
          <w:p w:rsidR="007C4F9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711" w:type="dxa"/>
            <w:shd w:val="clear" w:color="auto" w:fill="auto"/>
          </w:tcPr>
          <w:p w:rsidR="007C4F9B" w:rsidRPr="006D2893" w:rsidRDefault="009F0EED" w:rsidP="00290D65">
            <w:pPr>
              <w:jc w:val="center"/>
              <w:rPr>
                <w:rFonts w:ascii="Times New Roman" w:hAnsi="Times New Roman" w:cs="Times New Roman"/>
              </w:rPr>
            </w:pPr>
            <w:r w:rsidRPr="006D2893">
              <w:rPr>
                <w:rFonts w:ascii="Times New Roman" w:hAnsi="Times New Roman" w:cs="Times New Roman"/>
              </w:rPr>
              <w:t>0.5</w:t>
            </w:r>
          </w:p>
        </w:tc>
      </w:tr>
    </w:tbl>
    <w:p w:rsidR="007C4F9B" w:rsidRDefault="007C4F9B" w:rsidP="00290D6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C4F9B" w:rsidRDefault="007C4F9B" w:rsidP="00290D6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115DC" w:rsidRPr="00100FE2" w:rsidRDefault="008115DC" w:rsidP="00290D6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425D6" w:rsidRPr="00100FE2" w:rsidRDefault="003425D6" w:rsidP="00290D65">
      <w:pPr>
        <w:pStyle w:val="a4"/>
        <w:jc w:val="center"/>
        <w:rPr>
          <w:rFonts w:ascii="Times New Roman" w:hAnsi="Times New Roman" w:cs="Times New Roman"/>
          <w:sz w:val="28"/>
          <w:szCs w:val="28"/>
        </w:rPr>
        <w:sectPr w:rsidR="003425D6" w:rsidRPr="00100FE2" w:rsidSect="0032032A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1B343D" w:rsidRDefault="001B343D" w:rsidP="001B343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6432" w:rsidRDefault="00616432" w:rsidP="00AE11F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4A17" w:rsidRDefault="00054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4A17" w:rsidRDefault="00054A17">
      <w:pPr>
        <w:rPr>
          <w:rFonts w:ascii="Times New Roman" w:hAnsi="Times New Roman" w:cs="Times New Roman"/>
          <w:sz w:val="28"/>
          <w:szCs w:val="28"/>
        </w:rPr>
        <w:sectPr w:rsidR="00054A17" w:rsidSect="003425D6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6200B0" w:rsidRPr="008516D5" w:rsidRDefault="006200B0" w:rsidP="008516D5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sectPr w:rsidR="006200B0" w:rsidRPr="008516D5" w:rsidSect="00EB234A">
      <w:pgSz w:w="11909" w:h="16834"/>
      <w:pgMar w:top="1440" w:right="3144" w:bottom="720" w:left="325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D6" w:rsidRDefault="00B320D6" w:rsidP="004F4DF1">
      <w:pPr>
        <w:spacing w:after="0" w:line="240" w:lineRule="auto"/>
      </w:pPr>
      <w:r>
        <w:separator/>
      </w:r>
    </w:p>
  </w:endnote>
  <w:endnote w:type="continuationSeparator" w:id="0">
    <w:p w:rsidR="00B320D6" w:rsidRDefault="00B320D6" w:rsidP="004F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D6" w:rsidRDefault="00B320D6" w:rsidP="004F4DF1">
      <w:pPr>
        <w:spacing w:after="0" w:line="240" w:lineRule="auto"/>
      </w:pPr>
      <w:r>
        <w:separator/>
      </w:r>
    </w:p>
  </w:footnote>
  <w:footnote w:type="continuationSeparator" w:id="0">
    <w:p w:rsidR="00B320D6" w:rsidRDefault="00B320D6" w:rsidP="004F4DF1">
      <w:pPr>
        <w:spacing w:after="0" w:line="240" w:lineRule="auto"/>
      </w:pPr>
      <w:r>
        <w:continuationSeparator/>
      </w:r>
    </w:p>
  </w:footnote>
  <w:footnote w:id="1">
    <w:p w:rsidR="004F4DF1" w:rsidRDefault="004F4DF1">
      <w:pPr>
        <w:pStyle w:val="aa"/>
      </w:pPr>
      <w:r>
        <w:rPr>
          <w:rStyle w:val="ac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0299CA"/>
    <w:lvl w:ilvl="0">
      <w:numFmt w:val="bullet"/>
      <w:lvlText w:val="*"/>
      <w:lvlJc w:val="left"/>
    </w:lvl>
  </w:abstractNum>
  <w:abstractNum w:abstractNumId="1">
    <w:nsid w:val="0ED81B53"/>
    <w:multiLevelType w:val="hybridMultilevel"/>
    <w:tmpl w:val="5676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258A"/>
    <w:multiLevelType w:val="hybridMultilevel"/>
    <w:tmpl w:val="8E5CD658"/>
    <w:lvl w:ilvl="0" w:tplc="B0A2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815A9"/>
    <w:multiLevelType w:val="hybridMultilevel"/>
    <w:tmpl w:val="402E7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53ADD"/>
    <w:multiLevelType w:val="hybridMultilevel"/>
    <w:tmpl w:val="E870B24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325D4"/>
    <w:multiLevelType w:val="singleLevel"/>
    <w:tmpl w:val="92240248"/>
    <w:lvl w:ilvl="0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47C6301E"/>
    <w:multiLevelType w:val="hybridMultilevel"/>
    <w:tmpl w:val="D9A2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808CF"/>
    <w:multiLevelType w:val="singleLevel"/>
    <w:tmpl w:val="40C4EB06"/>
    <w:lvl w:ilvl="0">
      <w:start w:val="1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1">
    <w:nsid w:val="699A0D2B"/>
    <w:multiLevelType w:val="singleLevel"/>
    <w:tmpl w:val="99BA20F0"/>
    <w:lvl w:ilvl="0">
      <w:start w:val="6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>
    <w:nsid w:val="71004F8D"/>
    <w:multiLevelType w:val="singleLevel"/>
    <w:tmpl w:val="1F880B58"/>
    <w:lvl w:ilvl="0">
      <w:start w:val="3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11"/>
  </w:num>
  <w:num w:numId="14">
    <w:abstractNumId w:val="12"/>
  </w:num>
  <w:num w:numId="15">
    <w:abstractNumId w:val="9"/>
  </w:num>
  <w:num w:numId="16">
    <w:abstractNumId w:val="0"/>
    <w:lvlOverride w:ilvl="0">
      <w:lvl w:ilvl="0">
        <w:start w:val="65535"/>
        <w:numFmt w:val="bullet"/>
        <w:lvlText w:val="■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■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■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■"/>
        <w:legacy w:legacy="1" w:legacySpace="0" w:legacyIndent="283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EB"/>
    <w:rsid w:val="000009BE"/>
    <w:rsid w:val="0002406A"/>
    <w:rsid w:val="00052548"/>
    <w:rsid w:val="00054A17"/>
    <w:rsid w:val="00064966"/>
    <w:rsid w:val="000F687A"/>
    <w:rsid w:val="00100FE2"/>
    <w:rsid w:val="001036EC"/>
    <w:rsid w:val="00103839"/>
    <w:rsid w:val="00131B2F"/>
    <w:rsid w:val="00165380"/>
    <w:rsid w:val="00167017"/>
    <w:rsid w:val="001A46F0"/>
    <w:rsid w:val="001B31D4"/>
    <w:rsid w:val="001B343D"/>
    <w:rsid w:val="001B4971"/>
    <w:rsid w:val="001D3879"/>
    <w:rsid w:val="001F2ADD"/>
    <w:rsid w:val="001F467B"/>
    <w:rsid w:val="00214278"/>
    <w:rsid w:val="002173C9"/>
    <w:rsid w:val="00245DA2"/>
    <w:rsid w:val="00264D80"/>
    <w:rsid w:val="00280068"/>
    <w:rsid w:val="00280E45"/>
    <w:rsid w:val="00284AA5"/>
    <w:rsid w:val="00290D65"/>
    <w:rsid w:val="00294A07"/>
    <w:rsid w:val="002C7190"/>
    <w:rsid w:val="002E5CF2"/>
    <w:rsid w:val="002F6DA4"/>
    <w:rsid w:val="00305F07"/>
    <w:rsid w:val="0032032A"/>
    <w:rsid w:val="0032657B"/>
    <w:rsid w:val="00337464"/>
    <w:rsid w:val="003425D6"/>
    <w:rsid w:val="00346454"/>
    <w:rsid w:val="00351F44"/>
    <w:rsid w:val="00352EDA"/>
    <w:rsid w:val="003548C3"/>
    <w:rsid w:val="003734E1"/>
    <w:rsid w:val="00381960"/>
    <w:rsid w:val="003A6E8F"/>
    <w:rsid w:val="003B08AE"/>
    <w:rsid w:val="003B0E8A"/>
    <w:rsid w:val="003B3855"/>
    <w:rsid w:val="003C2F61"/>
    <w:rsid w:val="003C7180"/>
    <w:rsid w:val="003D2AE5"/>
    <w:rsid w:val="003E07B1"/>
    <w:rsid w:val="003E1738"/>
    <w:rsid w:val="003F0D24"/>
    <w:rsid w:val="004071C2"/>
    <w:rsid w:val="004201D6"/>
    <w:rsid w:val="00431902"/>
    <w:rsid w:val="0044525F"/>
    <w:rsid w:val="00453914"/>
    <w:rsid w:val="00474CDA"/>
    <w:rsid w:val="0048676E"/>
    <w:rsid w:val="004B0699"/>
    <w:rsid w:val="004D7300"/>
    <w:rsid w:val="004E7AC6"/>
    <w:rsid w:val="004E7DAB"/>
    <w:rsid w:val="004F4DF1"/>
    <w:rsid w:val="00522E8B"/>
    <w:rsid w:val="00524750"/>
    <w:rsid w:val="00542BD2"/>
    <w:rsid w:val="005710AF"/>
    <w:rsid w:val="0057217F"/>
    <w:rsid w:val="0058280A"/>
    <w:rsid w:val="00591F21"/>
    <w:rsid w:val="005A6AC2"/>
    <w:rsid w:val="005E1584"/>
    <w:rsid w:val="005E51CC"/>
    <w:rsid w:val="00616008"/>
    <w:rsid w:val="00616432"/>
    <w:rsid w:val="006200B0"/>
    <w:rsid w:val="00643BF3"/>
    <w:rsid w:val="00647F23"/>
    <w:rsid w:val="00654B87"/>
    <w:rsid w:val="00681184"/>
    <w:rsid w:val="00682A59"/>
    <w:rsid w:val="00682F73"/>
    <w:rsid w:val="00683B3B"/>
    <w:rsid w:val="00692612"/>
    <w:rsid w:val="006B09CA"/>
    <w:rsid w:val="006D2893"/>
    <w:rsid w:val="006D6981"/>
    <w:rsid w:val="006E7A53"/>
    <w:rsid w:val="00724425"/>
    <w:rsid w:val="007256FF"/>
    <w:rsid w:val="00742E30"/>
    <w:rsid w:val="00766F32"/>
    <w:rsid w:val="00775677"/>
    <w:rsid w:val="00781BE7"/>
    <w:rsid w:val="007C0AEE"/>
    <w:rsid w:val="007C4F9B"/>
    <w:rsid w:val="007C71DF"/>
    <w:rsid w:val="007F226B"/>
    <w:rsid w:val="008115DC"/>
    <w:rsid w:val="0081422F"/>
    <w:rsid w:val="0083275E"/>
    <w:rsid w:val="00846DA8"/>
    <w:rsid w:val="008516D5"/>
    <w:rsid w:val="00860A0D"/>
    <w:rsid w:val="008649E2"/>
    <w:rsid w:val="008A3780"/>
    <w:rsid w:val="008A4103"/>
    <w:rsid w:val="008A71EC"/>
    <w:rsid w:val="008D4594"/>
    <w:rsid w:val="00904FAE"/>
    <w:rsid w:val="00950D49"/>
    <w:rsid w:val="00967E9B"/>
    <w:rsid w:val="009B1C1C"/>
    <w:rsid w:val="009B559F"/>
    <w:rsid w:val="009D57EB"/>
    <w:rsid w:val="009F0EED"/>
    <w:rsid w:val="009F2A46"/>
    <w:rsid w:val="00A12ED4"/>
    <w:rsid w:val="00A4051A"/>
    <w:rsid w:val="00A40FEF"/>
    <w:rsid w:val="00A63792"/>
    <w:rsid w:val="00A65A7A"/>
    <w:rsid w:val="00A6723F"/>
    <w:rsid w:val="00A92A90"/>
    <w:rsid w:val="00AB60C0"/>
    <w:rsid w:val="00AC5ED2"/>
    <w:rsid w:val="00AD3C73"/>
    <w:rsid w:val="00AE11FF"/>
    <w:rsid w:val="00AF1791"/>
    <w:rsid w:val="00B107D5"/>
    <w:rsid w:val="00B156C8"/>
    <w:rsid w:val="00B24450"/>
    <w:rsid w:val="00B320D6"/>
    <w:rsid w:val="00B64FAB"/>
    <w:rsid w:val="00B72F58"/>
    <w:rsid w:val="00B865EA"/>
    <w:rsid w:val="00B938BB"/>
    <w:rsid w:val="00B957DC"/>
    <w:rsid w:val="00BA585D"/>
    <w:rsid w:val="00BB2DE3"/>
    <w:rsid w:val="00BB35EB"/>
    <w:rsid w:val="00BC1D21"/>
    <w:rsid w:val="00BD7A5F"/>
    <w:rsid w:val="00BE5E5A"/>
    <w:rsid w:val="00BE7E14"/>
    <w:rsid w:val="00BF38B8"/>
    <w:rsid w:val="00BF5127"/>
    <w:rsid w:val="00BF61DE"/>
    <w:rsid w:val="00C24978"/>
    <w:rsid w:val="00C46FC3"/>
    <w:rsid w:val="00C65466"/>
    <w:rsid w:val="00C73451"/>
    <w:rsid w:val="00C913FA"/>
    <w:rsid w:val="00CA54F8"/>
    <w:rsid w:val="00CD1F02"/>
    <w:rsid w:val="00CD5057"/>
    <w:rsid w:val="00CD5448"/>
    <w:rsid w:val="00CF7275"/>
    <w:rsid w:val="00D4239F"/>
    <w:rsid w:val="00D457F9"/>
    <w:rsid w:val="00D55E9A"/>
    <w:rsid w:val="00D74E81"/>
    <w:rsid w:val="00D824D8"/>
    <w:rsid w:val="00D8562E"/>
    <w:rsid w:val="00DA1517"/>
    <w:rsid w:val="00DC34D5"/>
    <w:rsid w:val="00DC42F2"/>
    <w:rsid w:val="00DC4D49"/>
    <w:rsid w:val="00DD0C7F"/>
    <w:rsid w:val="00E23542"/>
    <w:rsid w:val="00E70D1E"/>
    <w:rsid w:val="00EB234A"/>
    <w:rsid w:val="00EF1BC6"/>
    <w:rsid w:val="00EF3E53"/>
    <w:rsid w:val="00F10CEB"/>
    <w:rsid w:val="00F176F9"/>
    <w:rsid w:val="00F31C60"/>
    <w:rsid w:val="00F60526"/>
    <w:rsid w:val="00F610D0"/>
    <w:rsid w:val="00F71E68"/>
    <w:rsid w:val="00FA4A45"/>
    <w:rsid w:val="00FE6BA8"/>
    <w:rsid w:val="00FF1C10"/>
    <w:rsid w:val="00FF3500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525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525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31D4"/>
  </w:style>
  <w:style w:type="paragraph" w:styleId="a4">
    <w:name w:val="List Paragraph"/>
    <w:basedOn w:val="a"/>
    <w:uiPriority w:val="34"/>
    <w:qFormat/>
    <w:rsid w:val="004071C2"/>
    <w:pPr>
      <w:ind w:left="720"/>
      <w:contextualSpacing/>
    </w:pPr>
  </w:style>
  <w:style w:type="table" w:styleId="a5">
    <w:name w:val="Table Grid"/>
    <w:basedOn w:val="a1"/>
    <w:uiPriority w:val="59"/>
    <w:rsid w:val="0081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3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4525F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525F"/>
    <w:rPr>
      <w:rFonts w:ascii="Arial" w:eastAsia="Times New Roman" w:hAnsi="Arial" w:cs="Arial"/>
      <w:b/>
      <w:bCs/>
      <w:szCs w:val="24"/>
      <w:lang w:eastAsia="ru-RU"/>
    </w:rPr>
  </w:style>
  <w:style w:type="paragraph" w:styleId="a8">
    <w:name w:val="Body Text"/>
    <w:basedOn w:val="a"/>
    <w:link w:val="a9"/>
    <w:rsid w:val="0044525F"/>
    <w:pPr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4525F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44525F"/>
    <w:pPr>
      <w:spacing w:after="0" w:line="240" w:lineRule="auto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4525F"/>
    <w:rPr>
      <w:rFonts w:ascii="Arial" w:eastAsia="Times New Roman" w:hAnsi="Arial" w:cs="Arial"/>
      <w:sz w:val="28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F4DF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F4DF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F4DF1"/>
    <w:rPr>
      <w:vertAlign w:val="superscript"/>
    </w:rPr>
  </w:style>
  <w:style w:type="paragraph" w:styleId="ad">
    <w:name w:val="No Spacing"/>
    <w:uiPriority w:val="1"/>
    <w:qFormat/>
    <w:rsid w:val="00B938B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525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4525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31D4"/>
  </w:style>
  <w:style w:type="paragraph" w:styleId="a4">
    <w:name w:val="List Paragraph"/>
    <w:basedOn w:val="a"/>
    <w:uiPriority w:val="34"/>
    <w:qFormat/>
    <w:rsid w:val="004071C2"/>
    <w:pPr>
      <w:ind w:left="720"/>
      <w:contextualSpacing/>
    </w:pPr>
  </w:style>
  <w:style w:type="table" w:styleId="a5">
    <w:name w:val="Table Grid"/>
    <w:basedOn w:val="a1"/>
    <w:uiPriority w:val="59"/>
    <w:rsid w:val="0081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3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4525F"/>
    <w:rPr>
      <w:rFonts w:ascii="Arial" w:eastAsia="Times New Roman" w:hAnsi="Arial" w:cs="Arial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4525F"/>
    <w:rPr>
      <w:rFonts w:ascii="Arial" w:eastAsia="Times New Roman" w:hAnsi="Arial" w:cs="Arial"/>
      <w:b/>
      <w:bCs/>
      <w:szCs w:val="24"/>
      <w:lang w:eastAsia="ru-RU"/>
    </w:rPr>
  </w:style>
  <w:style w:type="paragraph" w:styleId="a8">
    <w:name w:val="Body Text"/>
    <w:basedOn w:val="a"/>
    <w:link w:val="a9"/>
    <w:rsid w:val="0044525F"/>
    <w:pPr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4525F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44525F"/>
    <w:pPr>
      <w:spacing w:after="0" w:line="240" w:lineRule="auto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4525F"/>
    <w:rPr>
      <w:rFonts w:ascii="Arial" w:eastAsia="Times New Roman" w:hAnsi="Arial" w:cs="Arial"/>
      <w:sz w:val="28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F4DF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F4DF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F4DF1"/>
    <w:rPr>
      <w:vertAlign w:val="superscript"/>
    </w:rPr>
  </w:style>
  <w:style w:type="paragraph" w:styleId="ad">
    <w:name w:val="No Spacing"/>
    <w:uiPriority w:val="1"/>
    <w:qFormat/>
    <w:rsid w:val="00B938B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54B23-7147-4BC8-B645-5A2F9BA8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4057</Words>
  <Characters>23126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AC</cp:lastModifiedBy>
  <cp:revision>29</cp:revision>
  <cp:lastPrinted>2019-11-12T19:35:00Z</cp:lastPrinted>
  <dcterms:created xsi:type="dcterms:W3CDTF">2016-08-31T17:16:00Z</dcterms:created>
  <dcterms:modified xsi:type="dcterms:W3CDTF">2020-02-21T09:00:00Z</dcterms:modified>
</cp:coreProperties>
</file>