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507" w:rsidRPr="00CF3F6A" w:rsidRDefault="00813507" w:rsidP="00CF3F6A">
      <w:pPr>
        <w:spacing w:after="0" w:line="240" w:lineRule="auto"/>
        <w:jc w:val="center"/>
        <w:rPr>
          <w:b/>
          <w:color w:val="000000"/>
          <w:sz w:val="36"/>
          <w:szCs w:val="36"/>
          <w:shd w:val="clear" w:color="auto" w:fill="FFFFFF"/>
        </w:rPr>
      </w:pPr>
      <w:r w:rsidRPr="00CF3F6A">
        <w:rPr>
          <w:b/>
          <w:color w:val="000000"/>
          <w:sz w:val="36"/>
          <w:szCs w:val="36"/>
          <w:shd w:val="clear" w:color="auto" w:fill="FFFFFF"/>
        </w:rPr>
        <w:t>Муниципальное казенное общеобразовательное учреждение</w:t>
      </w:r>
    </w:p>
    <w:p w:rsidR="00813507" w:rsidRPr="00CF3F6A" w:rsidRDefault="00813507" w:rsidP="00CF3F6A">
      <w:pPr>
        <w:spacing w:after="0" w:line="240" w:lineRule="auto"/>
        <w:jc w:val="center"/>
        <w:rPr>
          <w:b/>
          <w:color w:val="000000"/>
          <w:sz w:val="36"/>
          <w:szCs w:val="36"/>
          <w:shd w:val="clear" w:color="auto" w:fill="FFFFFF"/>
        </w:rPr>
      </w:pPr>
      <w:r w:rsidRPr="00CF3F6A">
        <w:rPr>
          <w:b/>
          <w:color w:val="000000"/>
          <w:sz w:val="36"/>
          <w:szCs w:val="36"/>
          <w:shd w:val="clear" w:color="auto" w:fill="FFFFFF"/>
        </w:rPr>
        <w:t>«</w:t>
      </w:r>
      <w:proofErr w:type="spellStart"/>
      <w:r w:rsidRPr="00CF3F6A">
        <w:rPr>
          <w:b/>
          <w:color w:val="000000"/>
          <w:sz w:val="36"/>
          <w:szCs w:val="36"/>
          <w:shd w:val="clear" w:color="auto" w:fill="FFFFFF"/>
        </w:rPr>
        <w:t>Ленинаульская</w:t>
      </w:r>
      <w:proofErr w:type="spellEnd"/>
      <w:r w:rsidRPr="00CF3F6A">
        <w:rPr>
          <w:b/>
          <w:color w:val="000000"/>
          <w:sz w:val="36"/>
          <w:szCs w:val="36"/>
          <w:shd w:val="clear" w:color="auto" w:fill="FFFFFF"/>
        </w:rPr>
        <w:t xml:space="preserve"> средняя общеобразовательная школа №2»</w:t>
      </w:r>
    </w:p>
    <w:p w:rsidR="00813507" w:rsidRPr="00CF3F6A" w:rsidRDefault="00813507" w:rsidP="00813507">
      <w:pPr>
        <w:shd w:val="clear" w:color="auto" w:fill="FFFFFF"/>
        <w:autoSpaceDE w:val="0"/>
        <w:autoSpaceDN w:val="0"/>
        <w:adjustRightInd w:val="0"/>
        <w:rPr>
          <w:rFonts w:eastAsia="Times New Roman"/>
          <w:b/>
        </w:rPr>
      </w:pPr>
      <w:r w:rsidRPr="00815446">
        <w:rPr>
          <w:rFonts w:eastAsia="Times New Roman"/>
          <w:b/>
          <w:color w:val="000000"/>
        </w:rPr>
        <w:t xml:space="preserve">        </w:t>
      </w:r>
    </w:p>
    <w:p w:rsidR="00813507" w:rsidRPr="00CF3F6A" w:rsidRDefault="00813507" w:rsidP="00813507">
      <w:pPr>
        <w:pStyle w:val="a3"/>
        <w:rPr>
          <w:rFonts w:asciiTheme="minorHAnsi" w:hAnsiTheme="minorHAnsi"/>
          <w:b/>
          <w:sz w:val="24"/>
          <w:szCs w:val="24"/>
        </w:rPr>
      </w:pPr>
      <w:r w:rsidRPr="00CF3F6A">
        <w:rPr>
          <w:rFonts w:asciiTheme="minorHAnsi" w:hAnsiTheme="minorHAnsi"/>
          <w:sz w:val="28"/>
          <w:szCs w:val="28"/>
        </w:rPr>
        <w:t xml:space="preserve">           </w:t>
      </w:r>
      <w:r w:rsidRPr="00CF3F6A">
        <w:rPr>
          <w:rFonts w:asciiTheme="minorHAnsi" w:hAnsiTheme="minorHAnsi"/>
        </w:rPr>
        <w:t xml:space="preserve">Утверждаю:                                                                                                                                                                                      Согласовано:                                            </w:t>
      </w:r>
    </w:p>
    <w:p w:rsidR="00813507" w:rsidRPr="00CF3F6A" w:rsidRDefault="00813507" w:rsidP="00813507">
      <w:pPr>
        <w:pStyle w:val="a3"/>
        <w:rPr>
          <w:rFonts w:asciiTheme="minorHAnsi" w:hAnsiTheme="minorHAnsi"/>
        </w:rPr>
      </w:pPr>
      <w:r w:rsidRPr="00CF3F6A">
        <w:rPr>
          <w:rFonts w:asciiTheme="minorHAnsi" w:hAnsiTheme="minorHAnsi"/>
        </w:rPr>
        <w:t xml:space="preserve">              ДИРЕКТОР  ШКОЛЫ                                                                                                                                                                         ЗАМ. ДИРЕКТОРА                                   </w:t>
      </w:r>
    </w:p>
    <w:p w:rsidR="00813507" w:rsidRPr="00CF3F6A" w:rsidRDefault="00813507" w:rsidP="00813507">
      <w:pPr>
        <w:pStyle w:val="a3"/>
        <w:rPr>
          <w:rFonts w:asciiTheme="minorHAnsi" w:hAnsiTheme="minorHAnsi"/>
        </w:rPr>
      </w:pPr>
      <w:r w:rsidRPr="00CF3F6A">
        <w:rPr>
          <w:rFonts w:asciiTheme="minorHAnsi" w:hAnsiTheme="minorHAnsi"/>
        </w:rPr>
        <w:t xml:space="preserve">              _</w:t>
      </w:r>
      <w:r w:rsidR="00646E2E">
        <w:rPr>
          <w:rFonts w:asciiTheme="minorHAnsi" w:hAnsiTheme="minorHAnsi"/>
        </w:rPr>
        <w:t xml:space="preserve">__________ </w:t>
      </w:r>
      <w:proofErr w:type="spellStart"/>
      <w:r w:rsidR="00646E2E">
        <w:rPr>
          <w:rFonts w:asciiTheme="minorHAnsi" w:hAnsiTheme="minorHAnsi"/>
        </w:rPr>
        <w:t>Зияро</w:t>
      </w:r>
      <w:r w:rsidRPr="00CF3F6A">
        <w:rPr>
          <w:rFonts w:asciiTheme="minorHAnsi" w:hAnsiTheme="minorHAnsi"/>
        </w:rPr>
        <w:t>динова</w:t>
      </w:r>
      <w:proofErr w:type="spellEnd"/>
      <w:r w:rsidRPr="00CF3F6A">
        <w:rPr>
          <w:rFonts w:asciiTheme="minorHAnsi" w:hAnsiTheme="minorHAnsi"/>
        </w:rPr>
        <w:t xml:space="preserve"> Н.Р.                                                                                                                                                    ___________ </w:t>
      </w:r>
      <w:proofErr w:type="spellStart"/>
      <w:r w:rsidRPr="00CF3F6A">
        <w:rPr>
          <w:rFonts w:asciiTheme="minorHAnsi" w:hAnsiTheme="minorHAnsi"/>
        </w:rPr>
        <w:t>Шамирзаева</w:t>
      </w:r>
      <w:proofErr w:type="spellEnd"/>
      <w:r w:rsidRPr="00CF3F6A">
        <w:rPr>
          <w:rFonts w:asciiTheme="minorHAnsi" w:hAnsiTheme="minorHAnsi"/>
        </w:rPr>
        <w:t xml:space="preserve"> </w:t>
      </w:r>
      <w:proofErr w:type="gramStart"/>
      <w:r w:rsidRPr="00CF3F6A">
        <w:rPr>
          <w:rFonts w:asciiTheme="minorHAnsi" w:hAnsiTheme="minorHAnsi"/>
        </w:rPr>
        <w:t>П</w:t>
      </w:r>
      <w:proofErr w:type="gramEnd"/>
      <w:r w:rsidRPr="00CF3F6A">
        <w:rPr>
          <w:rFonts w:asciiTheme="minorHAnsi" w:hAnsiTheme="minorHAnsi"/>
        </w:rPr>
        <w:t xml:space="preserve"> М..                                 </w:t>
      </w:r>
    </w:p>
    <w:p w:rsidR="00813507" w:rsidRPr="00CF3F6A" w:rsidRDefault="00813507" w:rsidP="00813507">
      <w:pPr>
        <w:pStyle w:val="a3"/>
        <w:rPr>
          <w:rFonts w:asciiTheme="minorHAnsi" w:hAnsiTheme="minorHAnsi"/>
        </w:rPr>
      </w:pPr>
      <w:r w:rsidRPr="00CF3F6A">
        <w:rPr>
          <w:rFonts w:asciiTheme="minorHAnsi" w:hAnsiTheme="minorHAnsi"/>
        </w:rPr>
        <w:t xml:space="preserve">              «____»_______  _______Г                                                                                                                                                               «____»_______   _______Г                                </w:t>
      </w:r>
    </w:p>
    <w:p w:rsidR="00813507" w:rsidRPr="00CF3F6A" w:rsidRDefault="00813507" w:rsidP="00813507">
      <w:pPr>
        <w:rPr>
          <w:sz w:val="28"/>
          <w:szCs w:val="28"/>
        </w:rPr>
      </w:pPr>
    </w:p>
    <w:p w:rsidR="00815446" w:rsidRPr="00CF3F6A" w:rsidRDefault="00815446" w:rsidP="00CF3F6A">
      <w:pPr>
        <w:spacing w:after="0" w:line="240" w:lineRule="auto"/>
        <w:jc w:val="center"/>
        <w:rPr>
          <w:b/>
          <w:i/>
          <w:sz w:val="72"/>
          <w:szCs w:val="72"/>
          <w:shd w:val="clear" w:color="auto" w:fill="FFFFFF"/>
        </w:rPr>
      </w:pPr>
      <w:r w:rsidRPr="00CF3F6A">
        <w:rPr>
          <w:b/>
          <w:i/>
          <w:sz w:val="72"/>
          <w:szCs w:val="72"/>
          <w:shd w:val="clear" w:color="auto" w:fill="FFFFFF"/>
        </w:rPr>
        <w:t>РАБОЧАЯ ОБРАЗОВАТЕЛЬНАЯ ПРОГРАММА</w:t>
      </w:r>
    </w:p>
    <w:p w:rsidR="00CF3F6A" w:rsidRPr="00CF3F6A" w:rsidRDefault="00CF3F6A" w:rsidP="00CF3F6A">
      <w:pPr>
        <w:pStyle w:val="a3"/>
        <w:jc w:val="center"/>
        <w:rPr>
          <w:b/>
          <w:color w:val="FF0000"/>
          <w:sz w:val="72"/>
          <w:szCs w:val="72"/>
        </w:rPr>
      </w:pPr>
      <w:r>
        <w:rPr>
          <w:b/>
          <w:color w:val="FF0000"/>
          <w:sz w:val="72"/>
          <w:szCs w:val="72"/>
        </w:rPr>
        <w:t>учителя</w:t>
      </w:r>
      <w:r w:rsidRPr="00CF3F6A">
        <w:rPr>
          <w:b/>
          <w:color w:val="FF0000"/>
          <w:sz w:val="72"/>
          <w:szCs w:val="72"/>
        </w:rPr>
        <w:t xml:space="preserve"> музыки</w:t>
      </w:r>
    </w:p>
    <w:p w:rsidR="00815446" w:rsidRPr="00CF3F6A" w:rsidRDefault="00815446" w:rsidP="00815446">
      <w:pPr>
        <w:pStyle w:val="a3"/>
        <w:jc w:val="center"/>
        <w:rPr>
          <w:b/>
          <w:sz w:val="96"/>
          <w:szCs w:val="96"/>
        </w:rPr>
      </w:pPr>
      <w:proofErr w:type="spellStart"/>
      <w:r w:rsidRPr="00CF3F6A">
        <w:rPr>
          <w:b/>
          <w:sz w:val="96"/>
          <w:szCs w:val="96"/>
        </w:rPr>
        <w:t>Абдусамедовой</w:t>
      </w:r>
      <w:proofErr w:type="spellEnd"/>
      <w:r w:rsidRPr="00CF3F6A">
        <w:rPr>
          <w:b/>
          <w:sz w:val="96"/>
          <w:szCs w:val="96"/>
        </w:rPr>
        <w:t xml:space="preserve"> П.А.</w:t>
      </w:r>
    </w:p>
    <w:p w:rsidR="00815446" w:rsidRPr="00CF3F6A" w:rsidRDefault="00815446" w:rsidP="00815446">
      <w:pPr>
        <w:jc w:val="center"/>
        <w:rPr>
          <w:b/>
          <w:i/>
          <w:color w:val="FF0000"/>
          <w:sz w:val="72"/>
          <w:szCs w:val="72"/>
          <w:shd w:val="clear" w:color="auto" w:fill="FFFFFF"/>
        </w:rPr>
      </w:pPr>
      <w:r w:rsidRPr="00CF3F6A">
        <w:rPr>
          <w:b/>
          <w:i/>
          <w:color w:val="FF0000"/>
          <w:sz w:val="72"/>
          <w:szCs w:val="72"/>
          <w:shd w:val="clear" w:color="auto" w:fill="FFFFFF"/>
        </w:rPr>
        <w:t xml:space="preserve">по музыке </w:t>
      </w:r>
    </w:p>
    <w:p w:rsidR="00815446" w:rsidRPr="00CF3F6A" w:rsidRDefault="00CF3F6A" w:rsidP="00CF3F6A">
      <w:pPr>
        <w:jc w:val="center"/>
        <w:rPr>
          <w:b/>
          <w:i/>
          <w:sz w:val="72"/>
          <w:szCs w:val="72"/>
          <w:shd w:val="clear" w:color="auto" w:fill="FFFFFF"/>
        </w:rPr>
      </w:pPr>
      <w:r w:rsidRPr="00CF3F6A">
        <w:rPr>
          <w:b/>
          <w:i/>
          <w:sz w:val="72"/>
          <w:szCs w:val="72"/>
          <w:shd w:val="clear" w:color="auto" w:fill="FFFFFF"/>
        </w:rPr>
        <w:t>(8 класс)</w:t>
      </w:r>
    </w:p>
    <w:p w:rsidR="00A60809" w:rsidRDefault="00A60809" w:rsidP="00815446">
      <w:pPr>
        <w:jc w:val="center"/>
        <w:rPr>
          <w:b/>
          <w:i/>
          <w:color w:val="FF0000"/>
          <w:sz w:val="28"/>
          <w:szCs w:val="28"/>
          <w:shd w:val="clear" w:color="auto" w:fill="FFFFFF"/>
        </w:rPr>
      </w:pPr>
    </w:p>
    <w:p w:rsidR="00A60809" w:rsidRDefault="00A60809" w:rsidP="00A60809">
      <w:pPr>
        <w:spacing w:after="0" w:line="240" w:lineRule="auto"/>
        <w:jc w:val="center"/>
        <w:rPr>
          <w:b/>
          <w:i/>
          <w:color w:val="FF0000"/>
          <w:sz w:val="28"/>
          <w:szCs w:val="28"/>
          <w:shd w:val="clear" w:color="auto" w:fill="FFFFFF"/>
        </w:rPr>
      </w:pPr>
    </w:p>
    <w:p w:rsidR="00813507" w:rsidRPr="00CF3F6A" w:rsidRDefault="00646E2E" w:rsidP="00A60809">
      <w:pPr>
        <w:spacing w:after="0" w:line="240" w:lineRule="auto"/>
        <w:jc w:val="center"/>
        <w:rPr>
          <w:rFonts w:eastAsia="Times New Roman"/>
          <w:b/>
          <w:sz w:val="28"/>
          <w:szCs w:val="28"/>
        </w:rPr>
      </w:pPr>
      <w:r>
        <w:rPr>
          <w:b/>
          <w:i/>
          <w:color w:val="FF0000"/>
          <w:sz w:val="28"/>
          <w:szCs w:val="28"/>
          <w:shd w:val="clear" w:color="auto" w:fill="FFFFFF"/>
        </w:rPr>
        <w:t>2019 – 2020</w:t>
      </w:r>
      <w:r w:rsidR="00815446" w:rsidRPr="00CF3F6A">
        <w:rPr>
          <w:b/>
          <w:i/>
          <w:color w:val="FF0000"/>
          <w:sz w:val="28"/>
          <w:szCs w:val="28"/>
          <w:shd w:val="clear" w:color="auto" w:fill="FFFFFF"/>
        </w:rPr>
        <w:t xml:space="preserve"> учебный год</w:t>
      </w:r>
    </w:p>
    <w:p w:rsidR="00813507" w:rsidRDefault="00813507" w:rsidP="00813507">
      <w:pPr>
        <w:pStyle w:val="a3"/>
        <w:jc w:val="center"/>
        <w:rPr>
          <w:rFonts w:ascii="Times New Roman CYR" w:hAnsi="Times New Roman CYR" w:cs="Times New Roman CYR"/>
          <w:b/>
          <w:bCs/>
          <w:color w:val="FF0000"/>
          <w:sz w:val="36"/>
          <w:szCs w:val="32"/>
        </w:rPr>
      </w:pPr>
      <w:r w:rsidRPr="00C55424">
        <w:rPr>
          <w:rFonts w:ascii="Times New Roman CYR" w:hAnsi="Times New Roman CYR" w:cs="Times New Roman CYR"/>
          <w:b/>
          <w:bCs/>
          <w:color w:val="FF0000"/>
          <w:sz w:val="36"/>
          <w:szCs w:val="32"/>
        </w:rPr>
        <w:lastRenderedPageBreak/>
        <w:t>Пояснительная записка</w:t>
      </w:r>
    </w:p>
    <w:p w:rsidR="00813507" w:rsidRPr="00C55424" w:rsidRDefault="00813507" w:rsidP="00813507">
      <w:pPr>
        <w:pStyle w:val="a3"/>
        <w:jc w:val="center"/>
        <w:rPr>
          <w:b/>
          <w:color w:val="FF0000"/>
          <w:sz w:val="28"/>
        </w:rPr>
      </w:pPr>
    </w:p>
    <w:p w:rsidR="00813507" w:rsidRPr="00D80091" w:rsidRDefault="00813507" w:rsidP="00813507">
      <w:pPr>
        <w:widowControl w:val="0"/>
        <w:autoSpaceDE w:val="0"/>
        <w:autoSpaceDN w:val="0"/>
        <w:adjustRightInd w:val="0"/>
        <w:jc w:val="both"/>
        <w:rPr>
          <w:rFonts w:ascii="Book Antiqua" w:hAnsi="Book Antiqua" w:cs="Book Antiqua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 </w:t>
      </w:r>
      <w:r w:rsidRPr="00C55424">
        <w:rPr>
          <w:rFonts w:ascii="Times New Roman CYR" w:hAnsi="Times New Roman CYR" w:cs="Times New Roman CYR"/>
          <w:bCs/>
          <w:sz w:val="28"/>
          <w:szCs w:val="28"/>
        </w:rPr>
        <w:t>Рабочая</w:t>
      </w:r>
      <w:r w:rsidRPr="00C55424">
        <w:rPr>
          <w:rFonts w:ascii="Book Antiqua" w:hAnsi="Book Antiqua" w:cs="Book Antiqua"/>
          <w:bCs/>
          <w:sz w:val="28"/>
          <w:szCs w:val="28"/>
        </w:rPr>
        <w:t xml:space="preserve">  </w:t>
      </w:r>
      <w:r w:rsidRPr="00C55424">
        <w:rPr>
          <w:rFonts w:ascii="Times New Roman CYR" w:hAnsi="Times New Roman CYR" w:cs="Times New Roman CYR"/>
          <w:bCs/>
          <w:sz w:val="28"/>
          <w:szCs w:val="28"/>
        </w:rPr>
        <w:t>программа</w:t>
      </w:r>
      <w:r w:rsidRPr="00C55424">
        <w:rPr>
          <w:rFonts w:ascii="Book Antiqua" w:hAnsi="Book Antiqua" w:cs="Book Antiqua"/>
          <w:bCs/>
          <w:sz w:val="28"/>
          <w:szCs w:val="28"/>
        </w:rPr>
        <w:t xml:space="preserve">  </w:t>
      </w:r>
      <w:r w:rsidRPr="00C55424">
        <w:rPr>
          <w:rFonts w:ascii="Times New Roman CYR" w:hAnsi="Times New Roman CYR" w:cs="Times New Roman CYR"/>
          <w:bCs/>
          <w:sz w:val="28"/>
          <w:szCs w:val="28"/>
        </w:rPr>
        <w:t>составлена</w:t>
      </w:r>
      <w:r w:rsidRPr="00C55424">
        <w:rPr>
          <w:rFonts w:ascii="Book Antiqua" w:hAnsi="Book Antiqua" w:cs="Book Antiqua"/>
          <w:bCs/>
          <w:sz w:val="28"/>
          <w:szCs w:val="28"/>
        </w:rPr>
        <w:t xml:space="preserve"> </w:t>
      </w:r>
      <w:r w:rsidRPr="00C55424">
        <w:rPr>
          <w:rFonts w:ascii="Times New Roman CYR" w:hAnsi="Times New Roman CYR" w:cs="Times New Roman CYR"/>
          <w:bCs/>
          <w:sz w:val="28"/>
          <w:szCs w:val="28"/>
        </w:rPr>
        <w:t>в</w:t>
      </w:r>
      <w:r w:rsidRPr="00C55424">
        <w:rPr>
          <w:rFonts w:ascii="Book Antiqua" w:hAnsi="Book Antiqua" w:cs="Book Antiqua"/>
          <w:bCs/>
          <w:sz w:val="28"/>
          <w:szCs w:val="28"/>
        </w:rPr>
        <w:t xml:space="preserve"> </w:t>
      </w:r>
      <w:r w:rsidRPr="00C55424">
        <w:rPr>
          <w:rFonts w:ascii="Times New Roman CYR" w:hAnsi="Times New Roman CYR" w:cs="Times New Roman CYR"/>
          <w:bCs/>
          <w:sz w:val="28"/>
          <w:szCs w:val="28"/>
        </w:rPr>
        <w:t>соответствии</w:t>
      </w:r>
      <w:r w:rsidRPr="00C55424">
        <w:rPr>
          <w:rFonts w:ascii="Book Antiqua" w:hAnsi="Book Antiqua" w:cs="Book Antiqua"/>
          <w:bCs/>
          <w:sz w:val="28"/>
          <w:szCs w:val="28"/>
        </w:rPr>
        <w:t xml:space="preserve"> </w:t>
      </w:r>
      <w:r w:rsidRPr="00C55424">
        <w:rPr>
          <w:rFonts w:ascii="Times New Roman CYR" w:hAnsi="Times New Roman CYR" w:cs="Times New Roman CYR"/>
          <w:bCs/>
          <w:sz w:val="28"/>
          <w:szCs w:val="28"/>
        </w:rPr>
        <w:t>с</w:t>
      </w:r>
      <w:r w:rsidRPr="00C55424">
        <w:rPr>
          <w:rFonts w:ascii="Book Antiqua" w:hAnsi="Book Antiqua" w:cs="Book Antiqua"/>
          <w:bCs/>
          <w:sz w:val="28"/>
          <w:szCs w:val="28"/>
        </w:rPr>
        <w:t xml:space="preserve">  </w:t>
      </w:r>
      <w:r w:rsidRPr="00C55424">
        <w:rPr>
          <w:rFonts w:ascii="Times New Roman CYR" w:hAnsi="Times New Roman CYR" w:cs="Times New Roman CYR"/>
          <w:bCs/>
          <w:sz w:val="28"/>
          <w:szCs w:val="28"/>
          <w:highlight w:val="white"/>
        </w:rPr>
        <w:t>Федеральным</w:t>
      </w:r>
      <w:r w:rsidRPr="00C55424">
        <w:rPr>
          <w:rFonts w:ascii="Book Antiqua" w:hAnsi="Book Antiqua" w:cs="Book Antiqua"/>
          <w:bCs/>
          <w:sz w:val="28"/>
          <w:szCs w:val="28"/>
          <w:highlight w:val="white"/>
        </w:rPr>
        <w:t xml:space="preserve"> </w:t>
      </w:r>
      <w:r w:rsidRPr="00C55424">
        <w:rPr>
          <w:rFonts w:ascii="Times New Roman CYR" w:hAnsi="Times New Roman CYR" w:cs="Times New Roman CYR"/>
          <w:bCs/>
          <w:sz w:val="28"/>
          <w:szCs w:val="28"/>
          <w:highlight w:val="white"/>
        </w:rPr>
        <w:t>государственным</w:t>
      </w:r>
      <w:r w:rsidRPr="00C55424">
        <w:rPr>
          <w:rFonts w:ascii="Book Antiqua" w:hAnsi="Book Antiqua" w:cs="Book Antiqua"/>
          <w:bCs/>
          <w:sz w:val="28"/>
          <w:szCs w:val="28"/>
          <w:highlight w:val="white"/>
        </w:rPr>
        <w:t xml:space="preserve"> </w:t>
      </w:r>
      <w:r w:rsidRPr="00C55424">
        <w:rPr>
          <w:rFonts w:ascii="Times New Roman CYR" w:hAnsi="Times New Roman CYR" w:cs="Times New Roman CYR"/>
          <w:bCs/>
          <w:sz w:val="28"/>
          <w:szCs w:val="28"/>
          <w:highlight w:val="white"/>
        </w:rPr>
        <w:t>образовательным</w:t>
      </w:r>
      <w:r w:rsidRPr="00C55424">
        <w:rPr>
          <w:rFonts w:ascii="Book Antiqua" w:hAnsi="Book Antiqua" w:cs="Book Antiqua"/>
          <w:bCs/>
          <w:sz w:val="28"/>
          <w:szCs w:val="28"/>
          <w:highlight w:val="white"/>
        </w:rPr>
        <w:t xml:space="preserve"> </w:t>
      </w:r>
      <w:r w:rsidRPr="00C55424">
        <w:rPr>
          <w:rFonts w:ascii="Times New Roman CYR" w:hAnsi="Times New Roman CYR" w:cs="Times New Roman CYR"/>
          <w:bCs/>
          <w:sz w:val="28"/>
          <w:szCs w:val="28"/>
          <w:highlight w:val="white"/>
        </w:rPr>
        <w:t>стандартом</w:t>
      </w:r>
      <w:r w:rsidRPr="00C55424">
        <w:rPr>
          <w:rFonts w:ascii="Book Antiqua" w:hAnsi="Book Antiqua" w:cs="Book Antiqua"/>
          <w:bCs/>
          <w:sz w:val="28"/>
          <w:szCs w:val="28"/>
          <w:highlight w:val="white"/>
        </w:rPr>
        <w:t xml:space="preserve"> </w:t>
      </w:r>
      <w:r w:rsidRPr="00C55424">
        <w:rPr>
          <w:rFonts w:ascii="Times New Roman CYR" w:hAnsi="Times New Roman CYR" w:cs="Times New Roman CYR"/>
          <w:bCs/>
          <w:sz w:val="28"/>
          <w:szCs w:val="28"/>
          <w:highlight w:val="white"/>
        </w:rPr>
        <w:t>основного</w:t>
      </w:r>
      <w:r w:rsidRPr="00C55424">
        <w:rPr>
          <w:rFonts w:ascii="Book Antiqua" w:hAnsi="Book Antiqua" w:cs="Book Antiqua"/>
          <w:bCs/>
          <w:sz w:val="28"/>
          <w:szCs w:val="28"/>
          <w:highlight w:val="white"/>
        </w:rPr>
        <w:t xml:space="preserve"> </w:t>
      </w:r>
      <w:r w:rsidRPr="00C55424">
        <w:rPr>
          <w:rFonts w:ascii="Times New Roman CYR" w:hAnsi="Times New Roman CYR" w:cs="Times New Roman CYR"/>
          <w:bCs/>
          <w:sz w:val="28"/>
          <w:szCs w:val="28"/>
          <w:highlight w:val="white"/>
        </w:rPr>
        <w:t>общего</w:t>
      </w:r>
      <w:r w:rsidRPr="00C55424">
        <w:rPr>
          <w:rFonts w:ascii="Book Antiqua" w:hAnsi="Book Antiqua" w:cs="Book Antiqua"/>
          <w:bCs/>
          <w:sz w:val="28"/>
          <w:szCs w:val="28"/>
          <w:highlight w:val="white"/>
        </w:rPr>
        <w:t xml:space="preserve"> </w:t>
      </w:r>
      <w:r w:rsidRPr="00C55424">
        <w:rPr>
          <w:rFonts w:ascii="Times New Roman CYR" w:hAnsi="Times New Roman CYR" w:cs="Times New Roman CYR"/>
          <w:bCs/>
          <w:sz w:val="28"/>
          <w:szCs w:val="28"/>
          <w:highlight w:val="white"/>
        </w:rPr>
        <w:t>образования</w:t>
      </w:r>
      <w:r w:rsidRPr="00C55424">
        <w:rPr>
          <w:rFonts w:ascii="Book Antiqua" w:hAnsi="Book Antiqua" w:cs="Book Antiqua"/>
          <w:bCs/>
          <w:sz w:val="28"/>
          <w:szCs w:val="28"/>
          <w:highlight w:val="white"/>
        </w:rPr>
        <w:t xml:space="preserve">, </w:t>
      </w:r>
      <w:r w:rsidRPr="00C55424">
        <w:rPr>
          <w:rFonts w:ascii="Times New Roman CYR" w:hAnsi="Times New Roman CYR" w:cs="Times New Roman CYR"/>
          <w:bCs/>
          <w:sz w:val="28"/>
          <w:szCs w:val="28"/>
          <w:highlight w:val="white"/>
        </w:rPr>
        <w:t>примерной</w:t>
      </w:r>
      <w:r w:rsidRPr="00C55424">
        <w:rPr>
          <w:rFonts w:ascii="Book Antiqua" w:hAnsi="Book Antiqua" w:cs="Book Antiqua"/>
          <w:bCs/>
          <w:sz w:val="28"/>
          <w:szCs w:val="28"/>
          <w:highlight w:val="white"/>
        </w:rPr>
        <w:t xml:space="preserve"> </w:t>
      </w:r>
      <w:r w:rsidRPr="00C55424">
        <w:rPr>
          <w:rFonts w:ascii="Times New Roman CYR" w:hAnsi="Times New Roman CYR" w:cs="Times New Roman CYR"/>
          <w:bCs/>
          <w:sz w:val="28"/>
          <w:szCs w:val="28"/>
          <w:highlight w:val="white"/>
        </w:rPr>
        <w:t>основной</w:t>
      </w:r>
      <w:r w:rsidRPr="00C55424">
        <w:rPr>
          <w:rFonts w:ascii="Book Antiqua" w:hAnsi="Book Antiqua" w:cs="Book Antiqua"/>
          <w:bCs/>
          <w:sz w:val="28"/>
          <w:szCs w:val="28"/>
          <w:highlight w:val="white"/>
        </w:rPr>
        <w:t xml:space="preserve"> </w:t>
      </w:r>
      <w:r w:rsidRPr="00C55424">
        <w:rPr>
          <w:rFonts w:ascii="Times New Roman CYR" w:hAnsi="Times New Roman CYR" w:cs="Times New Roman CYR"/>
          <w:bCs/>
          <w:sz w:val="28"/>
          <w:szCs w:val="28"/>
          <w:highlight w:val="white"/>
        </w:rPr>
        <w:t>общеобразовательной</w:t>
      </w:r>
      <w:r w:rsidRPr="00C55424">
        <w:rPr>
          <w:rFonts w:ascii="Book Antiqua" w:hAnsi="Book Antiqua" w:cs="Book Antiqua"/>
          <w:bCs/>
          <w:sz w:val="28"/>
          <w:szCs w:val="28"/>
          <w:highlight w:val="white"/>
        </w:rPr>
        <w:t xml:space="preserve"> </w:t>
      </w:r>
      <w:r w:rsidRPr="00C55424">
        <w:rPr>
          <w:rFonts w:ascii="Times New Roman CYR" w:hAnsi="Times New Roman CYR" w:cs="Times New Roman CYR"/>
          <w:bCs/>
          <w:sz w:val="28"/>
          <w:szCs w:val="28"/>
          <w:highlight w:val="white"/>
        </w:rPr>
        <w:t>программой</w:t>
      </w:r>
      <w:r w:rsidRPr="00C55424">
        <w:rPr>
          <w:rFonts w:ascii="Book Antiqua" w:hAnsi="Book Antiqua" w:cs="Book Antiqua"/>
          <w:bCs/>
          <w:sz w:val="28"/>
          <w:szCs w:val="28"/>
          <w:highlight w:val="white"/>
        </w:rPr>
        <w:t xml:space="preserve"> </w:t>
      </w:r>
      <w:r w:rsidRPr="00C55424">
        <w:rPr>
          <w:rFonts w:ascii="Times New Roman CYR" w:hAnsi="Times New Roman CYR" w:cs="Times New Roman CYR"/>
          <w:bCs/>
          <w:sz w:val="28"/>
          <w:szCs w:val="28"/>
          <w:highlight w:val="white"/>
        </w:rPr>
        <w:t>для</w:t>
      </w:r>
      <w:r w:rsidRPr="00C55424">
        <w:rPr>
          <w:rFonts w:ascii="Book Antiqua" w:hAnsi="Book Antiqua" w:cs="Book Antiqua"/>
          <w:bCs/>
          <w:sz w:val="28"/>
          <w:szCs w:val="28"/>
          <w:highlight w:val="white"/>
        </w:rPr>
        <w:t xml:space="preserve"> </w:t>
      </w:r>
      <w:r w:rsidRPr="00C55424">
        <w:rPr>
          <w:rFonts w:ascii="Times New Roman CYR" w:hAnsi="Times New Roman CYR" w:cs="Times New Roman CYR"/>
          <w:bCs/>
          <w:sz w:val="28"/>
          <w:szCs w:val="28"/>
          <w:highlight w:val="white"/>
        </w:rPr>
        <w:t>основного</w:t>
      </w:r>
      <w:r w:rsidRPr="00C55424">
        <w:rPr>
          <w:rFonts w:ascii="Book Antiqua" w:hAnsi="Book Antiqua" w:cs="Book Antiqua"/>
          <w:bCs/>
          <w:sz w:val="28"/>
          <w:szCs w:val="28"/>
          <w:highlight w:val="white"/>
        </w:rPr>
        <w:t xml:space="preserve"> </w:t>
      </w:r>
      <w:r w:rsidRPr="00C55424">
        <w:rPr>
          <w:rFonts w:ascii="Times New Roman CYR" w:hAnsi="Times New Roman CYR" w:cs="Times New Roman CYR"/>
          <w:bCs/>
          <w:sz w:val="28"/>
          <w:szCs w:val="28"/>
          <w:highlight w:val="white"/>
        </w:rPr>
        <w:t>общего</w:t>
      </w:r>
      <w:r w:rsidRPr="00C55424">
        <w:rPr>
          <w:rFonts w:ascii="Book Antiqua" w:hAnsi="Book Antiqua" w:cs="Book Antiqua"/>
          <w:bCs/>
          <w:sz w:val="28"/>
          <w:szCs w:val="28"/>
          <w:highlight w:val="white"/>
        </w:rPr>
        <w:t xml:space="preserve"> </w:t>
      </w:r>
      <w:r w:rsidRPr="00C55424">
        <w:rPr>
          <w:rFonts w:ascii="Times New Roman CYR" w:hAnsi="Times New Roman CYR" w:cs="Times New Roman CYR"/>
          <w:bCs/>
          <w:sz w:val="28"/>
          <w:szCs w:val="28"/>
          <w:highlight w:val="white"/>
        </w:rPr>
        <w:t>образования</w:t>
      </w:r>
      <w:r w:rsidRPr="00C55424">
        <w:rPr>
          <w:rFonts w:ascii="Book Antiqua" w:hAnsi="Book Antiqua" w:cs="Book Antiqua"/>
          <w:bCs/>
          <w:sz w:val="28"/>
          <w:szCs w:val="28"/>
          <w:highlight w:val="white"/>
        </w:rPr>
        <w:t xml:space="preserve">, </w:t>
      </w:r>
      <w:r w:rsidRPr="00C55424">
        <w:rPr>
          <w:rFonts w:ascii="Times New Roman CYR" w:hAnsi="Times New Roman CYR" w:cs="Times New Roman CYR"/>
          <w:bCs/>
          <w:sz w:val="28"/>
          <w:szCs w:val="28"/>
          <w:highlight w:val="white"/>
        </w:rPr>
        <w:t>одобренной</w:t>
      </w:r>
      <w:r w:rsidRPr="00C55424">
        <w:rPr>
          <w:rFonts w:ascii="Book Antiqua" w:hAnsi="Book Antiqua" w:cs="Book Antiqua"/>
          <w:bCs/>
          <w:sz w:val="28"/>
          <w:szCs w:val="28"/>
          <w:highlight w:val="white"/>
        </w:rPr>
        <w:t xml:space="preserve"> </w:t>
      </w:r>
      <w:r w:rsidRPr="00C55424">
        <w:rPr>
          <w:rFonts w:ascii="Times New Roman CYR" w:hAnsi="Times New Roman CYR" w:cs="Times New Roman CYR"/>
          <w:bCs/>
          <w:sz w:val="28"/>
          <w:szCs w:val="28"/>
          <w:highlight w:val="white"/>
        </w:rPr>
        <w:t>решением</w:t>
      </w:r>
      <w:r w:rsidRPr="00C55424">
        <w:rPr>
          <w:rFonts w:ascii="Book Antiqua" w:hAnsi="Book Antiqua" w:cs="Book Antiqua"/>
          <w:bCs/>
          <w:sz w:val="28"/>
          <w:szCs w:val="28"/>
          <w:highlight w:val="white"/>
        </w:rPr>
        <w:t xml:space="preserve"> </w:t>
      </w:r>
      <w:r w:rsidRPr="00C55424">
        <w:rPr>
          <w:rFonts w:ascii="Times New Roman CYR" w:hAnsi="Times New Roman CYR" w:cs="Times New Roman CYR"/>
          <w:bCs/>
          <w:sz w:val="28"/>
          <w:szCs w:val="28"/>
          <w:highlight w:val="white"/>
        </w:rPr>
        <w:t>федерального</w:t>
      </w:r>
      <w:r w:rsidRPr="00C55424">
        <w:rPr>
          <w:rFonts w:ascii="Book Antiqua" w:hAnsi="Book Antiqua" w:cs="Book Antiqua"/>
          <w:bCs/>
          <w:sz w:val="28"/>
          <w:szCs w:val="28"/>
          <w:highlight w:val="white"/>
        </w:rPr>
        <w:t xml:space="preserve"> </w:t>
      </w:r>
      <w:r w:rsidRPr="00C55424">
        <w:rPr>
          <w:rFonts w:ascii="Times New Roman CYR" w:hAnsi="Times New Roman CYR" w:cs="Times New Roman CYR"/>
          <w:bCs/>
          <w:sz w:val="28"/>
          <w:szCs w:val="28"/>
          <w:highlight w:val="white"/>
        </w:rPr>
        <w:t>учебно</w:t>
      </w:r>
      <w:r w:rsidRPr="00C55424">
        <w:rPr>
          <w:rFonts w:ascii="Book Antiqua" w:hAnsi="Book Antiqua" w:cs="Book Antiqua"/>
          <w:bCs/>
          <w:sz w:val="28"/>
          <w:szCs w:val="28"/>
          <w:highlight w:val="white"/>
        </w:rPr>
        <w:t>-</w:t>
      </w:r>
      <w:r w:rsidRPr="00C55424">
        <w:rPr>
          <w:rFonts w:ascii="Times New Roman CYR" w:hAnsi="Times New Roman CYR" w:cs="Times New Roman CYR"/>
          <w:bCs/>
          <w:sz w:val="28"/>
          <w:szCs w:val="28"/>
          <w:highlight w:val="white"/>
        </w:rPr>
        <w:t>методического</w:t>
      </w:r>
      <w:r w:rsidRPr="00C55424">
        <w:rPr>
          <w:rFonts w:ascii="Book Antiqua" w:hAnsi="Book Antiqua" w:cs="Book Antiqua"/>
          <w:bCs/>
          <w:sz w:val="28"/>
          <w:szCs w:val="28"/>
          <w:highlight w:val="white"/>
        </w:rPr>
        <w:t xml:space="preserve"> </w:t>
      </w:r>
      <w:r w:rsidRPr="00C55424">
        <w:rPr>
          <w:rFonts w:ascii="Times New Roman CYR" w:hAnsi="Times New Roman CYR" w:cs="Times New Roman CYR"/>
          <w:bCs/>
          <w:sz w:val="28"/>
          <w:szCs w:val="28"/>
          <w:highlight w:val="white"/>
        </w:rPr>
        <w:t>объединения</w:t>
      </w:r>
      <w:r w:rsidRPr="00C55424">
        <w:rPr>
          <w:rFonts w:ascii="Book Antiqua" w:hAnsi="Book Antiqua" w:cs="Book Antiqua"/>
          <w:bCs/>
          <w:sz w:val="28"/>
          <w:szCs w:val="28"/>
          <w:highlight w:val="white"/>
        </w:rPr>
        <w:t xml:space="preserve"> </w:t>
      </w:r>
      <w:r w:rsidRPr="00C55424">
        <w:rPr>
          <w:rFonts w:ascii="Times New Roman CYR" w:hAnsi="Times New Roman CYR" w:cs="Times New Roman CYR"/>
          <w:bCs/>
          <w:sz w:val="28"/>
          <w:szCs w:val="28"/>
          <w:highlight w:val="white"/>
        </w:rPr>
        <w:t>по</w:t>
      </w:r>
      <w:r w:rsidRPr="00C55424">
        <w:rPr>
          <w:rFonts w:ascii="Book Antiqua" w:hAnsi="Book Antiqua" w:cs="Book Antiqua"/>
          <w:bCs/>
          <w:sz w:val="28"/>
          <w:szCs w:val="28"/>
          <w:highlight w:val="white"/>
        </w:rPr>
        <w:t xml:space="preserve"> </w:t>
      </w:r>
      <w:r w:rsidRPr="00C55424">
        <w:rPr>
          <w:rFonts w:ascii="Times New Roman CYR" w:hAnsi="Times New Roman CYR" w:cs="Times New Roman CYR"/>
          <w:bCs/>
          <w:sz w:val="28"/>
          <w:szCs w:val="28"/>
          <w:highlight w:val="white"/>
        </w:rPr>
        <w:t>общему</w:t>
      </w:r>
      <w:r w:rsidRPr="00C55424">
        <w:rPr>
          <w:rFonts w:ascii="Book Antiqua" w:hAnsi="Book Antiqua" w:cs="Book Antiqua"/>
          <w:bCs/>
          <w:sz w:val="28"/>
          <w:szCs w:val="28"/>
          <w:highlight w:val="white"/>
        </w:rPr>
        <w:t xml:space="preserve"> </w:t>
      </w:r>
      <w:r w:rsidRPr="00C55424">
        <w:rPr>
          <w:rFonts w:ascii="Times New Roman CYR" w:hAnsi="Times New Roman CYR" w:cs="Times New Roman CYR"/>
          <w:bCs/>
          <w:sz w:val="28"/>
          <w:szCs w:val="28"/>
          <w:highlight w:val="white"/>
        </w:rPr>
        <w:t>образованию.</w:t>
      </w:r>
      <w:r>
        <w:rPr>
          <w:rFonts w:ascii="Book Antiqua" w:hAnsi="Book Antiqua" w:cs="Book Antiqua"/>
          <w:bCs/>
          <w:sz w:val="28"/>
          <w:szCs w:val="28"/>
        </w:rPr>
        <w:t xml:space="preserve">                                                                                                                      </w:t>
      </w:r>
      <w:r>
        <w:rPr>
          <w:rFonts w:ascii="Times New Roman CYR" w:hAnsi="Times New Roman CYR" w:cs="Times New Roman CYR"/>
          <w:sz w:val="28"/>
          <w:szCs w:val="28"/>
        </w:rPr>
        <w:t>В музыке, как и во всяком искусстве, мы различаем не только количество, но и качество. Поэтому, как бы много человек не знал музыки,  это ещё не свидетельствует о том, что он не умеет отличить настоящее большое искусство от лёгкого развлечения и даже просто от плохой музыки. Темы этого года:</w:t>
      </w:r>
      <w:r w:rsidRPr="00C55424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 w:rsidRPr="00C55424">
        <w:rPr>
          <w:rFonts w:ascii="Times New Roman" w:hAnsi="Times New Roman" w:cs="Times New Roman"/>
          <w:b/>
          <w:sz w:val="28"/>
          <w:szCs w:val="28"/>
        </w:rPr>
        <w:t>«</w:t>
      </w:r>
      <w:r w:rsidRPr="00C55424">
        <w:rPr>
          <w:rFonts w:ascii="Times New Roman CYR" w:hAnsi="Times New Roman CYR" w:cs="Times New Roman CYR"/>
          <w:b/>
          <w:i/>
          <w:iCs/>
          <w:sz w:val="28"/>
          <w:szCs w:val="28"/>
        </w:rPr>
        <w:t>Жанровое многообразие музыки</w:t>
      </w:r>
      <w:r w:rsidRPr="00C55424">
        <w:rPr>
          <w:rFonts w:ascii="Times New Roman" w:hAnsi="Times New Roman" w:cs="Times New Roman"/>
          <w:b/>
          <w:i/>
          <w:iCs/>
          <w:sz w:val="28"/>
          <w:szCs w:val="28"/>
        </w:rPr>
        <w:t>» «</w:t>
      </w:r>
      <w:r w:rsidRPr="00C55424">
        <w:rPr>
          <w:rFonts w:ascii="Times New Roman CYR" w:hAnsi="Times New Roman CYR" w:cs="Times New Roman CYR"/>
          <w:b/>
          <w:i/>
          <w:iCs/>
          <w:sz w:val="28"/>
          <w:szCs w:val="28"/>
        </w:rPr>
        <w:t>Музыкальный стиль – камерон эпохи</w:t>
      </w:r>
      <w:r w:rsidRPr="00C55424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 xml:space="preserve">помогают разобраться в данных вопросах и ответить на них. Обучающийся должен понять смысл словосочетания </w:t>
      </w:r>
      <w:r w:rsidRPr="006E0B5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Музыкальный стиль</w:t>
      </w:r>
      <w:r w:rsidRPr="006E0B5D">
        <w:rPr>
          <w:rFonts w:ascii="Times New Roman" w:hAnsi="Times New Roman" w:cs="Times New Roman"/>
          <w:sz w:val="28"/>
          <w:szCs w:val="28"/>
        </w:rPr>
        <w:t>» «</w:t>
      </w:r>
      <w:r>
        <w:rPr>
          <w:rFonts w:ascii="Times New Roman CYR" w:hAnsi="Times New Roman CYR" w:cs="Times New Roman CYR"/>
          <w:sz w:val="28"/>
          <w:szCs w:val="28"/>
        </w:rPr>
        <w:t>Стиль – это человек</w:t>
      </w:r>
      <w:r w:rsidRPr="006E0B5D">
        <w:rPr>
          <w:rFonts w:ascii="Times New Roman" w:hAnsi="Times New Roman" w:cs="Times New Roman"/>
          <w:sz w:val="28"/>
          <w:szCs w:val="28"/>
        </w:rPr>
        <w:t>» (</w:t>
      </w:r>
      <w:r>
        <w:rPr>
          <w:rFonts w:ascii="Times New Roman CYR" w:hAnsi="Times New Roman CYR" w:cs="Times New Roman CYR"/>
          <w:sz w:val="28"/>
          <w:szCs w:val="28"/>
        </w:rPr>
        <w:t xml:space="preserve">Ж.Л.Бюффон). Стиль как выражение отношения композиторов, исполнителей к жизни в целом, к окружающему миру. Эволюция форм бытования музыки в художественной культуре. Трансформация простых и сложных жанров музыкального искусства в исторической ретроспективе: </w:t>
      </w:r>
      <w:r w:rsidRPr="006E0B5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диалог поколений</w:t>
      </w:r>
      <w:r w:rsidRPr="006E0B5D">
        <w:rPr>
          <w:rFonts w:ascii="Times New Roman" w:hAnsi="Times New Roman" w:cs="Times New Roman"/>
          <w:sz w:val="28"/>
          <w:szCs w:val="28"/>
        </w:rPr>
        <w:t xml:space="preserve">». </w:t>
      </w:r>
      <w:r>
        <w:rPr>
          <w:rFonts w:ascii="Times New Roman CYR" w:hAnsi="Times New Roman CYR" w:cs="Times New Roman CYR"/>
          <w:sz w:val="28"/>
          <w:szCs w:val="28"/>
        </w:rPr>
        <w:t>Особенности музыкального языка, инструментария, манеры исполнения в конспекте культуры разных эпох.</w:t>
      </w:r>
      <w:r>
        <w:rPr>
          <w:rFonts w:ascii="Book Antiqua" w:hAnsi="Book Antiqua" w:cs="Book Antiqua"/>
          <w:bCs/>
          <w:sz w:val="28"/>
          <w:szCs w:val="28"/>
        </w:rPr>
        <w:t xml:space="preserve">                                                              </w:t>
      </w:r>
      <w:r>
        <w:rPr>
          <w:rFonts w:ascii="Times New Roman CYR" w:hAnsi="Times New Roman CYR" w:cs="Times New Roman CYR"/>
          <w:sz w:val="28"/>
          <w:szCs w:val="28"/>
        </w:rPr>
        <w:t>В программе ставится задача помочь учащимся научиться  разбираться  в окружающей их музыке, оценивать  её эстетические  и нравственные качества. Приобретение на музыкальных занятиях опыт, формирующий их собственный духовный мир – отношение к людям, к самим себе, к искусству.</w:t>
      </w:r>
    </w:p>
    <w:p w:rsidR="00813507" w:rsidRDefault="00813507" w:rsidP="00813507">
      <w:pPr>
        <w:widowControl w:val="0"/>
        <w:autoSpaceDE w:val="0"/>
        <w:autoSpaceDN w:val="0"/>
        <w:adjustRightInd w:val="0"/>
        <w:spacing w:before="100" w:after="100"/>
        <w:jc w:val="both"/>
        <w:rPr>
          <w:rFonts w:ascii="Times New Roman CYR" w:hAnsi="Times New Roman CYR" w:cs="Times New Roman CYR"/>
          <w:sz w:val="28"/>
          <w:szCs w:val="28"/>
        </w:rPr>
      </w:pPr>
      <w:r w:rsidRPr="006E0B5D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 CYR" w:hAnsi="Times New Roman CYR" w:cs="Times New Roman CYR"/>
          <w:sz w:val="28"/>
          <w:szCs w:val="28"/>
        </w:rPr>
        <w:t xml:space="preserve">Учащимся должен стать понятен смысл словосочетания </w:t>
      </w:r>
      <w:r w:rsidRPr="006E0B5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современная музыка</w:t>
      </w:r>
      <w:r w:rsidRPr="006E0B5D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 CYR" w:hAnsi="Times New Roman CYR" w:cs="Times New Roman CYR"/>
          <w:sz w:val="28"/>
          <w:szCs w:val="28"/>
        </w:rPr>
        <w:t xml:space="preserve">которое нередко можно услышать как обозначение лишь новейшей легкой, развлекательной музыки серьезной. Выражение </w:t>
      </w:r>
      <w:r w:rsidRPr="006E0B5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современная музыка</w:t>
      </w:r>
      <w:r w:rsidRPr="006E0B5D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 xml:space="preserve">может быть употреблено в двух значениях: в более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узком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и поверхностном – как музыка, созданная в наше время, и в более широком и глубоком – как музыка, отвечающая общечеловеческим ценностям. Именно поэтому музыка прошлых и даже очень далеких времен не тускнеет от времени, а напротив, входит в единую сокровищницу мирового искусства, живя одной жизнью вместе с искусством наших дней, участия в нашей жизни.</w:t>
      </w:r>
    </w:p>
    <w:p w:rsidR="00813507" w:rsidRDefault="00813507" w:rsidP="0081350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813507" w:rsidRDefault="00813507" w:rsidP="0081350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</w:p>
    <w:p w:rsidR="00813507" w:rsidRPr="00C55424" w:rsidRDefault="00813507" w:rsidP="00813507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b/>
          <w:bCs/>
          <w:color w:val="FF0000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</w:t>
      </w:r>
      <w:r w:rsidRPr="00C55424">
        <w:rPr>
          <w:rFonts w:ascii="Times New Roman CYR" w:hAnsi="Times New Roman CYR" w:cs="Times New Roman CYR"/>
          <w:b/>
          <w:bCs/>
          <w:color w:val="FF0000"/>
          <w:sz w:val="28"/>
          <w:szCs w:val="28"/>
          <w:highlight w:val="white"/>
        </w:rPr>
        <w:t>Описание места учебного предмета в учебном плане.</w:t>
      </w:r>
    </w:p>
    <w:p w:rsidR="00813507" w:rsidRDefault="00813507" w:rsidP="008135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>
        <w:rPr>
          <w:rFonts w:ascii="Times New Roman CYR" w:hAnsi="Times New Roman CYR" w:cs="Times New Roman CYR"/>
          <w:sz w:val="28"/>
          <w:szCs w:val="28"/>
        </w:rPr>
        <w:t xml:space="preserve">В соответствии с  федеральным базисным  учебным планом предмет </w:t>
      </w:r>
      <w:r w:rsidRPr="006E0B5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Музыка</w:t>
      </w:r>
      <w:r w:rsidRPr="006E0B5D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в 8 классе изуч</w:t>
      </w:r>
      <w:r w:rsidR="0053220B">
        <w:rPr>
          <w:rFonts w:ascii="Times New Roman CYR" w:hAnsi="Times New Roman CYR" w:cs="Times New Roman CYR"/>
          <w:sz w:val="28"/>
          <w:szCs w:val="28"/>
        </w:rPr>
        <w:t>ается 1 час в неделю, в год – 35</w:t>
      </w:r>
      <w:r>
        <w:rPr>
          <w:rFonts w:ascii="Times New Roman CYR" w:hAnsi="Times New Roman CYR" w:cs="Times New Roman CYR"/>
          <w:sz w:val="28"/>
          <w:szCs w:val="28"/>
        </w:rPr>
        <w:t xml:space="preserve"> часа.</w:t>
      </w:r>
    </w:p>
    <w:p w:rsidR="00813507" w:rsidRPr="006E0B5D" w:rsidRDefault="00813507" w:rsidP="00813507">
      <w:pPr>
        <w:widowControl w:val="0"/>
        <w:autoSpaceDE w:val="0"/>
        <w:autoSpaceDN w:val="0"/>
        <w:adjustRightInd w:val="0"/>
        <w:jc w:val="both"/>
        <w:rPr>
          <w:rFonts w:ascii="Book Antiqua" w:hAnsi="Book Antiqua" w:cs="Book Antiqua"/>
          <w:sz w:val="28"/>
          <w:szCs w:val="28"/>
        </w:rPr>
      </w:pPr>
      <w:r w:rsidRPr="006E0B5D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  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В  учебном п</w:t>
      </w:r>
      <w:r w:rsidR="0053220B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лане предусмотрено 35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часа для преподавания предмета </w:t>
      </w:r>
      <w:r w:rsidRPr="006E0B5D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Музыка</w:t>
      </w:r>
      <w:r w:rsidRPr="006E0B5D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»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в 8 классе. </w:t>
      </w:r>
    </w:p>
    <w:p w:rsidR="00813507" w:rsidRPr="00C55424" w:rsidRDefault="00813507" w:rsidP="0081350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bCs/>
          <w:color w:val="FF0000"/>
          <w:sz w:val="28"/>
          <w:szCs w:val="28"/>
          <w:highlight w:val="white"/>
        </w:rPr>
      </w:pPr>
      <w:r w:rsidRPr="00C55424">
        <w:rPr>
          <w:rFonts w:ascii="Times New Roman CYR" w:hAnsi="Times New Roman CYR" w:cs="Times New Roman CYR"/>
          <w:b/>
          <w:bCs/>
          <w:color w:val="FF0000"/>
          <w:sz w:val="28"/>
          <w:szCs w:val="28"/>
          <w:highlight w:val="white"/>
        </w:rPr>
        <w:t>Описание ценностных ориентиров содержания учебного предмета.</w:t>
      </w:r>
    </w:p>
    <w:p w:rsidR="00813507" w:rsidRDefault="00813507" w:rsidP="008135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8"/>
          <w:szCs w:val="28"/>
        </w:rPr>
      </w:pPr>
      <w:r w:rsidRPr="00C55424">
        <w:rPr>
          <w:rFonts w:ascii="Times New Roman CYR" w:hAnsi="Times New Roman CYR" w:cs="Times New Roman CYR"/>
          <w:b/>
          <w:bCs/>
          <w:color w:val="FF0000"/>
          <w:sz w:val="28"/>
          <w:szCs w:val="28"/>
        </w:rPr>
        <w:t xml:space="preserve">ЦЕЛЬ предмета </w:t>
      </w:r>
      <w:r w:rsidRPr="00C55424">
        <w:rPr>
          <w:rFonts w:ascii="Times New Roman CYR" w:hAnsi="Times New Roman CYR" w:cs="Times New Roman CYR"/>
          <w:color w:val="FF0000"/>
          <w:sz w:val="28"/>
          <w:szCs w:val="28"/>
        </w:rPr>
        <w:t>–</w:t>
      </w:r>
      <w:r>
        <w:rPr>
          <w:rFonts w:ascii="Times New Roman CYR" w:hAnsi="Times New Roman CYR" w:cs="Times New Roman CYR"/>
          <w:sz w:val="28"/>
          <w:szCs w:val="28"/>
        </w:rPr>
        <w:t xml:space="preserve"> ввести обучающихся в мир большого музыкального искусства, научить их любить и понимать музыку во всём богатстве её форм и жанров, воспитать в них музыкальную культуру как часть духовной культуры.</w:t>
      </w:r>
    </w:p>
    <w:p w:rsidR="00813507" w:rsidRPr="00C55424" w:rsidRDefault="00813507" w:rsidP="008135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b/>
          <w:bCs/>
          <w:color w:val="FF0000"/>
          <w:sz w:val="28"/>
          <w:szCs w:val="28"/>
        </w:rPr>
      </w:pPr>
      <w:r w:rsidRPr="006E0B5D">
        <w:rPr>
          <w:rFonts w:ascii="Times New Roman" w:hAnsi="Times New Roman" w:cs="Times New Roman"/>
          <w:sz w:val="28"/>
          <w:szCs w:val="28"/>
        </w:rPr>
        <w:t xml:space="preserve">  </w:t>
      </w:r>
      <w:r w:rsidRPr="00C55424">
        <w:rPr>
          <w:rFonts w:ascii="Times New Roman CYR" w:hAnsi="Times New Roman CYR" w:cs="Times New Roman CYR"/>
          <w:b/>
          <w:bCs/>
          <w:color w:val="FF0000"/>
          <w:sz w:val="28"/>
          <w:szCs w:val="28"/>
        </w:rPr>
        <w:t>Задачи предмета:</w:t>
      </w:r>
    </w:p>
    <w:p w:rsidR="00813507" w:rsidRDefault="00813507" w:rsidP="008135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8"/>
          <w:szCs w:val="28"/>
        </w:rPr>
      </w:pPr>
      <w:r w:rsidRPr="006E0B5D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привить любовь и уважение к музыке как предмету искусства;</w:t>
      </w:r>
    </w:p>
    <w:p w:rsidR="00813507" w:rsidRDefault="00813507" w:rsidP="008135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8"/>
          <w:szCs w:val="28"/>
        </w:rPr>
      </w:pPr>
      <w:r w:rsidRPr="006E0B5D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научить воспринимать музыку как важную часть жизни каждого человека;</w:t>
      </w:r>
    </w:p>
    <w:p w:rsidR="00813507" w:rsidRDefault="00813507" w:rsidP="008135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8"/>
          <w:szCs w:val="28"/>
        </w:rPr>
      </w:pPr>
      <w:r w:rsidRPr="006E0B5D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 xml:space="preserve">научить ориентироваться в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многожанровости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и направлениях музыкального искусства;</w:t>
      </w:r>
    </w:p>
    <w:p w:rsidR="00813507" w:rsidRDefault="00813507" w:rsidP="008135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8"/>
          <w:szCs w:val="28"/>
        </w:rPr>
      </w:pPr>
      <w:r w:rsidRPr="006E0B5D">
        <w:rPr>
          <w:rFonts w:ascii="Times New Roman" w:hAnsi="Times New Roman" w:cs="Times New Roman"/>
          <w:sz w:val="28"/>
          <w:szCs w:val="28"/>
        </w:rPr>
        <w:t xml:space="preserve">-  </w:t>
      </w:r>
      <w:r>
        <w:rPr>
          <w:rFonts w:ascii="Times New Roman CYR" w:hAnsi="Times New Roman CYR" w:cs="Times New Roman CYR"/>
          <w:sz w:val="28"/>
          <w:szCs w:val="28"/>
        </w:rPr>
        <w:t>познакомить с биографией и творчеством великих композиторов;</w:t>
      </w:r>
    </w:p>
    <w:p w:rsidR="00813507" w:rsidRDefault="00813507" w:rsidP="008135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8"/>
          <w:szCs w:val="28"/>
        </w:rPr>
      </w:pPr>
      <w:r w:rsidRPr="006E0B5D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научить видеть взаимосвязи между музыкой и другими видами искусства;</w:t>
      </w:r>
    </w:p>
    <w:p w:rsidR="00813507" w:rsidRDefault="00813507" w:rsidP="008135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8"/>
          <w:szCs w:val="28"/>
        </w:rPr>
      </w:pPr>
      <w:r w:rsidRPr="006E0B5D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содействовать развитию внимательного и доброго отношения к людям и окружающему миру;</w:t>
      </w:r>
    </w:p>
    <w:p w:rsidR="00813507" w:rsidRDefault="00813507" w:rsidP="008135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8"/>
          <w:szCs w:val="28"/>
        </w:rPr>
      </w:pPr>
      <w:r w:rsidRPr="006E0B5D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 xml:space="preserve">способствовать формированию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слушательской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культуры школьников на основе приобщения к музыкальному искусству;</w:t>
      </w:r>
    </w:p>
    <w:p w:rsidR="00813507" w:rsidRDefault="00813507" w:rsidP="008135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8"/>
          <w:szCs w:val="28"/>
        </w:rPr>
      </w:pPr>
      <w:r w:rsidRPr="006E0B5D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 xml:space="preserve">сформировать систему знаний, направленных на осмысленное  восприятие музыкальных произведений.   </w:t>
      </w:r>
    </w:p>
    <w:p w:rsidR="00813507" w:rsidRPr="006E0B5D" w:rsidRDefault="00813507" w:rsidP="00813507">
      <w:pPr>
        <w:widowControl w:val="0"/>
        <w:autoSpaceDE w:val="0"/>
        <w:autoSpaceDN w:val="0"/>
        <w:adjustRightInd w:val="0"/>
        <w:spacing w:after="0"/>
        <w:jc w:val="both"/>
        <w:rPr>
          <w:rFonts w:ascii="Book Antiqua" w:hAnsi="Book Antiqua" w:cs="Book Antiqua"/>
          <w:sz w:val="28"/>
          <w:szCs w:val="28"/>
        </w:rPr>
      </w:pPr>
      <w:r w:rsidRPr="006E0B5D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 CYR" w:hAnsi="Times New Roman CYR" w:cs="Times New Roman CYR"/>
          <w:sz w:val="28"/>
          <w:szCs w:val="28"/>
        </w:rPr>
        <w:t>Реализация задач осуществляется через различные виды музыкальной деятельности, главными из которых являются хоровое пение,  слушание музыки и размышления о ней, творческие домашние задания. Участие</w:t>
      </w:r>
      <w:r w:rsidRPr="006E0B5D">
        <w:rPr>
          <w:rFonts w:ascii="Book Antiqua" w:hAnsi="Book Antiqua" w:cs="Book Antiqua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школьников</w:t>
      </w:r>
      <w:r w:rsidRPr="006E0B5D">
        <w:rPr>
          <w:rFonts w:ascii="Book Antiqua" w:hAnsi="Book Antiqua" w:cs="Book Antiqua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6E0B5D">
        <w:rPr>
          <w:rFonts w:ascii="Book Antiqua" w:hAnsi="Book Antiqua" w:cs="Book Antiqua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различных</w:t>
      </w:r>
      <w:r w:rsidRPr="006E0B5D">
        <w:rPr>
          <w:rFonts w:ascii="Book Antiqua" w:hAnsi="Book Antiqua" w:cs="Book Antiqua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формах</w:t>
      </w:r>
      <w:r w:rsidRPr="006E0B5D">
        <w:rPr>
          <w:rFonts w:ascii="Book Antiqua" w:hAnsi="Book Antiqua" w:cs="Book Antiqua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музицирования</w:t>
      </w:r>
      <w:proofErr w:type="spellEnd"/>
      <w:r w:rsidRPr="006E0B5D">
        <w:rPr>
          <w:rFonts w:ascii="Book Antiqua" w:hAnsi="Book Antiqua" w:cs="Book Antiqua"/>
          <w:sz w:val="28"/>
          <w:szCs w:val="28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6E0B5D">
        <w:rPr>
          <w:rFonts w:ascii="Book Antiqua" w:hAnsi="Book Antiqua" w:cs="Book Antiqua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проектной</w:t>
      </w:r>
      <w:r w:rsidRPr="006E0B5D">
        <w:rPr>
          <w:rFonts w:ascii="Book Antiqua" w:hAnsi="Book Antiqua" w:cs="Book Antiqua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деятельности</w:t>
      </w:r>
      <w:r w:rsidRPr="006E0B5D">
        <w:rPr>
          <w:rFonts w:ascii="Book Antiqua" w:hAnsi="Book Antiqua" w:cs="Book Antiqua"/>
          <w:sz w:val="28"/>
          <w:szCs w:val="28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6E0B5D">
        <w:rPr>
          <w:rFonts w:ascii="Book Antiqua" w:hAnsi="Book Antiqua" w:cs="Book Antiqua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выполнении</w:t>
      </w:r>
      <w:r w:rsidRPr="006E0B5D">
        <w:rPr>
          <w:rFonts w:ascii="Book Antiqua" w:hAnsi="Book Antiqua" w:cs="Book Antiqua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творческих</w:t>
      </w:r>
      <w:r w:rsidRPr="006E0B5D">
        <w:rPr>
          <w:rFonts w:ascii="Book Antiqua" w:hAnsi="Book Antiqua" w:cs="Book Antiqua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заданий</w:t>
      </w:r>
      <w:r>
        <w:rPr>
          <w:rFonts w:ascii="Book Antiqua" w:hAnsi="Book Antiqua" w:cs="Book Antiqua"/>
          <w:sz w:val="28"/>
          <w:szCs w:val="28"/>
        </w:rPr>
        <w:t>.</w:t>
      </w:r>
    </w:p>
    <w:p w:rsidR="00813507" w:rsidRPr="0053220B" w:rsidRDefault="00813507" w:rsidP="00813507">
      <w:pPr>
        <w:pStyle w:val="a3"/>
        <w:rPr>
          <w:rFonts w:ascii="Times New Roman" w:hAnsi="Times New Roman"/>
          <w:b/>
          <w:color w:val="FF0000"/>
          <w:sz w:val="28"/>
          <w:szCs w:val="28"/>
          <w:highlight w:val="white"/>
        </w:rPr>
      </w:pPr>
      <w:r w:rsidRPr="0053220B">
        <w:rPr>
          <w:rFonts w:ascii="Times New Roman" w:hAnsi="Times New Roman"/>
          <w:b/>
          <w:color w:val="FF0000"/>
          <w:sz w:val="28"/>
          <w:szCs w:val="28"/>
          <w:highlight w:val="white"/>
        </w:rPr>
        <w:t xml:space="preserve">Личностные, </w:t>
      </w:r>
      <w:proofErr w:type="spellStart"/>
      <w:r w:rsidRPr="0053220B">
        <w:rPr>
          <w:rFonts w:ascii="Times New Roman" w:hAnsi="Times New Roman"/>
          <w:b/>
          <w:color w:val="FF0000"/>
          <w:sz w:val="28"/>
          <w:szCs w:val="28"/>
          <w:highlight w:val="white"/>
        </w:rPr>
        <w:t>метапредметные</w:t>
      </w:r>
      <w:proofErr w:type="spellEnd"/>
      <w:r w:rsidRPr="0053220B">
        <w:rPr>
          <w:rFonts w:ascii="Times New Roman" w:hAnsi="Times New Roman"/>
          <w:b/>
          <w:color w:val="FF0000"/>
          <w:sz w:val="28"/>
          <w:szCs w:val="28"/>
          <w:highlight w:val="white"/>
        </w:rPr>
        <w:t xml:space="preserve"> и предметные результаты освоения учебного предмета</w:t>
      </w:r>
    </w:p>
    <w:p w:rsidR="00813507" w:rsidRPr="0053220B" w:rsidRDefault="00813507" w:rsidP="00813507">
      <w:pPr>
        <w:pStyle w:val="a3"/>
        <w:rPr>
          <w:rFonts w:ascii="Times New Roman" w:hAnsi="Times New Roman"/>
          <w:sz w:val="28"/>
          <w:szCs w:val="28"/>
          <w:highlight w:val="white"/>
        </w:rPr>
      </w:pPr>
      <w:r w:rsidRPr="0053220B">
        <w:rPr>
          <w:rFonts w:ascii="Times New Roman" w:hAnsi="Times New Roman"/>
          <w:sz w:val="28"/>
          <w:szCs w:val="28"/>
          <w:highlight w:val="white"/>
        </w:rPr>
        <w:t xml:space="preserve">При изучении отдельных тем программы большое значение имеет установление </w:t>
      </w:r>
      <w:proofErr w:type="spellStart"/>
      <w:r w:rsidRPr="0053220B">
        <w:rPr>
          <w:rFonts w:ascii="Times New Roman" w:hAnsi="Times New Roman"/>
          <w:sz w:val="28"/>
          <w:szCs w:val="28"/>
          <w:highlight w:val="white"/>
        </w:rPr>
        <w:t>межпредметных</w:t>
      </w:r>
      <w:proofErr w:type="spellEnd"/>
      <w:r w:rsidRPr="0053220B">
        <w:rPr>
          <w:rFonts w:ascii="Times New Roman" w:hAnsi="Times New Roman"/>
          <w:sz w:val="28"/>
          <w:szCs w:val="28"/>
          <w:highlight w:val="white"/>
        </w:rPr>
        <w:t xml:space="preserve"> связей</w:t>
      </w:r>
      <w:r w:rsidRPr="0053220B">
        <w:rPr>
          <w:rFonts w:ascii="Times New Roman" w:hAnsi="Times New Roman"/>
          <w:sz w:val="28"/>
          <w:szCs w:val="28"/>
          <w:highlight w:val="white"/>
          <w:lang w:val="en-US"/>
        </w:rPr>
        <w:t> </w:t>
      </w:r>
      <w:r w:rsidRPr="0053220B">
        <w:rPr>
          <w:rFonts w:ascii="Times New Roman" w:hAnsi="Times New Roman"/>
          <w:sz w:val="28"/>
          <w:szCs w:val="28"/>
          <w:highlight w:val="white"/>
        </w:rPr>
        <w:t>с уроками литературы, истории, биологии, математики, физики, технологии, информатики.</w:t>
      </w:r>
    </w:p>
    <w:p w:rsidR="00813507" w:rsidRPr="0053220B" w:rsidRDefault="00813507" w:rsidP="00813507">
      <w:pPr>
        <w:pStyle w:val="a3"/>
        <w:rPr>
          <w:rFonts w:ascii="Times New Roman" w:hAnsi="Times New Roman"/>
          <w:sz w:val="28"/>
          <w:szCs w:val="28"/>
          <w:highlight w:val="white"/>
        </w:rPr>
      </w:pPr>
      <w:r w:rsidRPr="0053220B">
        <w:rPr>
          <w:rFonts w:ascii="Times New Roman" w:hAnsi="Times New Roman"/>
          <w:b/>
          <w:bCs/>
          <w:sz w:val="28"/>
          <w:szCs w:val="28"/>
          <w:highlight w:val="white"/>
        </w:rPr>
        <w:t>Личностными результатами</w:t>
      </w:r>
      <w:r w:rsidRPr="0053220B">
        <w:rPr>
          <w:rFonts w:ascii="Times New Roman" w:hAnsi="Times New Roman"/>
          <w:sz w:val="28"/>
          <w:szCs w:val="28"/>
          <w:highlight w:val="white"/>
          <w:lang w:val="en-US"/>
        </w:rPr>
        <w:t> </w:t>
      </w:r>
      <w:r w:rsidRPr="0053220B">
        <w:rPr>
          <w:rFonts w:ascii="Times New Roman" w:hAnsi="Times New Roman"/>
          <w:sz w:val="28"/>
          <w:szCs w:val="28"/>
          <w:highlight w:val="white"/>
        </w:rPr>
        <w:t>освоения выпускниками основной школы программы по музыке являются:</w:t>
      </w:r>
    </w:p>
    <w:p w:rsidR="00813507" w:rsidRPr="0053220B" w:rsidRDefault="00813507" w:rsidP="00813507">
      <w:pPr>
        <w:pStyle w:val="a3"/>
        <w:rPr>
          <w:rFonts w:ascii="Times New Roman" w:hAnsi="Times New Roman"/>
          <w:sz w:val="28"/>
          <w:szCs w:val="28"/>
          <w:highlight w:val="white"/>
        </w:rPr>
      </w:pPr>
      <w:r w:rsidRPr="0053220B">
        <w:rPr>
          <w:rFonts w:ascii="Times New Roman" w:hAnsi="Times New Roman"/>
          <w:sz w:val="28"/>
          <w:szCs w:val="28"/>
          <w:highlight w:val="white"/>
        </w:rPr>
        <w:t>Формирование целостного представления о поликультурной картине современного музыкального мира;</w:t>
      </w:r>
    </w:p>
    <w:p w:rsidR="00813507" w:rsidRPr="0053220B" w:rsidRDefault="00813507" w:rsidP="00813507">
      <w:pPr>
        <w:pStyle w:val="a3"/>
        <w:rPr>
          <w:rFonts w:ascii="Times New Roman" w:hAnsi="Times New Roman"/>
          <w:sz w:val="28"/>
          <w:szCs w:val="28"/>
          <w:highlight w:val="white"/>
        </w:rPr>
      </w:pPr>
      <w:r w:rsidRPr="0053220B">
        <w:rPr>
          <w:rFonts w:ascii="Times New Roman" w:hAnsi="Times New Roman"/>
          <w:sz w:val="28"/>
          <w:szCs w:val="28"/>
          <w:highlight w:val="white"/>
        </w:rPr>
        <w:t>Развитие музыкально-эстетического чувства, проявляющегося в эмоционально-ценностном, заинтересованном отношении к музыке во всем многообразии ее стилей, форм и жанров;</w:t>
      </w:r>
    </w:p>
    <w:p w:rsidR="00813507" w:rsidRPr="0053220B" w:rsidRDefault="00813507" w:rsidP="00813507">
      <w:pPr>
        <w:pStyle w:val="a3"/>
        <w:rPr>
          <w:rFonts w:ascii="Times New Roman" w:hAnsi="Times New Roman"/>
          <w:sz w:val="28"/>
          <w:szCs w:val="28"/>
          <w:highlight w:val="white"/>
        </w:rPr>
      </w:pPr>
      <w:r w:rsidRPr="0053220B">
        <w:rPr>
          <w:rFonts w:ascii="Times New Roman" w:hAnsi="Times New Roman"/>
          <w:sz w:val="28"/>
          <w:szCs w:val="28"/>
          <w:highlight w:val="white"/>
        </w:rPr>
        <w:lastRenderedPageBreak/>
        <w:t>Совершенствование художественного вкуса, устойчивых предпочтений в области эстетически ценных произведений музыкального искусства;</w:t>
      </w:r>
    </w:p>
    <w:p w:rsidR="00813507" w:rsidRPr="0053220B" w:rsidRDefault="00813507" w:rsidP="00813507">
      <w:pPr>
        <w:pStyle w:val="a3"/>
        <w:rPr>
          <w:rFonts w:ascii="Times New Roman" w:hAnsi="Times New Roman"/>
          <w:sz w:val="28"/>
          <w:szCs w:val="28"/>
          <w:highlight w:val="white"/>
        </w:rPr>
      </w:pPr>
      <w:r w:rsidRPr="0053220B">
        <w:rPr>
          <w:rFonts w:ascii="Times New Roman" w:hAnsi="Times New Roman"/>
          <w:sz w:val="28"/>
          <w:szCs w:val="28"/>
          <w:highlight w:val="white"/>
        </w:rPr>
        <w:t>Овладение художественными умениями и навыками в процессе продуктивной музыкально-творческой деятельности;</w:t>
      </w:r>
    </w:p>
    <w:p w:rsidR="00813507" w:rsidRPr="0053220B" w:rsidRDefault="00813507" w:rsidP="00813507">
      <w:pPr>
        <w:pStyle w:val="a3"/>
        <w:rPr>
          <w:rFonts w:ascii="Times New Roman" w:hAnsi="Times New Roman"/>
          <w:sz w:val="28"/>
          <w:szCs w:val="28"/>
          <w:highlight w:val="white"/>
        </w:rPr>
      </w:pPr>
      <w:r w:rsidRPr="0053220B">
        <w:rPr>
          <w:rFonts w:ascii="Times New Roman" w:hAnsi="Times New Roman"/>
          <w:sz w:val="28"/>
          <w:szCs w:val="28"/>
          <w:highlight w:val="white"/>
        </w:rPr>
        <w:t>Наличие определенного уровня развития общих музыкальных способностей, включая образное и ассоциативное мышление, творческое воображение;</w:t>
      </w:r>
    </w:p>
    <w:p w:rsidR="00813507" w:rsidRPr="0053220B" w:rsidRDefault="00813507" w:rsidP="00813507">
      <w:pPr>
        <w:pStyle w:val="a3"/>
        <w:rPr>
          <w:rFonts w:ascii="Times New Roman" w:hAnsi="Times New Roman"/>
          <w:sz w:val="28"/>
          <w:szCs w:val="28"/>
          <w:highlight w:val="white"/>
        </w:rPr>
      </w:pPr>
      <w:r w:rsidRPr="0053220B">
        <w:rPr>
          <w:rFonts w:ascii="Times New Roman" w:hAnsi="Times New Roman"/>
          <w:sz w:val="28"/>
          <w:szCs w:val="28"/>
          <w:highlight w:val="white"/>
        </w:rPr>
        <w:t>Приобретение устойчивых навыков самостоятельной, целенаправленной и содержательной музыкально-учебной деятельности;</w:t>
      </w:r>
    </w:p>
    <w:p w:rsidR="00813507" w:rsidRPr="0053220B" w:rsidRDefault="00813507" w:rsidP="00813507">
      <w:pPr>
        <w:pStyle w:val="a3"/>
        <w:rPr>
          <w:rFonts w:ascii="Times New Roman" w:hAnsi="Times New Roman"/>
          <w:sz w:val="28"/>
          <w:szCs w:val="28"/>
          <w:highlight w:val="white"/>
        </w:rPr>
      </w:pPr>
      <w:r w:rsidRPr="0053220B">
        <w:rPr>
          <w:rFonts w:ascii="Times New Roman" w:hAnsi="Times New Roman"/>
          <w:sz w:val="28"/>
          <w:szCs w:val="28"/>
          <w:highlight w:val="white"/>
        </w:rPr>
        <w:t>Сотрудничество в ходе реализации коллективных творческих проектов, решения различных музыкально-творческих задач.</w:t>
      </w:r>
    </w:p>
    <w:p w:rsidR="00813507" w:rsidRPr="0053220B" w:rsidRDefault="00813507" w:rsidP="00813507">
      <w:pPr>
        <w:pStyle w:val="a3"/>
        <w:rPr>
          <w:rFonts w:ascii="Times New Roman" w:hAnsi="Times New Roman"/>
          <w:sz w:val="28"/>
          <w:szCs w:val="28"/>
          <w:highlight w:val="white"/>
        </w:rPr>
      </w:pPr>
      <w:proofErr w:type="spellStart"/>
      <w:r w:rsidRPr="0053220B">
        <w:rPr>
          <w:rFonts w:ascii="Times New Roman" w:hAnsi="Times New Roman"/>
          <w:b/>
          <w:bCs/>
          <w:sz w:val="28"/>
          <w:szCs w:val="28"/>
          <w:highlight w:val="white"/>
        </w:rPr>
        <w:t>Метапредметные</w:t>
      </w:r>
      <w:proofErr w:type="spellEnd"/>
      <w:r w:rsidRPr="0053220B">
        <w:rPr>
          <w:rFonts w:ascii="Times New Roman" w:hAnsi="Times New Roman"/>
          <w:b/>
          <w:bCs/>
          <w:sz w:val="28"/>
          <w:szCs w:val="28"/>
          <w:highlight w:val="white"/>
        </w:rPr>
        <w:t xml:space="preserve"> результаты</w:t>
      </w:r>
      <w:r w:rsidRPr="0053220B">
        <w:rPr>
          <w:rFonts w:ascii="Times New Roman" w:hAnsi="Times New Roman"/>
          <w:sz w:val="28"/>
          <w:szCs w:val="28"/>
          <w:highlight w:val="white"/>
          <w:lang w:val="en-US"/>
        </w:rPr>
        <w:t> </w:t>
      </w:r>
      <w:r w:rsidRPr="0053220B">
        <w:rPr>
          <w:rFonts w:ascii="Times New Roman" w:hAnsi="Times New Roman"/>
          <w:sz w:val="28"/>
          <w:szCs w:val="28"/>
          <w:highlight w:val="white"/>
        </w:rPr>
        <w:t xml:space="preserve">освоения выпускниками основной школы программы по музыке характеризуют уровень </w:t>
      </w:r>
      <w:proofErr w:type="spellStart"/>
      <w:r w:rsidRPr="0053220B">
        <w:rPr>
          <w:rFonts w:ascii="Times New Roman" w:hAnsi="Times New Roman"/>
          <w:sz w:val="28"/>
          <w:szCs w:val="28"/>
          <w:highlight w:val="white"/>
        </w:rPr>
        <w:t>сформированности</w:t>
      </w:r>
      <w:proofErr w:type="spellEnd"/>
      <w:r w:rsidRPr="0053220B">
        <w:rPr>
          <w:rFonts w:ascii="Times New Roman" w:hAnsi="Times New Roman"/>
          <w:sz w:val="28"/>
          <w:szCs w:val="28"/>
          <w:highlight w:val="white"/>
        </w:rPr>
        <w:t xml:space="preserve"> универсальных учебных действий, проявляющихся в познавательной и практической деятельности учащихся:</w:t>
      </w:r>
    </w:p>
    <w:p w:rsidR="00813507" w:rsidRPr="0053220B" w:rsidRDefault="00813507" w:rsidP="00813507">
      <w:pPr>
        <w:pStyle w:val="a3"/>
        <w:rPr>
          <w:rFonts w:ascii="Times New Roman" w:hAnsi="Times New Roman"/>
          <w:sz w:val="28"/>
          <w:szCs w:val="28"/>
          <w:highlight w:val="white"/>
        </w:rPr>
      </w:pPr>
      <w:r w:rsidRPr="0053220B">
        <w:rPr>
          <w:rFonts w:ascii="Times New Roman" w:hAnsi="Times New Roman"/>
          <w:sz w:val="28"/>
          <w:szCs w:val="28"/>
          <w:highlight w:val="white"/>
        </w:rPr>
        <w:t>Умение самостоятельно ставить новые учебные задачи на основе развития познавательных мотивов и интересов;</w:t>
      </w:r>
    </w:p>
    <w:p w:rsidR="00813507" w:rsidRPr="0053220B" w:rsidRDefault="00813507" w:rsidP="00813507">
      <w:pPr>
        <w:pStyle w:val="a3"/>
        <w:rPr>
          <w:rFonts w:ascii="Times New Roman" w:hAnsi="Times New Roman"/>
          <w:sz w:val="28"/>
          <w:szCs w:val="28"/>
          <w:highlight w:val="white"/>
        </w:rPr>
      </w:pPr>
      <w:r w:rsidRPr="0053220B">
        <w:rPr>
          <w:rFonts w:ascii="Times New Roman" w:hAnsi="Times New Roman"/>
          <w:sz w:val="28"/>
          <w:szCs w:val="28"/>
          <w:highlight w:val="white"/>
        </w:rPr>
        <w:t>Умение самостоятельно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813507" w:rsidRPr="0053220B" w:rsidRDefault="00813507" w:rsidP="00813507">
      <w:pPr>
        <w:pStyle w:val="a3"/>
        <w:rPr>
          <w:rFonts w:ascii="Times New Roman" w:hAnsi="Times New Roman"/>
          <w:sz w:val="28"/>
          <w:szCs w:val="28"/>
          <w:highlight w:val="white"/>
        </w:rPr>
      </w:pPr>
      <w:r w:rsidRPr="0053220B">
        <w:rPr>
          <w:rFonts w:ascii="Times New Roman" w:hAnsi="Times New Roman"/>
          <w:sz w:val="28"/>
          <w:szCs w:val="28"/>
          <w:highlight w:val="white"/>
        </w:rPr>
        <w:t>Умение анализировать собственную учебную деятельность, адекватно оценивать правильность или ошибочность выполнения учебной задачи и собственные возможности ее решения, вносить необходимые коррективы для достижения запланированных результатов;</w:t>
      </w:r>
    </w:p>
    <w:p w:rsidR="00813507" w:rsidRPr="0053220B" w:rsidRDefault="00813507" w:rsidP="00813507">
      <w:pPr>
        <w:pStyle w:val="a3"/>
        <w:rPr>
          <w:rFonts w:ascii="Times New Roman" w:hAnsi="Times New Roman"/>
          <w:sz w:val="28"/>
          <w:szCs w:val="28"/>
          <w:highlight w:val="white"/>
        </w:rPr>
      </w:pPr>
      <w:r w:rsidRPr="0053220B">
        <w:rPr>
          <w:rFonts w:ascii="Times New Roman" w:hAnsi="Times New Roman"/>
          <w:sz w:val="28"/>
          <w:szCs w:val="28"/>
          <w:highlight w:val="white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813507" w:rsidRPr="0053220B" w:rsidRDefault="00813507" w:rsidP="00813507">
      <w:pPr>
        <w:pStyle w:val="a3"/>
        <w:rPr>
          <w:rFonts w:ascii="Times New Roman" w:hAnsi="Times New Roman"/>
          <w:sz w:val="28"/>
          <w:szCs w:val="28"/>
          <w:highlight w:val="white"/>
        </w:rPr>
      </w:pPr>
      <w:r w:rsidRPr="0053220B">
        <w:rPr>
          <w:rFonts w:ascii="Times New Roman" w:hAnsi="Times New Roman"/>
          <w:sz w:val="28"/>
          <w:szCs w:val="28"/>
          <w:highlight w:val="white"/>
        </w:rPr>
        <w:t>Умение определять понятия, обобщать, устанавливать аналогии, классифицировать, самостоятельно выбирать основания и критерии для классификации; умение устанавливать причинно-следственные связи; размышлять, рассуждать и делать выводы;</w:t>
      </w:r>
    </w:p>
    <w:p w:rsidR="00813507" w:rsidRPr="0053220B" w:rsidRDefault="00813507" w:rsidP="00813507">
      <w:pPr>
        <w:pStyle w:val="a3"/>
        <w:rPr>
          <w:rFonts w:ascii="Times New Roman" w:hAnsi="Times New Roman"/>
          <w:sz w:val="28"/>
          <w:szCs w:val="28"/>
          <w:highlight w:val="white"/>
        </w:rPr>
      </w:pPr>
      <w:r w:rsidRPr="0053220B">
        <w:rPr>
          <w:rFonts w:ascii="Times New Roman" w:hAnsi="Times New Roman"/>
          <w:sz w:val="28"/>
          <w:szCs w:val="28"/>
          <w:highlight w:val="white"/>
        </w:rPr>
        <w:t>Смысловое чтение текстов различных стилей и жанров;</w:t>
      </w:r>
    </w:p>
    <w:p w:rsidR="00813507" w:rsidRPr="0053220B" w:rsidRDefault="00813507" w:rsidP="00813507">
      <w:pPr>
        <w:pStyle w:val="a3"/>
        <w:rPr>
          <w:rFonts w:ascii="Times New Roman" w:hAnsi="Times New Roman"/>
          <w:sz w:val="28"/>
          <w:szCs w:val="28"/>
          <w:highlight w:val="white"/>
        </w:rPr>
      </w:pPr>
      <w:r w:rsidRPr="0053220B">
        <w:rPr>
          <w:rFonts w:ascii="Times New Roman" w:hAnsi="Times New Roman"/>
          <w:sz w:val="28"/>
          <w:szCs w:val="28"/>
          <w:highlight w:val="white"/>
        </w:rPr>
        <w:t>Умение создавать, применять и преобразовывать знаки и символы модели и схемы для решения учебных и познавательных задач;</w:t>
      </w:r>
    </w:p>
    <w:p w:rsidR="00813507" w:rsidRPr="0053220B" w:rsidRDefault="00813507" w:rsidP="00813507">
      <w:pPr>
        <w:pStyle w:val="a3"/>
        <w:rPr>
          <w:rFonts w:ascii="Times New Roman" w:hAnsi="Times New Roman"/>
          <w:sz w:val="28"/>
          <w:szCs w:val="28"/>
          <w:highlight w:val="white"/>
        </w:rPr>
      </w:pPr>
      <w:r w:rsidRPr="0053220B">
        <w:rPr>
          <w:rFonts w:ascii="Times New Roman" w:hAnsi="Times New Roman"/>
          <w:sz w:val="28"/>
          <w:szCs w:val="28"/>
          <w:highlight w:val="white"/>
        </w:rPr>
        <w:t>Умение организовывать учебное сотрудничество и совместную деятельность с учителем и сверстниками: определять цели, распределять функции и роли участников, например в художественном проекте, взаимодействовать и работать в группе;</w:t>
      </w:r>
    </w:p>
    <w:p w:rsidR="00813507" w:rsidRPr="0053220B" w:rsidRDefault="00813507" w:rsidP="00813507">
      <w:pPr>
        <w:pStyle w:val="a3"/>
        <w:rPr>
          <w:rFonts w:ascii="Times New Roman" w:hAnsi="Times New Roman"/>
          <w:sz w:val="28"/>
          <w:szCs w:val="28"/>
          <w:highlight w:val="white"/>
        </w:rPr>
      </w:pPr>
      <w:r w:rsidRPr="0053220B">
        <w:rPr>
          <w:rFonts w:ascii="Times New Roman" w:hAnsi="Times New Roman"/>
          <w:sz w:val="28"/>
          <w:szCs w:val="28"/>
          <w:highlight w:val="white"/>
        </w:rPr>
        <w:t>Формирование и развитие компетентности в области использования информационно-коммуникационных технологий; стремление к самостоятельному общению с искусством и художественному самообразованию</w:t>
      </w:r>
    </w:p>
    <w:p w:rsidR="00813507" w:rsidRPr="0053220B" w:rsidRDefault="00813507" w:rsidP="00813507">
      <w:pPr>
        <w:pStyle w:val="a3"/>
        <w:rPr>
          <w:rFonts w:ascii="Times New Roman" w:hAnsi="Times New Roman"/>
          <w:sz w:val="28"/>
          <w:szCs w:val="28"/>
          <w:highlight w:val="white"/>
        </w:rPr>
      </w:pPr>
      <w:r w:rsidRPr="0053220B">
        <w:rPr>
          <w:rFonts w:ascii="Times New Roman" w:hAnsi="Times New Roman"/>
          <w:sz w:val="28"/>
          <w:szCs w:val="28"/>
          <w:highlight w:val="white"/>
        </w:rPr>
        <w:t>Предметные результаты</w:t>
      </w:r>
    </w:p>
    <w:p w:rsidR="00813507" w:rsidRPr="0053220B" w:rsidRDefault="00813507" w:rsidP="00813507">
      <w:pPr>
        <w:pStyle w:val="a3"/>
        <w:rPr>
          <w:rFonts w:ascii="Times New Roman" w:hAnsi="Times New Roman"/>
          <w:sz w:val="28"/>
          <w:szCs w:val="28"/>
          <w:highlight w:val="white"/>
        </w:rPr>
      </w:pPr>
      <w:r w:rsidRPr="0053220B">
        <w:rPr>
          <w:rFonts w:ascii="Times New Roman" w:hAnsi="Times New Roman"/>
          <w:sz w:val="28"/>
          <w:szCs w:val="28"/>
          <w:highlight w:val="white"/>
        </w:rPr>
        <w:lastRenderedPageBreak/>
        <w:t>Выпускников основной школы по музыке выражаются в следующем:</w:t>
      </w:r>
    </w:p>
    <w:p w:rsidR="00813507" w:rsidRPr="0053220B" w:rsidRDefault="00813507" w:rsidP="00813507">
      <w:pPr>
        <w:pStyle w:val="a3"/>
        <w:rPr>
          <w:rFonts w:ascii="Times New Roman" w:hAnsi="Times New Roman"/>
          <w:sz w:val="28"/>
          <w:szCs w:val="28"/>
          <w:highlight w:val="white"/>
        </w:rPr>
      </w:pPr>
      <w:r w:rsidRPr="0053220B">
        <w:rPr>
          <w:rFonts w:ascii="Times New Roman" w:hAnsi="Times New Roman"/>
          <w:sz w:val="28"/>
          <w:szCs w:val="28"/>
          <w:highlight w:val="white"/>
        </w:rPr>
        <w:t>Общее представление о роли музыкального искусства в жизни общества и каждого отдельного человека;</w:t>
      </w:r>
    </w:p>
    <w:p w:rsidR="00813507" w:rsidRPr="0053220B" w:rsidRDefault="00813507" w:rsidP="00813507">
      <w:pPr>
        <w:pStyle w:val="a3"/>
        <w:rPr>
          <w:rFonts w:ascii="Times New Roman" w:hAnsi="Times New Roman"/>
          <w:sz w:val="28"/>
          <w:szCs w:val="28"/>
          <w:highlight w:val="white"/>
        </w:rPr>
      </w:pPr>
      <w:r w:rsidRPr="0053220B">
        <w:rPr>
          <w:rFonts w:ascii="Times New Roman" w:hAnsi="Times New Roman"/>
          <w:sz w:val="28"/>
          <w:szCs w:val="28"/>
          <w:highlight w:val="white"/>
        </w:rPr>
        <w:t>Осознанное восприятие конкретных музыкальных произведений и различных событий в мире музыки;</w:t>
      </w:r>
    </w:p>
    <w:p w:rsidR="00813507" w:rsidRPr="0053220B" w:rsidRDefault="00813507" w:rsidP="00813507">
      <w:pPr>
        <w:pStyle w:val="a3"/>
        <w:rPr>
          <w:rFonts w:ascii="Times New Roman" w:hAnsi="Times New Roman"/>
          <w:sz w:val="28"/>
          <w:szCs w:val="28"/>
          <w:highlight w:val="white"/>
        </w:rPr>
      </w:pPr>
      <w:r w:rsidRPr="0053220B">
        <w:rPr>
          <w:rFonts w:ascii="Times New Roman" w:hAnsi="Times New Roman"/>
          <w:sz w:val="28"/>
          <w:szCs w:val="28"/>
          <w:highlight w:val="white"/>
        </w:rPr>
        <w:t>Устойчивый интерес к музыке, художественным традициям своего народа, различным видам музыкально-творческой деятельности;</w:t>
      </w:r>
    </w:p>
    <w:p w:rsidR="00813507" w:rsidRPr="0053220B" w:rsidRDefault="00813507" w:rsidP="00813507">
      <w:pPr>
        <w:pStyle w:val="a3"/>
        <w:rPr>
          <w:rFonts w:ascii="Times New Roman" w:hAnsi="Times New Roman"/>
          <w:sz w:val="28"/>
          <w:szCs w:val="28"/>
          <w:highlight w:val="white"/>
        </w:rPr>
      </w:pPr>
      <w:r w:rsidRPr="0053220B">
        <w:rPr>
          <w:rFonts w:ascii="Times New Roman" w:hAnsi="Times New Roman"/>
          <w:sz w:val="28"/>
          <w:szCs w:val="28"/>
          <w:highlight w:val="white"/>
        </w:rPr>
        <w:t>Понимание интонационно-образной природы музыкального искусства, средств художественной выразительности;</w:t>
      </w:r>
    </w:p>
    <w:p w:rsidR="00813507" w:rsidRPr="0053220B" w:rsidRDefault="00813507" w:rsidP="00813507">
      <w:pPr>
        <w:pStyle w:val="a3"/>
        <w:rPr>
          <w:rFonts w:ascii="Times New Roman" w:hAnsi="Times New Roman"/>
          <w:sz w:val="28"/>
          <w:szCs w:val="28"/>
          <w:highlight w:val="white"/>
        </w:rPr>
      </w:pPr>
      <w:r w:rsidRPr="0053220B">
        <w:rPr>
          <w:rFonts w:ascii="Times New Roman" w:hAnsi="Times New Roman"/>
          <w:sz w:val="28"/>
          <w:szCs w:val="28"/>
          <w:highlight w:val="white"/>
        </w:rPr>
        <w:t>Осмысление основных жанров музыкально-поэтического народного творчества, отечественного и зарубежного музыкального наследия;</w:t>
      </w:r>
    </w:p>
    <w:p w:rsidR="00813507" w:rsidRPr="0053220B" w:rsidRDefault="00813507" w:rsidP="00813507">
      <w:pPr>
        <w:pStyle w:val="a3"/>
        <w:rPr>
          <w:rFonts w:ascii="Times New Roman" w:hAnsi="Times New Roman"/>
          <w:sz w:val="28"/>
          <w:szCs w:val="28"/>
          <w:highlight w:val="white"/>
        </w:rPr>
      </w:pPr>
      <w:r w:rsidRPr="0053220B">
        <w:rPr>
          <w:rFonts w:ascii="Times New Roman" w:hAnsi="Times New Roman"/>
          <w:sz w:val="28"/>
          <w:szCs w:val="28"/>
          <w:highlight w:val="white"/>
        </w:rPr>
        <w:t>Рассуждение о специфике музыки, особенностях музыкального языка, отдельных произведениях и стилях музыкального искусства в целом;</w:t>
      </w:r>
    </w:p>
    <w:p w:rsidR="00813507" w:rsidRPr="0053220B" w:rsidRDefault="00813507" w:rsidP="00813507">
      <w:pPr>
        <w:pStyle w:val="a3"/>
        <w:rPr>
          <w:rFonts w:ascii="Times New Roman" w:hAnsi="Times New Roman"/>
          <w:sz w:val="28"/>
          <w:szCs w:val="28"/>
          <w:highlight w:val="white"/>
        </w:rPr>
      </w:pPr>
      <w:r w:rsidRPr="0053220B">
        <w:rPr>
          <w:rFonts w:ascii="Times New Roman" w:hAnsi="Times New Roman"/>
          <w:sz w:val="28"/>
          <w:szCs w:val="28"/>
          <w:highlight w:val="white"/>
        </w:rPr>
        <w:t>Применение специальной терминологии для классификации различных явлений музыкальной культуры;</w:t>
      </w:r>
    </w:p>
    <w:p w:rsidR="00813507" w:rsidRPr="0053220B" w:rsidRDefault="00813507" w:rsidP="00813507">
      <w:pPr>
        <w:pStyle w:val="a3"/>
        <w:rPr>
          <w:rFonts w:ascii="Times New Roman" w:hAnsi="Times New Roman"/>
          <w:sz w:val="28"/>
          <w:szCs w:val="28"/>
          <w:highlight w:val="white"/>
        </w:rPr>
      </w:pPr>
      <w:r w:rsidRPr="0053220B">
        <w:rPr>
          <w:rFonts w:ascii="Times New Roman" w:hAnsi="Times New Roman"/>
          <w:sz w:val="28"/>
          <w:szCs w:val="28"/>
          <w:highlight w:val="white"/>
        </w:rPr>
        <w:t>Постижение музыкальных и культурных традиций своего народа и разных народов мира;</w:t>
      </w:r>
    </w:p>
    <w:p w:rsidR="00813507" w:rsidRPr="0053220B" w:rsidRDefault="00813507" w:rsidP="00813507">
      <w:pPr>
        <w:pStyle w:val="a3"/>
        <w:rPr>
          <w:rFonts w:ascii="Times New Roman" w:hAnsi="Times New Roman"/>
          <w:sz w:val="28"/>
          <w:szCs w:val="28"/>
          <w:highlight w:val="white"/>
        </w:rPr>
      </w:pPr>
      <w:r w:rsidRPr="0053220B">
        <w:rPr>
          <w:rFonts w:ascii="Times New Roman" w:hAnsi="Times New Roman"/>
          <w:sz w:val="28"/>
          <w:szCs w:val="28"/>
          <w:highlight w:val="white"/>
        </w:rPr>
        <w:t>Расширение и обогащение опыта в разнообразных видах музыкально-творческой деятельности, включая информационно-коммуникационные технологии;</w:t>
      </w:r>
    </w:p>
    <w:p w:rsidR="00813507" w:rsidRPr="0053220B" w:rsidRDefault="00813507" w:rsidP="00813507">
      <w:pPr>
        <w:pStyle w:val="a3"/>
        <w:rPr>
          <w:rFonts w:ascii="Times New Roman" w:hAnsi="Times New Roman"/>
          <w:sz w:val="28"/>
          <w:szCs w:val="28"/>
          <w:highlight w:val="white"/>
        </w:rPr>
      </w:pPr>
      <w:r w:rsidRPr="0053220B">
        <w:rPr>
          <w:rFonts w:ascii="Times New Roman" w:hAnsi="Times New Roman"/>
          <w:sz w:val="28"/>
          <w:szCs w:val="28"/>
          <w:highlight w:val="white"/>
        </w:rPr>
        <w:t>Освоение знаний о музыке, овладение практическими умениями и навыками для реализации собственного творческого потенциала.</w:t>
      </w:r>
    </w:p>
    <w:p w:rsidR="00813507" w:rsidRPr="0053220B" w:rsidRDefault="00813507" w:rsidP="00813507">
      <w:pPr>
        <w:widowControl w:val="0"/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20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3220B">
        <w:rPr>
          <w:rFonts w:ascii="Times New Roman" w:hAnsi="Times New Roman" w:cs="Times New Roman"/>
          <w:b/>
          <w:bCs/>
          <w:color w:val="FF0000"/>
          <w:sz w:val="28"/>
          <w:szCs w:val="28"/>
        </w:rPr>
        <w:t>Методы и формы обучения:</w:t>
      </w:r>
    </w:p>
    <w:p w:rsidR="00813507" w:rsidRPr="0053220B" w:rsidRDefault="00813507" w:rsidP="00813507">
      <w:pPr>
        <w:pStyle w:val="a3"/>
        <w:rPr>
          <w:rFonts w:ascii="Times New Roman" w:hAnsi="Times New Roman"/>
          <w:sz w:val="28"/>
          <w:szCs w:val="28"/>
        </w:rPr>
      </w:pPr>
      <w:r w:rsidRPr="0053220B">
        <w:rPr>
          <w:rFonts w:ascii="Times New Roman" w:hAnsi="Times New Roman"/>
          <w:b/>
          <w:i/>
          <w:iCs/>
          <w:sz w:val="28"/>
          <w:szCs w:val="28"/>
        </w:rPr>
        <w:t>Методы:</w:t>
      </w:r>
      <w:r w:rsidRPr="0053220B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53220B">
        <w:rPr>
          <w:rFonts w:ascii="Times New Roman" w:hAnsi="Times New Roman"/>
          <w:sz w:val="28"/>
          <w:szCs w:val="28"/>
        </w:rPr>
        <w:t xml:space="preserve">анализ, сравнение, творческий, наглядно-слуховой, словесный, поисковый, нравственно-эстетическое познание музыки.  </w:t>
      </w:r>
    </w:p>
    <w:p w:rsidR="00813507" w:rsidRPr="0053220B" w:rsidRDefault="00813507" w:rsidP="00813507">
      <w:pPr>
        <w:pStyle w:val="a3"/>
        <w:rPr>
          <w:rFonts w:ascii="Times New Roman" w:hAnsi="Times New Roman"/>
          <w:sz w:val="28"/>
          <w:szCs w:val="28"/>
        </w:rPr>
      </w:pPr>
      <w:r w:rsidRPr="0053220B">
        <w:rPr>
          <w:rFonts w:ascii="Times New Roman" w:hAnsi="Times New Roman"/>
          <w:b/>
          <w:i/>
          <w:iCs/>
          <w:sz w:val="28"/>
          <w:szCs w:val="28"/>
        </w:rPr>
        <w:t>Формы</w:t>
      </w:r>
      <w:r w:rsidRPr="0053220B">
        <w:rPr>
          <w:rFonts w:ascii="Times New Roman" w:hAnsi="Times New Roman"/>
          <w:b/>
          <w:sz w:val="28"/>
          <w:szCs w:val="28"/>
        </w:rPr>
        <w:t>:</w:t>
      </w:r>
      <w:r w:rsidRPr="0053220B">
        <w:rPr>
          <w:rFonts w:ascii="Times New Roman" w:hAnsi="Times New Roman"/>
          <w:sz w:val="28"/>
          <w:szCs w:val="28"/>
        </w:rPr>
        <w:t xml:space="preserve"> вокально-хоровая деятельность, слушание музыки, изучение нотной грамоты, работа с учебником, работа  с презентациями.  </w:t>
      </w:r>
    </w:p>
    <w:p w:rsidR="00813507" w:rsidRPr="0053220B" w:rsidRDefault="00813507" w:rsidP="00813507">
      <w:pPr>
        <w:pStyle w:val="a3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53220B">
        <w:rPr>
          <w:rFonts w:ascii="Times New Roman" w:hAnsi="Times New Roman"/>
          <w:b/>
          <w:bCs/>
          <w:color w:val="FF0000"/>
          <w:sz w:val="28"/>
          <w:szCs w:val="28"/>
        </w:rPr>
        <w:t>Формы контроля уровня достижений учащихся:</w:t>
      </w:r>
    </w:p>
    <w:p w:rsidR="00813507" w:rsidRPr="0053220B" w:rsidRDefault="00813507" w:rsidP="00813507">
      <w:pPr>
        <w:pStyle w:val="a3"/>
        <w:rPr>
          <w:rFonts w:ascii="Times New Roman" w:hAnsi="Times New Roman"/>
          <w:b/>
          <w:bCs/>
          <w:sz w:val="28"/>
          <w:szCs w:val="28"/>
        </w:rPr>
      </w:pPr>
      <w:r w:rsidRPr="0053220B">
        <w:rPr>
          <w:rFonts w:ascii="Times New Roman" w:hAnsi="Times New Roman"/>
          <w:sz w:val="28"/>
          <w:szCs w:val="28"/>
        </w:rPr>
        <w:t>- творческие задания (классные и домашние);</w:t>
      </w:r>
    </w:p>
    <w:p w:rsidR="00813507" w:rsidRPr="0053220B" w:rsidRDefault="00813507" w:rsidP="00813507">
      <w:pPr>
        <w:pStyle w:val="a3"/>
        <w:rPr>
          <w:rFonts w:ascii="Times New Roman" w:hAnsi="Times New Roman"/>
          <w:sz w:val="28"/>
          <w:szCs w:val="28"/>
        </w:rPr>
      </w:pPr>
      <w:r w:rsidRPr="0053220B">
        <w:rPr>
          <w:rFonts w:ascii="Times New Roman" w:hAnsi="Times New Roman"/>
          <w:sz w:val="28"/>
          <w:szCs w:val="28"/>
        </w:rPr>
        <w:t>- устный опрос;</w:t>
      </w:r>
    </w:p>
    <w:p w:rsidR="00813507" w:rsidRPr="0053220B" w:rsidRDefault="00813507" w:rsidP="00813507">
      <w:pPr>
        <w:pStyle w:val="a3"/>
        <w:rPr>
          <w:rFonts w:ascii="Times New Roman" w:hAnsi="Times New Roman"/>
          <w:sz w:val="28"/>
          <w:szCs w:val="28"/>
        </w:rPr>
      </w:pPr>
      <w:r w:rsidRPr="0053220B">
        <w:rPr>
          <w:rFonts w:ascii="Times New Roman" w:hAnsi="Times New Roman"/>
          <w:sz w:val="28"/>
          <w:szCs w:val="28"/>
        </w:rPr>
        <w:t>- беседа (размышления о музыке);</w:t>
      </w:r>
    </w:p>
    <w:p w:rsidR="00813507" w:rsidRPr="0053220B" w:rsidRDefault="00813507" w:rsidP="00813507">
      <w:pPr>
        <w:pStyle w:val="a3"/>
        <w:rPr>
          <w:rFonts w:ascii="Times New Roman" w:hAnsi="Times New Roman"/>
          <w:sz w:val="28"/>
          <w:szCs w:val="28"/>
        </w:rPr>
      </w:pPr>
      <w:r w:rsidRPr="0053220B">
        <w:rPr>
          <w:rFonts w:ascii="Times New Roman" w:hAnsi="Times New Roman"/>
          <w:sz w:val="28"/>
          <w:szCs w:val="28"/>
        </w:rPr>
        <w:t>- освоение навыков  правильного пения;</w:t>
      </w:r>
    </w:p>
    <w:p w:rsidR="00813507" w:rsidRPr="0053220B" w:rsidRDefault="00813507" w:rsidP="00813507">
      <w:pPr>
        <w:pStyle w:val="a3"/>
        <w:rPr>
          <w:rFonts w:ascii="Times New Roman" w:hAnsi="Times New Roman"/>
          <w:sz w:val="28"/>
          <w:szCs w:val="28"/>
        </w:rPr>
      </w:pPr>
      <w:r w:rsidRPr="0053220B">
        <w:rPr>
          <w:rFonts w:ascii="Times New Roman" w:hAnsi="Times New Roman"/>
          <w:sz w:val="28"/>
          <w:szCs w:val="28"/>
        </w:rPr>
        <w:t>- музыкальная викторина;</w:t>
      </w:r>
    </w:p>
    <w:p w:rsidR="00813507" w:rsidRPr="0053220B" w:rsidRDefault="00813507" w:rsidP="00813507">
      <w:pPr>
        <w:pStyle w:val="a3"/>
        <w:rPr>
          <w:rFonts w:ascii="Times New Roman" w:hAnsi="Times New Roman"/>
          <w:sz w:val="28"/>
          <w:szCs w:val="28"/>
        </w:rPr>
      </w:pPr>
      <w:r w:rsidRPr="0053220B">
        <w:rPr>
          <w:rFonts w:ascii="Times New Roman" w:hAnsi="Times New Roman"/>
          <w:sz w:val="28"/>
          <w:szCs w:val="28"/>
        </w:rPr>
        <w:t>- тестирование.</w:t>
      </w:r>
    </w:p>
    <w:p w:rsidR="00813507" w:rsidRDefault="00813507" w:rsidP="0081350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53220B" w:rsidRDefault="00813507" w:rsidP="0081350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:rsidR="00813507" w:rsidRPr="00C228A7" w:rsidRDefault="00813507" w:rsidP="00813507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b/>
          <w:bCs/>
          <w:color w:val="FF0000"/>
          <w:sz w:val="28"/>
          <w:szCs w:val="28"/>
        </w:rPr>
      </w:pPr>
      <w:r w:rsidRPr="00C228A7">
        <w:rPr>
          <w:rFonts w:ascii="Times New Roman CYR" w:hAnsi="Times New Roman CYR" w:cs="Times New Roman CYR"/>
          <w:b/>
          <w:bCs/>
          <w:color w:val="FF0000"/>
          <w:sz w:val="28"/>
          <w:szCs w:val="28"/>
        </w:rPr>
        <w:lastRenderedPageBreak/>
        <w:t>Требования к уровню подготовки учащихся</w:t>
      </w:r>
    </w:p>
    <w:p w:rsidR="00813507" w:rsidRPr="006E0B5D" w:rsidRDefault="00813507" w:rsidP="0081350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3507" w:rsidRDefault="00813507" w:rsidP="008135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6E0B5D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>
        <w:rPr>
          <w:rFonts w:ascii="Times New Roman CYR" w:hAnsi="Times New Roman CYR" w:cs="Times New Roman CYR"/>
          <w:sz w:val="28"/>
          <w:szCs w:val="28"/>
        </w:rPr>
        <w:t>Обучение музыкальному искусству в VIII классе основной школы должно обеспечить учащимся возможность:</w:t>
      </w:r>
    </w:p>
    <w:p w:rsidR="00813507" w:rsidRDefault="00813507" w:rsidP="008135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8"/>
          <w:szCs w:val="28"/>
        </w:rPr>
      </w:pPr>
      <w:r w:rsidRPr="006E0B5D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знание и умение  аргументировано рассуждать о роли музыки в жизни человека, о важности  и значение классической и другой музыки;</w:t>
      </w:r>
    </w:p>
    <w:p w:rsidR="00813507" w:rsidRDefault="00813507" w:rsidP="008135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color w:val="262626"/>
          <w:sz w:val="28"/>
          <w:szCs w:val="28"/>
        </w:rPr>
      </w:pPr>
      <w:r w:rsidRPr="006E0B5D">
        <w:rPr>
          <w:rFonts w:ascii="Times New Roman" w:hAnsi="Times New Roman" w:cs="Times New Roman"/>
          <w:color w:val="262626"/>
          <w:sz w:val="28"/>
          <w:szCs w:val="28"/>
        </w:rPr>
        <w:t xml:space="preserve"> - </w:t>
      </w:r>
      <w:r>
        <w:rPr>
          <w:rFonts w:ascii="Times New Roman CYR" w:hAnsi="Times New Roman CYR" w:cs="Times New Roman CYR"/>
          <w:color w:val="262626"/>
          <w:sz w:val="28"/>
          <w:szCs w:val="28"/>
        </w:rPr>
        <w:t>умение  обосновать собственные предпочтения, касающиеся музыкальных произведений;</w:t>
      </w:r>
    </w:p>
    <w:p w:rsidR="00813507" w:rsidRDefault="00813507" w:rsidP="008135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color w:val="262626"/>
          <w:sz w:val="28"/>
          <w:szCs w:val="28"/>
        </w:rPr>
      </w:pPr>
      <w:r w:rsidRPr="006E0B5D">
        <w:rPr>
          <w:rFonts w:ascii="Times New Roman" w:hAnsi="Times New Roman" w:cs="Times New Roman"/>
          <w:color w:val="262626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262626"/>
          <w:sz w:val="28"/>
          <w:szCs w:val="28"/>
        </w:rPr>
        <w:t>умение проанализировать свою творческую работу;</w:t>
      </w:r>
    </w:p>
    <w:p w:rsidR="00813507" w:rsidRDefault="00813507" w:rsidP="008135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color w:val="262626"/>
          <w:sz w:val="28"/>
          <w:szCs w:val="28"/>
        </w:rPr>
      </w:pPr>
      <w:r w:rsidRPr="006E0B5D">
        <w:rPr>
          <w:rFonts w:ascii="Times New Roman" w:hAnsi="Times New Roman" w:cs="Times New Roman"/>
          <w:color w:val="262626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262626"/>
          <w:sz w:val="28"/>
          <w:szCs w:val="28"/>
        </w:rPr>
        <w:t xml:space="preserve">осмысление важнейших категорий в музыкальном искусстве – традиции и современности, понимание их неразрывной связи; </w:t>
      </w:r>
    </w:p>
    <w:p w:rsidR="00813507" w:rsidRDefault="00813507" w:rsidP="008135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color w:val="262626"/>
          <w:sz w:val="28"/>
          <w:szCs w:val="28"/>
        </w:rPr>
      </w:pPr>
      <w:r w:rsidRPr="006E0B5D">
        <w:rPr>
          <w:rFonts w:ascii="Times New Roman" w:hAnsi="Times New Roman" w:cs="Times New Roman"/>
          <w:color w:val="262626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262626"/>
          <w:sz w:val="28"/>
          <w:szCs w:val="28"/>
        </w:rPr>
        <w:t xml:space="preserve">умение использовать свои  певческие навыки во внеклассной коллективной работе, умение владеть своим голосом и дыханием при </w:t>
      </w:r>
      <w:proofErr w:type="spellStart"/>
      <w:r>
        <w:rPr>
          <w:rFonts w:ascii="Times New Roman CYR" w:hAnsi="Times New Roman CYR" w:cs="Times New Roman CYR"/>
          <w:color w:val="262626"/>
          <w:sz w:val="28"/>
          <w:szCs w:val="28"/>
        </w:rPr>
        <w:t>распевках</w:t>
      </w:r>
      <w:proofErr w:type="spellEnd"/>
      <w:r>
        <w:rPr>
          <w:rFonts w:ascii="Times New Roman CYR" w:hAnsi="Times New Roman CYR" w:cs="Times New Roman CYR"/>
          <w:color w:val="262626"/>
          <w:sz w:val="28"/>
          <w:szCs w:val="28"/>
        </w:rPr>
        <w:t>, в период мутации;</w:t>
      </w:r>
    </w:p>
    <w:p w:rsidR="00813507" w:rsidRDefault="00813507" w:rsidP="008135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262626"/>
          <w:sz w:val="28"/>
          <w:szCs w:val="28"/>
        </w:rPr>
      </w:pPr>
      <w:r w:rsidRPr="006E0B5D">
        <w:rPr>
          <w:rFonts w:ascii="Times New Roman" w:hAnsi="Times New Roman" w:cs="Times New Roman"/>
          <w:color w:val="262626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262626"/>
          <w:sz w:val="28"/>
          <w:szCs w:val="28"/>
        </w:rPr>
        <w:t xml:space="preserve">иметь представление о жанрах и стилях классической и современной музыки, особенностях музыкального языка и музыкальной драматургии;   </w:t>
      </w:r>
    </w:p>
    <w:p w:rsidR="00813507" w:rsidRDefault="00813507" w:rsidP="008135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262626"/>
          <w:sz w:val="28"/>
          <w:szCs w:val="28"/>
        </w:rPr>
      </w:pPr>
      <w:r w:rsidRPr="006E0B5D">
        <w:rPr>
          <w:rFonts w:ascii="Times New Roman" w:hAnsi="Times New Roman" w:cs="Times New Roman"/>
          <w:color w:val="262626"/>
          <w:sz w:val="28"/>
          <w:szCs w:val="28"/>
        </w:rPr>
        <w:t xml:space="preserve">-  </w:t>
      </w:r>
      <w:r>
        <w:rPr>
          <w:rFonts w:ascii="Times New Roman CYR" w:hAnsi="Times New Roman CYR" w:cs="Times New Roman CYR"/>
          <w:color w:val="262626"/>
          <w:sz w:val="28"/>
          <w:szCs w:val="28"/>
        </w:rPr>
        <w:t>определять принадлежность музыкальных произведений к одному из жанров на основе характерных средств музыкальной выразительности;</w:t>
      </w:r>
    </w:p>
    <w:p w:rsidR="00813507" w:rsidRDefault="00813507" w:rsidP="008135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262626"/>
          <w:sz w:val="28"/>
          <w:szCs w:val="28"/>
        </w:rPr>
      </w:pPr>
      <w:r w:rsidRPr="006E0B5D">
        <w:rPr>
          <w:rFonts w:ascii="Times New Roman" w:hAnsi="Times New Roman" w:cs="Times New Roman"/>
          <w:color w:val="262626"/>
          <w:sz w:val="28"/>
          <w:szCs w:val="28"/>
        </w:rPr>
        <w:t xml:space="preserve">-  </w:t>
      </w:r>
      <w:r>
        <w:rPr>
          <w:rFonts w:ascii="Times New Roman CYR" w:hAnsi="Times New Roman CYR" w:cs="Times New Roman CYR"/>
          <w:color w:val="262626"/>
          <w:sz w:val="28"/>
          <w:szCs w:val="28"/>
        </w:rPr>
        <w:t>знать имена выдающихся отечественных и зарубежных композиторов и узнавать наиболее значимые их произведения;</w:t>
      </w:r>
    </w:p>
    <w:p w:rsidR="00813507" w:rsidRDefault="00813507" w:rsidP="008135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262626"/>
          <w:sz w:val="28"/>
          <w:szCs w:val="28"/>
        </w:rPr>
      </w:pPr>
      <w:r w:rsidRPr="006E0B5D">
        <w:rPr>
          <w:rFonts w:ascii="Times New Roman" w:hAnsi="Times New Roman" w:cs="Times New Roman"/>
          <w:color w:val="262626"/>
          <w:sz w:val="28"/>
          <w:szCs w:val="28"/>
        </w:rPr>
        <w:t xml:space="preserve">-  </w:t>
      </w:r>
      <w:r>
        <w:rPr>
          <w:rFonts w:ascii="Times New Roman CYR" w:hAnsi="Times New Roman CYR" w:cs="Times New Roman CYR"/>
          <w:color w:val="262626"/>
          <w:sz w:val="28"/>
          <w:szCs w:val="28"/>
        </w:rPr>
        <w:t>размышлять о знакомом музыкальном произведении, высказывая суждение об основной идее, средствах ее воплощения, интонационных особенностях, жанре, форме, исполнителях;</w:t>
      </w:r>
    </w:p>
    <w:p w:rsidR="00813507" w:rsidRDefault="00813507" w:rsidP="008135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262626"/>
          <w:sz w:val="28"/>
          <w:szCs w:val="28"/>
        </w:rPr>
      </w:pPr>
      <w:r w:rsidRPr="006E0B5D">
        <w:rPr>
          <w:rFonts w:ascii="Times New Roman" w:hAnsi="Times New Roman" w:cs="Times New Roman"/>
          <w:color w:val="262626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262626"/>
          <w:sz w:val="28"/>
          <w:szCs w:val="28"/>
        </w:rPr>
        <w:t>давать личностную оценку музыке, звучащей на уроке и вне школы, аргументируя свое отношение к тем или иным музыкальным явлениям;</w:t>
      </w:r>
    </w:p>
    <w:p w:rsidR="00813507" w:rsidRDefault="00813507" w:rsidP="008135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262626"/>
          <w:sz w:val="28"/>
          <w:szCs w:val="28"/>
        </w:rPr>
      </w:pPr>
      <w:r w:rsidRPr="006E0B5D">
        <w:rPr>
          <w:rFonts w:ascii="Times New Roman" w:hAnsi="Times New Roman" w:cs="Times New Roman"/>
          <w:color w:val="262626"/>
          <w:sz w:val="28"/>
          <w:szCs w:val="28"/>
        </w:rPr>
        <w:t xml:space="preserve">-   </w:t>
      </w:r>
      <w:r>
        <w:rPr>
          <w:rFonts w:ascii="Times New Roman CYR" w:hAnsi="Times New Roman CYR" w:cs="Times New Roman CYR"/>
          <w:color w:val="262626"/>
          <w:sz w:val="28"/>
          <w:szCs w:val="28"/>
        </w:rPr>
        <w:t>исполнять народные и современные песни, знакомые мелодии изученных классических произведений;</w:t>
      </w:r>
    </w:p>
    <w:p w:rsidR="00813507" w:rsidRDefault="00813507" w:rsidP="008135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262626"/>
          <w:sz w:val="28"/>
          <w:szCs w:val="28"/>
        </w:rPr>
      </w:pPr>
      <w:r w:rsidRPr="006E0B5D">
        <w:rPr>
          <w:rFonts w:ascii="Times New Roman" w:hAnsi="Times New Roman" w:cs="Times New Roman"/>
          <w:color w:val="262626"/>
          <w:sz w:val="28"/>
          <w:szCs w:val="28"/>
        </w:rPr>
        <w:t xml:space="preserve">-  </w:t>
      </w:r>
      <w:r>
        <w:rPr>
          <w:rFonts w:ascii="Times New Roman CYR" w:hAnsi="Times New Roman CYR" w:cs="Times New Roman CYR"/>
          <w:color w:val="262626"/>
          <w:sz w:val="28"/>
          <w:szCs w:val="28"/>
        </w:rPr>
        <w:t xml:space="preserve">использовать различные формы </w:t>
      </w:r>
      <w:proofErr w:type="gramStart"/>
      <w:r>
        <w:rPr>
          <w:rFonts w:ascii="Times New Roman CYR" w:hAnsi="Times New Roman CYR" w:cs="Times New Roman CYR"/>
          <w:color w:val="262626"/>
          <w:sz w:val="28"/>
          <w:szCs w:val="28"/>
        </w:rPr>
        <w:t>индивидуального</w:t>
      </w:r>
      <w:proofErr w:type="gramEnd"/>
      <w:r>
        <w:rPr>
          <w:rFonts w:ascii="Times New Roman CYR" w:hAnsi="Times New Roman CYR" w:cs="Times New Roman CYR"/>
          <w:color w:val="262626"/>
          <w:sz w:val="28"/>
          <w:szCs w:val="28"/>
        </w:rPr>
        <w:t xml:space="preserve">, группового и коллективного </w:t>
      </w:r>
      <w:proofErr w:type="spellStart"/>
      <w:r>
        <w:rPr>
          <w:rFonts w:ascii="Times New Roman CYR" w:hAnsi="Times New Roman CYR" w:cs="Times New Roman CYR"/>
          <w:color w:val="262626"/>
          <w:sz w:val="28"/>
          <w:szCs w:val="28"/>
        </w:rPr>
        <w:t>музицирования</w:t>
      </w:r>
      <w:proofErr w:type="spellEnd"/>
      <w:r>
        <w:rPr>
          <w:rFonts w:ascii="Times New Roman CYR" w:hAnsi="Times New Roman CYR" w:cs="Times New Roman CYR"/>
          <w:color w:val="262626"/>
          <w:sz w:val="28"/>
          <w:szCs w:val="28"/>
        </w:rPr>
        <w:t>;</w:t>
      </w:r>
    </w:p>
    <w:p w:rsidR="00813507" w:rsidRDefault="00813507" w:rsidP="008135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262626"/>
          <w:sz w:val="28"/>
          <w:szCs w:val="28"/>
        </w:rPr>
      </w:pPr>
      <w:r w:rsidRPr="006E0B5D">
        <w:rPr>
          <w:rFonts w:ascii="Times New Roman" w:hAnsi="Times New Roman" w:cs="Times New Roman"/>
          <w:color w:val="262626"/>
          <w:sz w:val="28"/>
          <w:szCs w:val="28"/>
        </w:rPr>
        <w:t xml:space="preserve">-  </w:t>
      </w:r>
      <w:r>
        <w:rPr>
          <w:rFonts w:ascii="Times New Roman CYR" w:hAnsi="Times New Roman CYR" w:cs="Times New Roman CYR"/>
          <w:color w:val="262626"/>
          <w:sz w:val="28"/>
          <w:szCs w:val="28"/>
        </w:rPr>
        <w:t>выполнять творческие задания;</w:t>
      </w:r>
    </w:p>
    <w:p w:rsidR="00813507" w:rsidRDefault="00813507" w:rsidP="008135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262626"/>
          <w:sz w:val="28"/>
          <w:szCs w:val="28"/>
        </w:rPr>
      </w:pPr>
      <w:r w:rsidRPr="006E0B5D">
        <w:rPr>
          <w:rFonts w:ascii="Times New Roman" w:hAnsi="Times New Roman" w:cs="Times New Roman"/>
          <w:color w:val="262626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262626"/>
          <w:sz w:val="28"/>
          <w:szCs w:val="28"/>
        </w:rPr>
        <w:t>участвовать в исследовательских проектах;</w:t>
      </w:r>
    </w:p>
    <w:p w:rsidR="00813507" w:rsidRDefault="00813507" w:rsidP="008135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262626"/>
          <w:sz w:val="28"/>
          <w:szCs w:val="28"/>
        </w:rPr>
      </w:pPr>
      <w:r w:rsidRPr="006E0B5D">
        <w:rPr>
          <w:rFonts w:ascii="Times New Roman" w:hAnsi="Times New Roman" w:cs="Times New Roman"/>
          <w:color w:val="262626"/>
          <w:sz w:val="28"/>
          <w:szCs w:val="28"/>
        </w:rPr>
        <w:t xml:space="preserve">-  </w:t>
      </w:r>
      <w:r>
        <w:rPr>
          <w:rFonts w:ascii="Times New Roman CYR" w:hAnsi="Times New Roman CYR" w:cs="Times New Roman CYR"/>
          <w:color w:val="262626"/>
          <w:sz w:val="28"/>
          <w:szCs w:val="28"/>
        </w:rPr>
        <w:t>использовать знания о музыке и музыкантах, полученные на уроках, при составлении домашней фонотеки, видеотеки.</w:t>
      </w:r>
    </w:p>
    <w:p w:rsidR="00813507" w:rsidRPr="006E0B5D" w:rsidRDefault="00813507" w:rsidP="008135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13507" w:rsidRPr="00C55424" w:rsidRDefault="00813507" w:rsidP="0081350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813507" w:rsidRDefault="00813507" w:rsidP="0081350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813507" w:rsidRPr="00C228A7" w:rsidRDefault="00813507" w:rsidP="0081350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bCs/>
          <w:color w:val="FF0000"/>
          <w:sz w:val="30"/>
          <w:szCs w:val="28"/>
        </w:rPr>
      </w:pPr>
      <w:r w:rsidRPr="00C228A7">
        <w:rPr>
          <w:rFonts w:ascii="Times New Roman CYR" w:hAnsi="Times New Roman CYR" w:cs="Times New Roman CYR"/>
          <w:b/>
          <w:bCs/>
          <w:color w:val="FF0000"/>
          <w:sz w:val="30"/>
          <w:szCs w:val="28"/>
        </w:rPr>
        <w:lastRenderedPageBreak/>
        <w:t>Учебно-тематическое планирование</w:t>
      </w:r>
    </w:p>
    <w:p w:rsidR="00813507" w:rsidRPr="00C228A7" w:rsidRDefault="00813507" w:rsidP="0081350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28"/>
          <w:lang w:val="en-US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1134"/>
        <w:gridCol w:w="8364"/>
        <w:gridCol w:w="1842"/>
      </w:tblGrid>
      <w:tr w:rsidR="00813507" w:rsidRPr="00C228A7" w:rsidTr="00815446">
        <w:trPr>
          <w:trHeight w:val="322"/>
        </w:trPr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C228A7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FF0000"/>
                <w:sz w:val="24"/>
                <w:lang w:val="en-US"/>
              </w:rPr>
            </w:pPr>
            <w:r w:rsidRPr="00C228A7">
              <w:rPr>
                <w:rFonts w:ascii="Times New Roman" w:hAnsi="Times New Roman" w:cs="Times New Roman"/>
                <w:b/>
                <w:color w:val="FF0000"/>
                <w:sz w:val="32"/>
                <w:szCs w:val="28"/>
                <w:lang w:val="en-US"/>
              </w:rPr>
              <w:t xml:space="preserve">№ </w:t>
            </w:r>
            <w:r w:rsidRPr="00C228A7">
              <w:rPr>
                <w:rFonts w:ascii="Times New Roman CYR" w:hAnsi="Times New Roman CYR" w:cs="Times New Roman CYR"/>
                <w:b/>
                <w:color w:val="FF0000"/>
                <w:sz w:val="30"/>
                <w:szCs w:val="28"/>
              </w:rPr>
              <w:t>урока</w:t>
            </w:r>
          </w:p>
        </w:tc>
        <w:tc>
          <w:tcPr>
            <w:tcW w:w="83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C228A7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FF0000"/>
                <w:sz w:val="24"/>
                <w:lang w:val="en-US"/>
              </w:rPr>
            </w:pPr>
            <w:r w:rsidRPr="00C228A7">
              <w:rPr>
                <w:rFonts w:ascii="Times New Roman CYR" w:hAnsi="Times New Roman CYR" w:cs="Times New Roman CYR"/>
                <w:b/>
                <w:color w:val="FF0000"/>
                <w:sz w:val="30"/>
                <w:szCs w:val="28"/>
              </w:rPr>
              <w:t>Наименование разделов</w:t>
            </w:r>
          </w:p>
        </w:tc>
        <w:tc>
          <w:tcPr>
            <w:tcW w:w="184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C228A7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FF0000"/>
                <w:sz w:val="24"/>
                <w:lang w:val="en-US"/>
              </w:rPr>
            </w:pPr>
            <w:r w:rsidRPr="00C228A7">
              <w:rPr>
                <w:rFonts w:ascii="Times New Roman CYR" w:hAnsi="Times New Roman CYR" w:cs="Times New Roman CYR"/>
                <w:b/>
                <w:color w:val="FF0000"/>
                <w:sz w:val="30"/>
                <w:szCs w:val="28"/>
              </w:rPr>
              <w:t>Кол-во часов</w:t>
            </w:r>
          </w:p>
        </w:tc>
      </w:tr>
      <w:tr w:rsidR="00813507" w:rsidTr="00815446">
        <w:trPr>
          <w:trHeight w:val="509"/>
        </w:trPr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Default="00813507" w:rsidP="0081544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36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Default="00813507" w:rsidP="0081544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Default="00813507" w:rsidP="0081544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</w:tr>
      <w:tr w:rsidR="00813507" w:rsidTr="00815446">
        <w:trPr>
          <w:trHeight w:val="1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</w:t>
            </w:r>
          </w:p>
        </w:tc>
        <w:tc>
          <w:tcPr>
            <w:tcW w:w="8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C228A7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color w:val="FF0000"/>
                <w:lang w:val="en-US"/>
              </w:rPr>
            </w:pPr>
            <w:r w:rsidRPr="00C228A7">
              <w:rPr>
                <w:rFonts w:ascii="Calibri" w:hAnsi="Calibri" w:cs="Calibri"/>
                <w:b/>
                <w:bCs/>
                <w:color w:val="FF0000"/>
                <w:sz w:val="28"/>
                <w:szCs w:val="28"/>
              </w:rPr>
              <w:t>Раздел</w:t>
            </w:r>
            <w:r w:rsidRPr="00C228A7">
              <w:rPr>
                <w:rFonts w:ascii="Book Antiqua" w:hAnsi="Book Antiqua" w:cs="Book Antiqua"/>
                <w:b/>
                <w:bCs/>
                <w:color w:val="FF0000"/>
                <w:sz w:val="28"/>
                <w:szCs w:val="28"/>
                <w:lang w:val="en-US"/>
              </w:rPr>
              <w:t xml:space="preserve"> 1. </w:t>
            </w:r>
            <w:r w:rsidRPr="00C228A7">
              <w:rPr>
                <w:rFonts w:ascii="Calibri" w:hAnsi="Calibri" w:cs="Calibri"/>
                <w:b/>
                <w:bCs/>
                <w:color w:val="FF0000"/>
                <w:sz w:val="28"/>
                <w:szCs w:val="28"/>
              </w:rPr>
              <w:t>Жанровое</w:t>
            </w:r>
            <w:r w:rsidRPr="00C228A7">
              <w:rPr>
                <w:rFonts w:ascii="Book Antiqua" w:hAnsi="Book Antiqua" w:cs="Book Antiqua"/>
                <w:b/>
                <w:bCs/>
                <w:color w:val="FF0000"/>
                <w:sz w:val="28"/>
                <w:szCs w:val="28"/>
                <w:lang w:val="en-US"/>
              </w:rPr>
              <w:t xml:space="preserve"> </w:t>
            </w:r>
            <w:r w:rsidRPr="00C228A7">
              <w:rPr>
                <w:rFonts w:ascii="Calibri" w:hAnsi="Calibri" w:cs="Calibri"/>
                <w:b/>
                <w:bCs/>
                <w:color w:val="FF0000"/>
                <w:sz w:val="28"/>
                <w:szCs w:val="28"/>
              </w:rPr>
              <w:t>многообразие</w:t>
            </w:r>
            <w:r w:rsidRPr="00C228A7">
              <w:rPr>
                <w:rFonts w:ascii="Book Antiqua" w:hAnsi="Book Antiqua" w:cs="Book Antiqua"/>
                <w:b/>
                <w:bCs/>
                <w:color w:val="FF0000"/>
                <w:sz w:val="28"/>
                <w:szCs w:val="28"/>
                <w:lang w:val="en-US"/>
              </w:rPr>
              <w:t xml:space="preserve"> </w:t>
            </w:r>
            <w:r w:rsidRPr="00C228A7">
              <w:rPr>
                <w:rFonts w:ascii="Calibri" w:hAnsi="Calibri" w:cs="Calibri"/>
                <w:b/>
                <w:bCs/>
                <w:color w:val="FF0000"/>
                <w:sz w:val="28"/>
                <w:szCs w:val="28"/>
              </w:rPr>
              <w:t>музыки</w:t>
            </w:r>
            <w:r w:rsidRPr="00C228A7">
              <w:rPr>
                <w:rFonts w:ascii="Book Antiqua" w:hAnsi="Book Antiqua" w:cs="Book Antiqua"/>
                <w:b/>
                <w:bCs/>
                <w:color w:val="FF0000"/>
                <w:sz w:val="28"/>
                <w:szCs w:val="28"/>
                <w:lang w:val="en-US"/>
              </w:rPr>
              <w:t>.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16</w:t>
            </w:r>
          </w:p>
        </w:tc>
      </w:tr>
      <w:tr w:rsidR="00813507" w:rsidTr="00815446">
        <w:trPr>
          <w:trHeight w:val="1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Жанровое многообразие музыки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813507" w:rsidTr="00815446">
        <w:trPr>
          <w:trHeight w:val="1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6E0B5D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ind w:left="-57" w:right="-113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Песня – самый демократичный жанр музыкального искусства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813507" w:rsidTr="00815446">
        <w:trPr>
          <w:trHeight w:val="1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8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Особенности песенной музыки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813507" w:rsidTr="00815446">
        <w:trPr>
          <w:trHeight w:val="1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8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6E0B5D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ind w:left="-57" w:right="-113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Многообразие жанров народного песенного искусства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813507" w:rsidTr="00815446">
        <w:trPr>
          <w:trHeight w:val="1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8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6E0B5D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ind w:left="-57" w:right="-113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Духовное и светское песенное искусство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813507" w:rsidTr="00815446">
        <w:trPr>
          <w:trHeight w:val="1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8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Песня вчера, сегодня, завтра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813507" w:rsidTr="00815446">
        <w:trPr>
          <w:trHeight w:val="1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8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ind w:left="-57" w:right="-113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Танец сквозь века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813507" w:rsidTr="00815446">
        <w:trPr>
          <w:trHeight w:val="1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8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6E0B5D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ind w:right="-113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Танцевальная музыка прошлого и настоящего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813507" w:rsidTr="00815446">
        <w:trPr>
          <w:trHeight w:val="1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8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ind w:left="-57" w:right="-113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Развитие танцевальной музыки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813507" w:rsidTr="00815446">
        <w:trPr>
          <w:trHeight w:val="1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8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6E0B5D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ind w:left="-57" w:right="-113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Танец, его значение в жизни человека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813507" w:rsidTr="00815446">
        <w:trPr>
          <w:trHeight w:val="1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8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6E0B5D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ind w:left="-57" w:right="-113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Особенности маршевой музыки. Многообразие жанров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813507" w:rsidTr="00815446">
        <w:trPr>
          <w:trHeight w:val="1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12-14</w:t>
            </w:r>
          </w:p>
        </w:tc>
        <w:tc>
          <w:tcPr>
            <w:tcW w:w="8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6E0B5D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Развитие жанра марша в истории музыкальной культуры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813507" w:rsidTr="00815446">
        <w:trPr>
          <w:trHeight w:val="1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8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6E0B5D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ind w:left="-57" w:right="-113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Марш, его значение в жизни человека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813507" w:rsidTr="00815446">
        <w:trPr>
          <w:trHeight w:val="1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8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6E0B5D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Жанровое многообразие музыки. Обобщающий урок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813507" w:rsidTr="00815446">
        <w:trPr>
          <w:trHeight w:val="1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</w:t>
            </w:r>
          </w:p>
        </w:tc>
        <w:tc>
          <w:tcPr>
            <w:tcW w:w="8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C228A7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color w:val="FF0000"/>
              </w:rPr>
            </w:pPr>
            <w:r w:rsidRPr="00C228A7">
              <w:rPr>
                <w:rFonts w:ascii="Times New Roman CYR" w:hAnsi="Times New Roman CYR" w:cs="Times New Roman CYR"/>
                <w:b/>
                <w:bCs/>
                <w:color w:val="FF0000"/>
                <w:sz w:val="28"/>
                <w:szCs w:val="28"/>
              </w:rPr>
              <w:t>Раздел 2. Музыкальный стиль — камертон эпохи.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18</w:t>
            </w:r>
          </w:p>
        </w:tc>
      </w:tr>
      <w:tr w:rsidR="00813507" w:rsidTr="00815446">
        <w:trPr>
          <w:trHeight w:val="1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</w:p>
        </w:tc>
        <w:tc>
          <w:tcPr>
            <w:tcW w:w="8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ind w:left="-57" w:right="-113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Музыкальный стиль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813507" w:rsidTr="00815446">
        <w:trPr>
          <w:trHeight w:val="1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</w:p>
        </w:tc>
        <w:tc>
          <w:tcPr>
            <w:tcW w:w="8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Музыка эпохи Возрождения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813507" w:rsidTr="00815446">
        <w:trPr>
          <w:trHeight w:val="1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</w:t>
            </w:r>
          </w:p>
        </w:tc>
        <w:tc>
          <w:tcPr>
            <w:tcW w:w="8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Барокко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813507" w:rsidTr="00815446">
        <w:trPr>
          <w:trHeight w:val="1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8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Классицизм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813507" w:rsidTr="00815446">
        <w:trPr>
          <w:trHeight w:val="1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</w:t>
            </w:r>
          </w:p>
        </w:tc>
        <w:tc>
          <w:tcPr>
            <w:tcW w:w="8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Романтизм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813507" w:rsidTr="00815446">
        <w:trPr>
          <w:trHeight w:val="1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22</w:t>
            </w:r>
          </w:p>
        </w:tc>
        <w:tc>
          <w:tcPr>
            <w:tcW w:w="8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Реализм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813507" w:rsidTr="00815446">
        <w:trPr>
          <w:trHeight w:val="1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</w:t>
            </w:r>
          </w:p>
        </w:tc>
        <w:tc>
          <w:tcPr>
            <w:tcW w:w="8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Импрессионизм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813507" w:rsidTr="00815446">
        <w:trPr>
          <w:trHeight w:val="1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</w:t>
            </w:r>
          </w:p>
        </w:tc>
        <w:tc>
          <w:tcPr>
            <w:tcW w:w="8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Неоклассицизм и классический авангард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813507" w:rsidTr="00815446">
        <w:trPr>
          <w:trHeight w:val="1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8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Джаз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813507" w:rsidTr="00815446">
        <w:trPr>
          <w:trHeight w:val="1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</w:t>
            </w:r>
          </w:p>
        </w:tc>
        <w:tc>
          <w:tcPr>
            <w:tcW w:w="8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Рок-н-ролл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813507" w:rsidTr="00815446">
        <w:trPr>
          <w:trHeight w:val="1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</w:t>
            </w:r>
          </w:p>
        </w:tc>
        <w:tc>
          <w:tcPr>
            <w:tcW w:w="8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6E0B5D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Кантри и фолк-рок, этническая музыка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813507" w:rsidTr="00815446">
        <w:trPr>
          <w:trHeight w:val="1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</w:t>
            </w:r>
          </w:p>
        </w:tc>
        <w:tc>
          <w:tcPr>
            <w:tcW w:w="8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Арт-рок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813507" w:rsidTr="00815446">
        <w:trPr>
          <w:trHeight w:val="1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</w:p>
        </w:tc>
        <w:tc>
          <w:tcPr>
            <w:tcW w:w="8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6E0B5D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Хард-рок и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хеви-метал</w:t>
            </w:r>
            <w:proofErr w:type="spellEnd"/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813507" w:rsidTr="00815446">
        <w:trPr>
          <w:trHeight w:val="1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</w:p>
        </w:tc>
        <w:tc>
          <w:tcPr>
            <w:tcW w:w="8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Рэп. Эстрада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813507" w:rsidTr="00815446">
        <w:trPr>
          <w:trHeight w:val="1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</w:t>
            </w:r>
          </w:p>
        </w:tc>
        <w:tc>
          <w:tcPr>
            <w:tcW w:w="8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Авторская песня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813507" w:rsidTr="00815446">
        <w:trPr>
          <w:trHeight w:val="1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32</w:t>
            </w:r>
          </w:p>
        </w:tc>
        <w:tc>
          <w:tcPr>
            <w:tcW w:w="8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Стилизация и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полистилистика</w:t>
            </w:r>
            <w:proofErr w:type="spellEnd"/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813507" w:rsidTr="00815446">
        <w:trPr>
          <w:trHeight w:val="1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</w:t>
            </w:r>
          </w:p>
        </w:tc>
        <w:tc>
          <w:tcPr>
            <w:tcW w:w="8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Музыкальный ринг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813507" w:rsidTr="00815446">
        <w:trPr>
          <w:trHeight w:val="1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34</w:t>
            </w:r>
          </w:p>
        </w:tc>
        <w:tc>
          <w:tcPr>
            <w:tcW w:w="8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6E0B5D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Традиции и новаторство в музыке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53220B" w:rsidTr="00815446">
        <w:trPr>
          <w:trHeight w:val="1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20B" w:rsidRPr="0053220B" w:rsidRDefault="0053220B" w:rsidP="0081544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20B" w:rsidRDefault="0053220B" w:rsidP="0081544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Заключительный урок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20B" w:rsidRPr="0053220B" w:rsidRDefault="0053220B" w:rsidP="0081544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13507" w:rsidTr="00815446">
        <w:trPr>
          <w:trHeight w:val="1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    </w:t>
            </w: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53220B" w:rsidP="0081544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</w:tr>
    </w:tbl>
    <w:p w:rsidR="00813507" w:rsidRDefault="00813507" w:rsidP="008135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13507" w:rsidRDefault="00813507" w:rsidP="008135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13507" w:rsidRPr="006E0B5D" w:rsidRDefault="00813507" w:rsidP="00813507">
      <w:pPr>
        <w:widowControl w:val="0"/>
        <w:autoSpaceDE w:val="0"/>
        <w:autoSpaceDN w:val="0"/>
        <w:adjustRightInd w:val="0"/>
        <w:spacing w:after="120" w:line="240" w:lineRule="auto"/>
        <w:ind w:right="300"/>
        <w:jc w:val="both"/>
        <w:rPr>
          <w:rFonts w:ascii="Book Antiqua" w:hAnsi="Book Antiqua" w:cs="Book Antiqua"/>
          <w:sz w:val="28"/>
          <w:szCs w:val="28"/>
          <w:highlight w:val="white"/>
        </w:rPr>
      </w:pPr>
    </w:p>
    <w:p w:rsidR="00813507" w:rsidRDefault="00813507" w:rsidP="00813507">
      <w:pPr>
        <w:widowControl w:val="0"/>
        <w:autoSpaceDE w:val="0"/>
        <w:autoSpaceDN w:val="0"/>
        <w:adjustRightInd w:val="0"/>
        <w:spacing w:after="120" w:line="240" w:lineRule="auto"/>
        <w:ind w:right="300"/>
        <w:jc w:val="center"/>
        <w:rPr>
          <w:rFonts w:ascii="Calibri" w:hAnsi="Calibri" w:cs="Calibri"/>
          <w:b/>
          <w:bCs/>
          <w:sz w:val="28"/>
          <w:szCs w:val="28"/>
          <w:highlight w:val="white"/>
        </w:rPr>
      </w:pPr>
    </w:p>
    <w:p w:rsidR="00813507" w:rsidRDefault="00813507" w:rsidP="00813507">
      <w:pPr>
        <w:widowControl w:val="0"/>
        <w:autoSpaceDE w:val="0"/>
        <w:autoSpaceDN w:val="0"/>
        <w:adjustRightInd w:val="0"/>
        <w:spacing w:after="120" w:line="240" w:lineRule="auto"/>
        <w:ind w:right="300"/>
        <w:jc w:val="center"/>
        <w:rPr>
          <w:rFonts w:ascii="Calibri" w:hAnsi="Calibri" w:cs="Calibri"/>
          <w:b/>
          <w:bCs/>
          <w:sz w:val="28"/>
          <w:szCs w:val="28"/>
          <w:highlight w:val="white"/>
        </w:rPr>
      </w:pPr>
    </w:p>
    <w:p w:rsidR="0053220B" w:rsidRDefault="0053220B" w:rsidP="00813507">
      <w:pPr>
        <w:widowControl w:val="0"/>
        <w:autoSpaceDE w:val="0"/>
        <w:autoSpaceDN w:val="0"/>
        <w:adjustRightInd w:val="0"/>
        <w:spacing w:after="120" w:line="240" w:lineRule="auto"/>
        <w:ind w:right="300"/>
        <w:jc w:val="center"/>
        <w:rPr>
          <w:rFonts w:ascii="Calibri" w:hAnsi="Calibri" w:cs="Calibri"/>
          <w:b/>
          <w:bCs/>
          <w:color w:val="FF0000"/>
          <w:sz w:val="32"/>
          <w:szCs w:val="28"/>
          <w:highlight w:val="white"/>
        </w:rPr>
      </w:pPr>
    </w:p>
    <w:p w:rsidR="0053220B" w:rsidRDefault="0053220B" w:rsidP="00813507">
      <w:pPr>
        <w:widowControl w:val="0"/>
        <w:autoSpaceDE w:val="0"/>
        <w:autoSpaceDN w:val="0"/>
        <w:adjustRightInd w:val="0"/>
        <w:spacing w:after="120" w:line="240" w:lineRule="auto"/>
        <w:ind w:right="300"/>
        <w:jc w:val="center"/>
        <w:rPr>
          <w:rFonts w:ascii="Calibri" w:hAnsi="Calibri" w:cs="Calibri"/>
          <w:b/>
          <w:bCs/>
          <w:color w:val="FF0000"/>
          <w:sz w:val="32"/>
          <w:szCs w:val="28"/>
          <w:highlight w:val="white"/>
        </w:rPr>
      </w:pPr>
    </w:p>
    <w:p w:rsidR="0053220B" w:rsidRDefault="0053220B" w:rsidP="00813507">
      <w:pPr>
        <w:widowControl w:val="0"/>
        <w:autoSpaceDE w:val="0"/>
        <w:autoSpaceDN w:val="0"/>
        <w:adjustRightInd w:val="0"/>
        <w:spacing w:after="120" w:line="240" w:lineRule="auto"/>
        <w:ind w:right="300"/>
        <w:jc w:val="center"/>
        <w:rPr>
          <w:rFonts w:ascii="Calibri" w:hAnsi="Calibri" w:cs="Calibri"/>
          <w:b/>
          <w:bCs/>
          <w:color w:val="FF0000"/>
          <w:sz w:val="32"/>
          <w:szCs w:val="28"/>
          <w:highlight w:val="white"/>
        </w:rPr>
      </w:pPr>
    </w:p>
    <w:p w:rsidR="0053220B" w:rsidRDefault="0053220B" w:rsidP="00813507">
      <w:pPr>
        <w:widowControl w:val="0"/>
        <w:autoSpaceDE w:val="0"/>
        <w:autoSpaceDN w:val="0"/>
        <w:adjustRightInd w:val="0"/>
        <w:spacing w:after="120" w:line="240" w:lineRule="auto"/>
        <w:ind w:right="300"/>
        <w:jc w:val="center"/>
        <w:rPr>
          <w:rFonts w:ascii="Calibri" w:hAnsi="Calibri" w:cs="Calibri"/>
          <w:b/>
          <w:bCs/>
          <w:color w:val="FF0000"/>
          <w:sz w:val="32"/>
          <w:szCs w:val="28"/>
          <w:highlight w:val="white"/>
        </w:rPr>
      </w:pPr>
    </w:p>
    <w:p w:rsidR="00813507" w:rsidRPr="0053220B" w:rsidRDefault="00813507" w:rsidP="00813507">
      <w:pPr>
        <w:widowControl w:val="0"/>
        <w:autoSpaceDE w:val="0"/>
        <w:autoSpaceDN w:val="0"/>
        <w:adjustRightInd w:val="0"/>
        <w:spacing w:after="120" w:line="240" w:lineRule="auto"/>
        <w:ind w:right="300"/>
        <w:jc w:val="center"/>
        <w:rPr>
          <w:rFonts w:ascii="Times New Roman" w:hAnsi="Times New Roman" w:cs="Times New Roman"/>
          <w:b/>
          <w:bCs/>
          <w:color w:val="FF0000"/>
          <w:sz w:val="32"/>
          <w:szCs w:val="28"/>
          <w:highlight w:val="white"/>
          <w:lang w:val="en-US"/>
        </w:rPr>
      </w:pPr>
      <w:r w:rsidRPr="0053220B">
        <w:rPr>
          <w:rFonts w:ascii="Times New Roman" w:hAnsi="Times New Roman" w:cs="Times New Roman"/>
          <w:b/>
          <w:bCs/>
          <w:color w:val="FF0000"/>
          <w:sz w:val="32"/>
          <w:szCs w:val="28"/>
          <w:highlight w:val="white"/>
        </w:rPr>
        <w:lastRenderedPageBreak/>
        <w:t>Календарно</w:t>
      </w:r>
      <w:r w:rsidRPr="0053220B">
        <w:rPr>
          <w:rFonts w:ascii="Times New Roman" w:hAnsi="Times New Roman" w:cs="Times New Roman"/>
          <w:b/>
          <w:bCs/>
          <w:color w:val="FF0000"/>
          <w:sz w:val="32"/>
          <w:szCs w:val="28"/>
          <w:highlight w:val="white"/>
          <w:lang w:val="en-US"/>
        </w:rPr>
        <w:t>-</w:t>
      </w:r>
      <w:r w:rsidRPr="0053220B">
        <w:rPr>
          <w:rFonts w:ascii="Times New Roman" w:hAnsi="Times New Roman" w:cs="Times New Roman"/>
          <w:b/>
          <w:bCs/>
          <w:color w:val="FF0000"/>
          <w:sz w:val="32"/>
          <w:szCs w:val="28"/>
          <w:highlight w:val="white"/>
        </w:rPr>
        <w:t>тематическое</w:t>
      </w:r>
      <w:r w:rsidRPr="0053220B">
        <w:rPr>
          <w:rFonts w:ascii="Times New Roman" w:hAnsi="Times New Roman" w:cs="Times New Roman"/>
          <w:b/>
          <w:bCs/>
          <w:color w:val="FF0000"/>
          <w:sz w:val="32"/>
          <w:szCs w:val="28"/>
          <w:highlight w:val="white"/>
          <w:lang w:val="en-US"/>
        </w:rPr>
        <w:t xml:space="preserve"> </w:t>
      </w:r>
      <w:r w:rsidRPr="0053220B">
        <w:rPr>
          <w:rFonts w:ascii="Times New Roman" w:hAnsi="Times New Roman" w:cs="Times New Roman"/>
          <w:b/>
          <w:bCs/>
          <w:color w:val="FF0000"/>
          <w:sz w:val="32"/>
          <w:szCs w:val="28"/>
          <w:highlight w:val="white"/>
        </w:rPr>
        <w:t>планирование</w:t>
      </w:r>
    </w:p>
    <w:tbl>
      <w:tblPr>
        <w:tblW w:w="15452" w:type="dxa"/>
        <w:tblInd w:w="-176" w:type="dxa"/>
        <w:tblLayout w:type="fixed"/>
        <w:tblLook w:val="0000"/>
      </w:tblPr>
      <w:tblGrid>
        <w:gridCol w:w="568"/>
        <w:gridCol w:w="2149"/>
        <w:gridCol w:w="2529"/>
        <w:gridCol w:w="3118"/>
        <w:gridCol w:w="2552"/>
        <w:gridCol w:w="2409"/>
        <w:gridCol w:w="2127"/>
      </w:tblGrid>
      <w:tr w:rsidR="0053220B" w:rsidRPr="0053220B" w:rsidTr="0053220B">
        <w:trPr>
          <w:trHeight w:val="841"/>
        </w:trPr>
        <w:tc>
          <w:tcPr>
            <w:tcW w:w="5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67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  <w:r w:rsidRPr="0053220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 xml:space="preserve">№ </w:t>
            </w:r>
          </w:p>
        </w:tc>
        <w:tc>
          <w:tcPr>
            <w:tcW w:w="214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  <w:r w:rsidRPr="0053220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Тема урока</w:t>
            </w:r>
          </w:p>
        </w:tc>
        <w:tc>
          <w:tcPr>
            <w:tcW w:w="25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  <w:r w:rsidRPr="0053220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Элемент содержания</w:t>
            </w:r>
          </w:p>
        </w:tc>
        <w:tc>
          <w:tcPr>
            <w:tcW w:w="31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  <w:r w:rsidRPr="0053220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Требования к уровню подготовки</w:t>
            </w:r>
          </w:p>
        </w:tc>
        <w:tc>
          <w:tcPr>
            <w:tcW w:w="25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  <w:r w:rsidRPr="0053220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Программное обеспечение</w:t>
            </w:r>
          </w:p>
        </w:tc>
        <w:tc>
          <w:tcPr>
            <w:tcW w:w="24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Основные виды учебной  деятельности (УУД)</w:t>
            </w:r>
          </w:p>
        </w:tc>
        <w:tc>
          <w:tcPr>
            <w:tcW w:w="212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Домашнее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  <w:r w:rsidRPr="0053220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задание</w:t>
            </w:r>
          </w:p>
        </w:tc>
      </w:tr>
      <w:tr w:rsidR="00813507" w:rsidTr="0053220B">
        <w:trPr>
          <w:trHeight w:val="593"/>
        </w:trPr>
        <w:tc>
          <w:tcPr>
            <w:tcW w:w="5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806FAB" w:rsidRDefault="00813507" w:rsidP="0081544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214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806FAB" w:rsidRDefault="00813507" w:rsidP="0081544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252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806FAB" w:rsidRDefault="00813507" w:rsidP="0081544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311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806FAB" w:rsidRDefault="00813507" w:rsidP="0081544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25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806FAB" w:rsidRDefault="00813507" w:rsidP="0081544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24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806FAB" w:rsidRDefault="00813507" w:rsidP="0081544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212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806FAB" w:rsidRDefault="00813507" w:rsidP="0081544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813507" w:rsidRPr="0053220B" w:rsidTr="0053220B">
        <w:trPr>
          <w:trHeight w:val="1"/>
        </w:trPr>
        <w:tc>
          <w:tcPr>
            <w:tcW w:w="1545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Раздел 1.  Жанровое многообразие музыки (16 ч.)</w:t>
            </w:r>
          </w:p>
        </w:tc>
      </w:tr>
      <w:tr w:rsidR="00813507" w:rsidRPr="0053220B" w:rsidTr="0053220B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Жанровое многообразие музыки</w:t>
            </w:r>
          </w:p>
        </w:tc>
        <w:tc>
          <w:tcPr>
            <w:tcW w:w="2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Жанр как определенный тип произведений, в рамках которого может быть на </w:t>
            </w:r>
            <w:r w:rsidR="0053220B">
              <w:rPr>
                <w:rFonts w:ascii="Times New Roman" w:hAnsi="Times New Roman" w:cs="Times New Roman"/>
                <w:sz w:val="24"/>
                <w:szCs w:val="24"/>
              </w:rPr>
              <w:t>писано множе</w:t>
            </w: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ство сочинений.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Жанры инструментальной, вокальной, театральной музыки.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Знать </w:t>
            </w: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понятия:</w:t>
            </w:r>
          </w:p>
          <w:p w:rsid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Жанр, вокальная, инструментальная, театральная музы ка.</w:t>
            </w:r>
          </w:p>
          <w:p w:rsidR="00813507" w:rsidRPr="0053220B" w:rsidRDefault="00813507" w:rsidP="00532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Уметь: </w:t>
            </w: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приводить примеры раз личных музыкальных жанров;</w:t>
            </w:r>
            <w:r w:rsidR="00532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проводить интонационно – образный анализ музыки.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компьютер, фортепиано, синтезатор, творческая тетрадь учащегося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опрос. 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Интонационно-образный анализ.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Хоровое пение.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Подготовить сообщение</w:t>
            </w:r>
          </w:p>
        </w:tc>
      </w:tr>
      <w:tr w:rsidR="00813507" w:rsidRPr="0053220B" w:rsidTr="0053220B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Песня – самый демократичный жанр музыкального искусства</w:t>
            </w:r>
          </w:p>
        </w:tc>
        <w:tc>
          <w:tcPr>
            <w:tcW w:w="2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Песня как самый демократичный жанр музыкального искусства. Значение песни в жизни человека. Мелодия – душа песни. Виды исполнения песен. Исполнительский состав. Строение песни: вступление, отыгрыш, заключение, куп летная форма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</w:t>
            </w: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 понятия: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Куплетная форма, строение песни;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Виды исполнения песен;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Исполнительский состав.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компьютер,  фортепиано, синтезатор, творческая тетрадь учащегося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Рассуждение по теме: «Почему песню называют демократичным жанром?».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Хоровое пение.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Подобрать песню. Объяснить структуру </w:t>
            </w:r>
          </w:p>
        </w:tc>
      </w:tr>
      <w:tr w:rsidR="00813507" w:rsidRPr="0053220B" w:rsidTr="0053220B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Особенности песенной музыки</w:t>
            </w:r>
          </w:p>
        </w:tc>
        <w:tc>
          <w:tcPr>
            <w:tcW w:w="2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Трансформация интонаций песни как связующего звена между музыкой </w:t>
            </w:r>
            <w:r w:rsidRPr="005322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«простой» и «сложной», </w:t>
            </w:r>
            <w:proofErr w:type="gramStart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 родной и профессиональной. 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Особенности музыкального языка, инструментария, манеры исполнения в контексте культуры разных эпох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Знать </w:t>
            </w: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понятия</w:t>
            </w:r>
            <w:r w:rsidRPr="005322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Опера, ария, каватина, вокализ, песня без слов, романс, рок-опера, поп-</w:t>
            </w:r>
            <w:r w:rsidRPr="005322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музыка.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</w:t>
            </w: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 объяснять термины: простая и сложная, народная и профессиональная музыка.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компьютер,  фортепиано, синтезатор, творческая тетрадь </w:t>
            </w:r>
            <w:r w:rsidRPr="005322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учащегося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Устный контроль. Слушание музыки.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Интонационно-образный анализ </w:t>
            </w:r>
            <w:r w:rsidRPr="005322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музыки. Вокально-хоровое интонирование.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Составить программу или афишу вокального концерта.</w:t>
            </w:r>
          </w:p>
        </w:tc>
      </w:tr>
      <w:tr w:rsidR="00813507" w:rsidRPr="0053220B" w:rsidTr="0053220B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Многообразие жанров народного песенного искусства</w:t>
            </w:r>
          </w:p>
        </w:tc>
        <w:tc>
          <w:tcPr>
            <w:tcW w:w="2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Многообразие жанров песенного музыкального фольклора как отражение жизни разных народов определенной эпохи: кантри, фолк </w:t>
            </w:r>
            <w:proofErr w:type="gramStart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proofErr w:type="gramEnd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жаз, джаз-рок, аутентичный фольклор и др. 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музыкального языка </w:t>
            </w:r>
            <w:proofErr w:type="gramStart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инструмент-я</w:t>
            </w:r>
            <w:proofErr w:type="gramEnd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Уметь </w:t>
            </w: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приводить примеры песен разных жанров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Знать </w:t>
            </w: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многообразие песенных жанров разных народов;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Особенности музыкального языка, инструментария.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компьютер,  фортепиано, синтезатор, творческая тетрадь учащегося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Контрольная работа.  Слушание музыки.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Интонационно-образный анализ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Выявление особенностей музыкального языка.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690368" w:rsidRDefault="00690368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термины</w:t>
            </w:r>
            <w:bookmarkStart w:id="0" w:name="_GoBack"/>
            <w:bookmarkEnd w:id="0"/>
          </w:p>
        </w:tc>
      </w:tr>
      <w:tr w:rsidR="00813507" w:rsidRPr="0053220B" w:rsidTr="0053220B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Духовное и светское песенное искусство</w:t>
            </w:r>
          </w:p>
        </w:tc>
        <w:tc>
          <w:tcPr>
            <w:tcW w:w="2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Вокальные жанры и их развитие в духовной и светской музыке разных эпох.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</w:t>
            </w: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духовной и светской песни. 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322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</w:t>
            </w: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 различать понятия: знаменный распев, </w:t>
            </w:r>
            <w:proofErr w:type="spellStart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партесное</w:t>
            </w:r>
            <w:proofErr w:type="spellEnd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 пение, литургия, всенощная, хорал, месса.</w:t>
            </w:r>
            <w:proofErr w:type="gramEnd"/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компьютер, фортепиано, синтезатор, творческая тетрадь учащегося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Устный контроль. Слушание музыки. Хоровое пение. Выявление особенностей православного и католического церковного пения.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Подготовить сообщение</w:t>
            </w:r>
          </w:p>
        </w:tc>
      </w:tr>
      <w:tr w:rsidR="00813507" w:rsidRPr="0053220B" w:rsidTr="0053220B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Песня вчера, сегодня, завтра</w:t>
            </w:r>
          </w:p>
        </w:tc>
        <w:tc>
          <w:tcPr>
            <w:tcW w:w="2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Особенности современной песенной культуры и вокального исполнительства.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</w:t>
            </w: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 жанры современной песенной  культуры.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компьютер, фортепиано, синтезатор, творческая тетрадь </w:t>
            </w:r>
            <w:r w:rsidRPr="005322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учащегося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Самостоятельная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ind w:left="-57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поисковая работа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Выписать названия русских хоровых коллективов.</w:t>
            </w:r>
          </w:p>
        </w:tc>
      </w:tr>
      <w:tr w:rsidR="00813507" w:rsidRPr="0053220B" w:rsidTr="0053220B">
        <w:trPr>
          <w:trHeight w:val="244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Танец сквозь века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Значение танца в жизни человека.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Разнообразие танцев разных времён и народов (ритуальные, обрядовые, придворные,</w:t>
            </w:r>
            <w:proofErr w:type="gramEnd"/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бальные и др.)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Знать </w:t>
            </w: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жанровое многообразие танцевальной музыки.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компьютер, фортепиано, синтезатор, творческая тетрадь учащегося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Устный опрос. Рассуждение о значении танца в жизни человека. Слушание музыки.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Подобрать иллюстрации танцевального костюма</w:t>
            </w:r>
          </w:p>
        </w:tc>
      </w:tr>
      <w:tr w:rsidR="00813507" w:rsidRPr="0053220B" w:rsidTr="0053220B">
        <w:trPr>
          <w:trHeight w:val="244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Танцевальная музыка прошлого и настоящего</w:t>
            </w:r>
          </w:p>
        </w:tc>
        <w:tc>
          <w:tcPr>
            <w:tcW w:w="2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Особенности музыкального языка танцевальной музыки прошлого и настоящего.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Происхождение народных танцев от трудовых движений и древних игр. Пляски под песенное сопровождение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</w:t>
            </w: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музыкального языка танцевальной музыки.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</w:t>
            </w: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особенности музыкального языка разных танцев: темп, размер, ритм, мелодию.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компьютер, фортепиано, синтезатор, творческая тетрадь учащегося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Устный контроль.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Выявление средств музыкальной выразительности разных танцев.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Слушание музыки.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Подготовить сообщение</w:t>
            </w:r>
          </w:p>
        </w:tc>
      </w:tr>
      <w:tr w:rsidR="00813507" w:rsidRPr="0053220B" w:rsidTr="0053220B">
        <w:trPr>
          <w:trHeight w:val="244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Развитие танцевальной музыки</w:t>
            </w:r>
          </w:p>
        </w:tc>
        <w:tc>
          <w:tcPr>
            <w:tcW w:w="2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Развитие танцевальных жанров в вокальной, инструментальной и сценической музыке.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</w:t>
            </w: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 приводить примеры различных танцевальных жанров в вокальной, инструментальной и сценической музыке.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компьютер, фортепиано, синтезатор, творческая тетрадь учащегося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Интонационно – образный анализ музыки.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Слушание музыки.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Самостоятельная поисковая работа.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Выписать названия </w:t>
            </w:r>
            <w:proofErr w:type="spellStart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spellEnd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. Отечественных ансамблей песни и пляски</w:t>
            </w:r>
          </w:p>
        </w:tc>
      </w:tr>
      <w:tr w:rsidR="00813507" w:rsidRPr="0053220B" w:rsidTr="0053220B">
        <w:trPr>
          <w:trHeight w:val="244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Танец, его значение в жизни человека</w:t>
            </w:r>
          </w:p>
        </w:tc>
        <w:tc>
          <w:tcPr>
            <w:tcW w:w="2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Значение танцевальной музыки в драматургии современных зрелищных представлений и праздников.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</w:t>
            </w: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танцевальной музыки в современном искусстве.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компьютер, фортепиано, синтезатор, творческая тетрадь учащегося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Устный контроль. Слушание музыки. Хоровое пение.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Интонационно-образный анализ.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Подготовить фрагменты танцевальных мелодий народов мира</w:t>
            </w:r>
          </w:p>
        </w:tc>
      </w:tr>
      <w:tr w:rsidR="00813507" w:rsidRPr="0053220B" w:rsidTr="0053220B">
        <w:trPr>
          <w:trHeight w:val="244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маршевой музыки. </w:t>
            </w:r>
            <w:r w:rsidRPr="005322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Многообразие жанров</w:t>
            </w:r>
          </w:p>
        </w:tc>
        <w:tc>
          <w:tcPr>
            <w:tcW w:w="2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Интонации и ритмы марша, поступи, </w:t>
            </w:r>
            <w:r w:rsidRPr="005322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движения как символы определенных жизненных ситуаций. Жанры маршевой музыки.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Знать </w:t>
            </w: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особенности маршевой музыки;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жанры маршей.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Уметь </w:t>
            </w: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 приводить примеры различных жанров маршей.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компьютер, фортепиано, </w:t>
            </w:r>
            <w:r w:rsidRPr="005322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синтезатор, творческая тетрадь учащегося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Устный контроль.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</w:t>
            </w:r>
            <w:r w:rsidRPr="005322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особенностей маршевой музыки.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Слушание музыки. Хоровое пение.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Придумать ритмический </w:t>
            </w:r>
            <w:r w:rsidRPr="005322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рисунок марша в различном темпе</w:t>
            </w:r>
          </w:p>
        </w:tc>
      </w:tr>
      <w:tr w:rsidR="00813507" w:rsidRPr="0053220B" w:rsidTr="0053220B">
        <w:trPr>
          <w:trHeight w:val="1625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12-14</w:t>
            </w: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Развитие жанра марша в истории музыкальной культуры</w:t>
            </w:r>
          </w:p>
        </w:tc>
        <w:tc>
          <w:tcPr>
            <w:tcW w:w="2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Марш как самостоятельная пьеса и часть произведений крупных жанров.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Эволюция жанров маршевой музыки в истории музыкальной культуры.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</w:t>
            </w: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 приводить примеры маршевой как самостоятельной пьесы и как части произведений крупных жанров;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Проводить интонационн</w:t>
            </w:r>
            <w:proofErr w:type="gramStart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 образный анализ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музыки.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компьютер, фортепиано, синтезатор, творческая тетрадь учащегося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Устный контроль. Слушание музыки. Хоровое пение.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Интонационно-образный анализ.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Послушать маршевую музыку из балетов «Щелкунчик», «Кармен»</w:t>
            </w:r>
          </w:p>
        </w:tc>
      </w:tr>
      <w:tr w:rsidR="00813507" w:rsidRPr="0053220B" w:rsidTr="0053220B">
        <w:trPr>
          <w:trHeight w:val="334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Марш, его значение в жизни человека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Роль маршевой музыки в организации и проведении современных массовых представлений.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</w:t>
            </w: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маршевой музыки в современном искусстве.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компьютер, фортепиано, синтезатор, творческая тетрадь учащегося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Устный контроль. Слушание музыки. Хоровое пение.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Интонационно-образный и сравнительный анализ.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Хоровое пение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Составить музыкальный кроссворд</w:t>
            </w:r>
          </w:p>
        </w:tc>
      </w:tr>
      <w:tr w:rsidR="00813507" w:rsidRPr="0053220B" w:rsidTr="0053220B">
        <w:trPr>
          <w:trHeight w:val="244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Жанровое многообразие музыки. Обобщающий урок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Эволюция развития жанра в истории музыкальной культуры.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Знать </w:t>
            </w: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особенности песенной, танцевальной и маршевой музыки, их жанровое многообразие.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Уметь </w:t>
            </w: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 приводить примеры песен, танцев, маршей как самостоятельных пьес и как части произведений крупных жанров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компьютер, фортепиано, синтезатор, творческая тетрадь учащегося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Устный контроль. Слушание музыки. Хоровое пение.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Интонационно-образный  анализ.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Хоровое пение.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Музыкальная викторина.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Сольное исполнение любимой песни (по выбору)</w:t>
            </w:r>
          </w:p>
        </w:tc>
      </w:tr>
      <w:tr w:rsidR="00813507" w:rsidRPr="0053220B" w:rsidTr="0053220B">
        <w:trPr>
          <w:trHeight w:val="271"/>
        </w:trPr>
        <w:tc>
          <w:tcPr>
            <w:tcW w:w="1545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Раздел 2.   Музыкальный стиль – камертон эпохи (18 ч.)</w:t>
            </w:r>
          </w:p>
        </w:tc>
      </w:tr>
      <w:tr w:rsidR="00813507" w:rsidRPr="0053220B" w:rsidTr="0053220B">
        <w:trPr>
          <w:trHeight w:val="27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Музыкальный стиль</w:t>
            </w:r>
          </w:p>
        </w:tc>
        <w:tc>
          <w:tcPr>
            <w:tcW w:w="2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Понятие музыкальный стиль. «Стиль – это человек». Стиль как выражение отношения </w:t>
            </w:r>
            <w:r w:rsidRPr="005322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композиторов, исполнителей к жизни в целом, к окружающему миру.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Знать</w:t>
            </w: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 понятия: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музыкальный стиль,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разновидности стилей.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Приводить примеры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компьютер, фортепиано, синтезатор, творческая тетрадь </w:t>
            </w:r>
            <w:r w:rsidRPr="005322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учащегося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Беседа. Устный контроль. Слушание музыки. Хоровое пение. Интонационно-</w:t>
            </w:r>
            <w:r w:rsidRPr="005322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образный анализ музыки. Хоровое пение.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Выписать имена исполнителей и названия музыкальных </w:t>
            </w:r>
            <w:r w:rsidRPr="005322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коллективов, играющих в разных музыкальных стилях</w:t>
            </w:r>
          </w:p>
        </w:tc>
      </w:tr>
      <w:tr w:rsidR="00813507" w:rsidRPr="0053220B" w:rsidTr="0053220B">
        <w:trPr>
          <w:trHeight w:val="27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18</w:t>
            </w: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Музыка эпохи Возрождения</w:t>
            </w:r>
          </w:p>
        </w:tc>
        <w:tc>
          <w:tcPr>
            <w:tcW w:w="2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Лютневая музыка эпохи Ренессанса. Духовная музыка Орландо Лассо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</w:t>
            </w: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 понятия: баллада, канцона, лютня, клавесин; характерные признаки музыкального стиля эпохи Ренессанса.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22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</w:t>
            </w: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 приводить примеры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компьютер, фортепиано, синтезатор, творческая тетрадь учащегося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Устный опрос. Слушание музыки.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Интонационно-образный анализ музыки.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Подобрать иллюстрации картин художников эпохи Возрождения</w:t>
            </w:r>
          </w:p>
        </w:tc>
      </w:tr>
      <w:tr w:rsidR="00813507" w:rsidRPr="0053220B" w:rsidTr="0053220B">
        <w:trPr>
          <w:trHeight w:val="27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Барокко</w:t>
            </w:r>
          </w:p>
        </w:tc>
        <w:tc>
          <w:tcPr>
            <w:tcW w:w="2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Характерные признаки музыкального барок </w:t>
            </w:r>
            <w:proofErr w:type="gramStart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proofErr w:type="gramEnd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 (конец </w:t>
            </w:r>
            <w:r w:rsidRPr="0053220B">
              <w:rPr>
                <w:rFonts w:ascii="Times New Roman" w:hAnsi="Times New Roman" w:cs="Times New Roman"/>
                <w:color w:val="333333"/>
                <w:sz w:val="24"/>
                <w:szCs w:val="24"/>
                <w:highlight w:val="white"/>
              </w:rPr>
              <w:t>ХVI</w:t>
            </w: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3220B">
              <w:rPr>
                <w:rFonts w:ascii="Times New Roman" w:hAnsi="Times New Roman" w:cs="Times New Roman"/>
                <w:color w:val="333333"/>
                <w:sz w:val="24"/>
                <w:szCs w:val="24"/>
                <w:highlight w:val="white"/>
              </w:rPr>
              <w:t>ХVIII</w:t>
            </w: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 вв.), его связь с архитектурой. Контрапункт, полифония. Полифония. Великие представители стиля барокко И-С. Бах и 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Г.-Ф. Гендель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Знать </w:t>
            </w: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характерные признаки музыкального стиля барокко;</w:t>
            </w:r>
            <w:r w:rsidR="00532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понятия: полифония, прелюдия, фуга, ток ката, оратория.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</w:t>
            </w: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 называть композиторов – представителей этого стиля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компьютер, фортепиано, синтезатор, творческая тетрадь учащегося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Устный контроль. Хоровое пение. Слушание музыки. Интонационн</w:t>
            </w:r>
            <w:proofErr w:type="gramStart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 образный анализ.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Послушать органные произведения И.-С. Баха</w:t>
            </w:r>
          </w:p>
        </w:tc>
      </w:tr>
      <w:tr w:rsidR="00813507" w:rsidRPr="0053220B" w:rsidTr="0053220B">
        <w:trPr>
          <w:trHeight w:val="27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Классицизм</w:t>
            </w:r>
          </w:p>
        </w:tc>
        <w:tc>
          <w:tcPr>
            <w:tcW w:w="2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Характерные признаки музыкального </w:t>
            </w:r>
            <w:r w:rsidR="0053220B"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сицизма 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(1750-1830 гг.). Сонатная форма.</w:t>
            </w:r>
          </w:p>
          <w:p w:rsid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«Венская </w:t>
            </w:r>
            <w:r w:rsidR="0053220B"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сическая школа». Великие представители классицизма: И. Гайдн, В.-А. Моцарт, Л. </w:t>
            </w:r>
            <w:proofErr w:type="spellStart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ван</w:t>
            </w:r>
            <w:proofErr w:type="spellEnd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 Бетховен, К.-В. Глюк, М.И. Глин ка. Состав </w:t>
            </w:r>
            <w:proofErr w:type="gramStart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симфонического</w:t>
            </w:r>
            <w:proofErr w:type="gramEnd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ор-ра</w:t>
            </w:r>
            <w:proofErr w:type="spellEnd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Знать  </w:t>
            </w: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характерные признаки музыкального стиля классицизм;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понятия: полифония, прелюдия, фу </w:t>
            </w:r>
            <w:proofErr w:type="gramStart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proofErr w:type="gramEnd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, токката, оратория.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Уметь </w:t>
            </w: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называть композиторов – представителей этого стиля.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компьютер, фортепиано, синтезатор, творческая тетрадь учащегося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Устный опрос. Хоровое пение. Слушание музыки.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Интонационно-образный анализ.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Подготовить проект презентации «Художественный мир Моцарта»</w:t>
            </w:r>
          </w:p>
        </w:tc>
      </w:tr>
      <w:tr w:rsidR="00813507" w:rsidRPr="0053220B" w:rsidTr="0053220B">
        <w:trPr>
          <w:trHeight w:val="27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21</w:t>
            </w: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Романтизм</w:t>
            </w:r>
          </w:p>
        </w:tc>
        <w:tc>
          <w:tcPr>
            <w:tcW w:w="2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Характерные признаки музыкального романтизма (</w:t>
            </w:r>
            <w:r w:rsidRPr="0053220B">
              <w:rPr>
                <w:rFonts w:ascii="Times New Roman" w:hAnsi="Times New Roman" w:cs="Times New Roman"/>
                <w:color w:val="333333"/>
                <w:sz w:val="24"/>
                <w:szCs w:val="24"/>
                <w:highlight w:val="white"/>
              </w:rPr>
              <w:t>ХIХ</w:t>
            </w: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.). Музыкальная столица – Пар</w:t>
            </w:r>
            <w:r w:rsidR="0053220B">
              <w:rPr>
                <w:rFonts w:ascii="Times New Roman" w:hAnsi="Times New Roman" w:cs="Times New Roman"/>
                <w:sz w:val="24"/>
                <w:szCs w:val="24"/>
              </w:rPr>
              <w:t xml:space="preserve">иж. Влияние на музыку </w:t>
            </w:r>
            <w:proofErr w:type="spellStart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, живописи, науки, общественных событий того времени. Композиторы – романтики: Г. Берлиоз, Ф.Лист, Ф. Шопен, Ф. Шуберт, Р. </w:t>
            </w:r>
            <w:proofErr w:type="spellStart"/>
            <w:proofErr w:type="gramStart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Шу</w:t>
            </w:r>
            <w:proofErr w:type="spellEnd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ман</w:t>
            </w:r>
            <w:proofErr w:type="spellEnd"/>
            <w:proofErr w:type="gramEnd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, Э. Григ, И. Штраус, П.И. Чайковский. Композиторы «</w:t>
            </w:r>
            <w:proofErr w:type="gramStart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могу</w:t>
            </w:r>
            <w:proofErr w:type="gramEnd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 чей кучки». С.В. Рахманинов.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</w:t>
            </w: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Характерные признаки музыкального стиля романтизм;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Понятие музыкальная драматургия.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называть представителей романизма;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характеризовать художественные особенности.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компьютер, фортепиано, синтезатор, творческая тетрадь учащегося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Устный  опрос.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Слушание музыки.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Интонационно-образный анализ.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Выучить одно из стихотворений Ю. Лермонтова (по выбору)</w:t>
            </w:r>
          </w:p>
        </w:tc>
      </w:tr>
      <w:tr w:rsidR="00813507" w:rsidRPr="0053220B" w:rsidTr="0053220B">
        <w:trPr>
          <w:trHeight w:val="27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Реализм</w:t>
            </w:r>
          </w:p>
        </w:tc>
        <w:tc>
          <w:tcPr>
            <w:tcW w:w="2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Характерные признаки музыкального реализма. Сочетание оригинального музыкального материала с простотой и доступностью. «</w:t>
            </w:r>
            <w:proofErr w:type="gramStart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Правда</w:t>
            </w:r>
            <w:proofErr w:type="gramEnd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 жизни». Великие «реалисты» - Дж. Верди, Р. Вагнер, М.П. Мусоргский. 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Взаимосвязь музыки с литературой и живописью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Знать </w:t>
            </w: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характерные признаки музыкального стиля реализм.</w:t>
            </w:r>
            <w:r w:rsidRPr="005322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называть представителей реализм;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анализировать музыкальные произведения реалистов.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компьютер, фортепиано, синтезатор, творческая тетрадь учащегося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музыки. 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Интонационно-образный анализ музыки.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Подобрать репродукции картин на тему «Реализм художника Ф. Гойи»</w:t>
            </w:r>
          </w:p>
        </w:tc>
      </w:tr>
      <w:tr w:rsidR="00813507" w:rsidRPr="0053220B" w:rsidTr="0053220B">
        <w:trPr>
          <w:trHeight w:val="27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Импрессионизм</w:t>
            </w:r>
          </w:p>
        </w:tc>
        <w:tc>
          <w:tcPr>
            <w:tcW w:w="2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Характерные признаки музыкального импрессионизма (конец </w:t>
            </w:r>
            <w:r w:rsidRPr="0053220B">
              <w:rPr>
                <w:rFonts w:ascii="Times New Roman" w:hAnsi="Times New Roman" w:cs="Times New Roman"/>
                <w:color w:val="333333"/>
                <w:sz w:val="24"/>
                <w:szCs w:val="24"/>
                <w:highlight w:val="white"/>
              </w:rPr>
              <w:lastRenderedPageBreak/>
              <w:t>ХIХ</w:t>
            </w: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 начало </w:t>
            </w:r>
            <w:r w:rsidRPr="0053220B">
              <w:rPr>
                <w:rFonts w:ascii="Times New Roman" w:hAnsi="Times New Roman" w:cs="Times New Roman"/>
                <w:color w:val="333333"/>
                <w:sz w:val="24"/>
                <w:szCs w:val="24"/>
                <w:highlight w:val="white"/>
              </w:rPr>
              <w:t>ХХ в.)</w:t>
            </w:r>
            <w:proofErr w:type="gramStart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лияние живописи на музыку. Новый музыкальный язык</w:t>
            </w:r>
            <w:proofErr w:type="gramStart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Программная музыка.</w:t>
            </w:r>
            <w:r w:rsidR="00532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Представители эпохи: К. Дебюсси и М. Равель.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Знать</w:t>
            </w: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характерные признаки музыкального стиля импрессионизм;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Понятия: регтайм, программная музыка.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22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</w:t>
            </w: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 называть композиторов – представителей этого стиля.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компьютер,  фортепиано, синтезатор, </w:t>
            </w:r>
            <w:r w:rsidRPr="005322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творческая тетрадь учащегося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Устный опрос. Слушание музыки. Интонационно – </w:t>
            </w:r>
            <w:r w:rsidRPr="005322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образный анализ. Хоровое пение.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Подготовить сообщение</w:t>
            </w:r>
          </w:p>
        </w:tc>
      </w:tr>
      <w:tr w:rsidR="00813507" w:rsidRPr="0053220B" w:rsidTr="0053220B">
        <w:trPr>
          <w:trHeight w:val="27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24</w:t>
            </w: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Неоклассицизм и классический авангард</w:t>
            </w:r>
          </w:p>
        </w:tc>
        <w:tc>
          <w:tcPr>
            <w:tcW w:w="2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Характерные признаки неоклассицизма и авангардизма   Додекафония.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Алеаторика. </w:t>
            </w:r>
            <w:proofErr w:type="spellStart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Сонорика</w:t>
            </w:r>
            <w:proofErr w:type="spellEnd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. Новая венская школа: А. Шёнберг, А. Берг, А. </w:t>
            </w:r>
            <w:proofErr w:type="spellStart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Веберн</w:t>
            </w:r>
            <w:proofErr w:type="spellEnd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, Дж. </w:t>
            </w:r>
            <w:proofErr w:type="spellStart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Кейдж</w:t>
            </w:r>
            <w:proofErr w:type="spellEnd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; А </w:t>
            </w:r>
            <w:proofErr w:type="spellStart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Шнитке</w:t>
            </w:r>
            <w:proofErr w:type="spellEnd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, С </w:t>
            </w:r>
            <w:proofErr w:type="spellStart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Губайдулина</w:t>
            </w:r>
            <w:proofErr w:type="spellEnd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, Э. Денисов. Неоклассика в творчестве Ф. </w:t>
            </w:r>
            <w:proofErr w:type="spellStart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Бузони</w:t>
            </w:r>
            <w:proofErr w:type="spellEnd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, П. Хиндемит, И.Ф. Стравинского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</w:t>
            </w: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Характерные признаки музыкальных стилей неоклассицизм и авангардизм;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Понятия: додекафония, алеаторика, </w:t>
            </w:r>
            <w:proofErr w:type="spellStart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сонорика</w:t>
            </w:r>
            <w:proofErr w:type="spellEnd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Уметь </w:t>
            </w: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называть полные имена композиторов этих стилей.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компьютер,  фортепиано, синтезатор, творческая тетрадь учащегося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Слушание музыки.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Интонационн</w:t>
            </w:r>
            <w:proofErr w:type="gramStart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 образный анализ. Устный опрос.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сообщение «Музыкальное творчество А. </w:t>
            </w:r>
            <w:proofErr w:type="spellStart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Шнитке</w:t>
            </w:r>
            <w:proofErr w:type="spellEnd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13507" w:rsidRPr="0053220B" w:rsidTr="0053220B">
        <w:trPr>
          <w:trHeight w:val="27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Джаз</w:t>
            </w:r>
          </w:p>
        </w:tc>
        <w:tc>
          <w:tcPr>
            <w:tcW w:w="2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Джаз – вид музыкального искусства, возникший на юге США в конце XIX – на чале XX в. Характерные признаки джаза. Сплав традиций европейской и афроамериканской музыки. Представители Л. </w:t>
            </w:r>
            <w:proofErr w:type="spellStart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Армстронг</w:t>
            </w:r>
            <w:proofErr w:type="spellEnd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proofErr w:type="spellStart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Эллингтон</w:t>
            </w:r>
            <w:proofErr w:type="spellEnd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proofErr w:type="spellStart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Гиллес</w:t>
            </w:r>
            <w:proofErr w:type="spellEnd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22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пи, Э. </w:t>
            </w:r>
            <w:proofErr w:type="spellStart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Фицже</w:t>
            </w:r>
            <w:proofErr w:type="spellEnd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ралд</w:t>
            </w:r>
            <w:proofErr w:type="spellEnd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, А. </w:t>
            </w:r>
            <w:proofErr w:type="spellStart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Цфасман</w:t>
            </w:r>
            <w:proofErr w:type="spellEnd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, Г. </w:t>
            </w:r>
            <w:proofErr w:type="spellStart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Ландсберг</w:t>
            </w:r>
            <w:proofErr w:type="spellEnd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, Н. </w:t>
            </w:r>
            <w:proofErr w:type="spellStart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Минх</w:t>
            </w:r>
            <w:proofErr w:type="spellEnd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, Л. Утесов, А. Козлов  Развитие джаза: </w:t>
            </w:r>
            <w:proofErr w:type="spellStart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симфо-джаз</w:t>
            </w:r>
            <w:proofErr w:type="spellEnd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, рок </w:t>
            </w:r>
            <w:proofErr w:type="gramStart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-м</w:t>
            </w:r>
            <w:proofErr w:type="gramEnd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узыка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Знать: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характерные признаки и историю развития джазовой музыки;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понятия: блюз, спиричуэл, акцент, драйв, свинг;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состав джазового оркестра.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Уметь </w:t>
            </w: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называть представителей джазовой музыки.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компьютер,  фортепиано, синтезатор, творческая тетрадь учащегося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Слушание музыки.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Интонационн</w:t>
            </w:r>
            <w:proofErr w:type="gramStart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 образный анализ. Устный опрос.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сообщение «Музыка </w:t>
            </w:r>
            <w:proofErr w:type="spellStart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Дюка</w:t>
            </w:r>
            <w:proofErr w:type="spellEnd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Эллингтона</w:t>
            </w:r>
            <w:proofErr w:type="spellEnd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. Значение его творчества в развитии музыки джаза» </w:t>
            </w:r>
          </w:p>
        </w:tc>
      </w:tr>
      <w:tr w:rsidR="00813507" w:rsidRPr="0053220B" w:rsidTr="0053220B">
        <w:trPr>
          <w:trHeight w:val="27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26</w:t>
            </w: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Рок-н-ролл</w:t>
            </w:r>
          </w:p>
        </w:tc>
        <w:tc>
          <w:tcPr>
            <w:tcW w:w="2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Рок-н-ролл – пер вое большое на правление в рок </w:t>
            </w:r>
            <w:proofErr w:type="gramStart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-м</w:t>
            </w:r>
            <w:proofErr w:type="gramEnd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узыке   Характерные признаки, манера исполнения, состав инструментария. Король рок-н- ролла – Э. Пресли. Развитие рок </w:t>
            </w:r>
            <w:proofErr w:type="gramStart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-ролла</w:t>
            </w:r>
            <w:proofErr w:type="spellEnd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 –появление </w:t>
            </w:r>
            <w:proofErr w:type="spellStart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биг-бита</w:t>
            </w:r>
            <w:proofErr w:type="spellEnd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. Вы дающийся представитель – </w:t>
            </w:r>
            <w:r w:rsidR="0053220B">
              <w:rPr>
                <w:rFonts w:ascii="Times New Roman" w:hAnsi="Times New Roman" w:cs="Times New Roman"/>
                <w:sz w:val="24"/>
                <w:szCs w:val="24"/>
              </w:rPr>
              <w:t>груп</w:t>
            </w: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па Битлз»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</w:t>
            </w: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характерные признаки и историю развития рок-н-ролла.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Называть полные имена представителей этого стиля.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компьютер,  фортепиано, синтезатор, творческая тетрадь учащегося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Слушание музыки.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Выявление особенностей рок-н-ролла.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Выписать названия российских групп, имена музыкантов, играющих в стиле рок-н-ролл</w:t>
            </w:r>
          </w:p>
        </w:tc>
      </w:tr>
      <w:tr w:rsidR="00813507" w:rsidRPr="0053220B" w:rsidTr="0053220B">
        <w:trPr>
          <w:trHeight w:val="27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Кантри и фолк-рок, этническая музыка</w:t>
            </w:r>
          </w:p>
        </w:tc>
        <w:tc>
          <w:tcPr>
            <w:tcW w:w="2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Кантри – песен</w:t>
            </w:r>
            <w:r w:rsidR="0053220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ая и инструментальная музыка фольклора многих европейских народов США (начало ХХ </w:t>
            </w:r>
            <w:proofErr w:type="gramStart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.).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Фолк-рок – жанр рок-музыки, вы росшей из кантри и блюза </w:t>
            </w:r>
            <w:proofErr w:type="gramStart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19 60 гг.). Представители: Боб </w:t>
            </w:r>
            <w:proofErr w:type="spellStart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Ди</w:t>
            </w:r>
            <w:proofErr w:type="spellEnd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 лан, Ж. </w:t>
            </w:r>
            <w:proofErr w:type="spellStart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Бичевская</w:t>
            </w:r>
            <w:proofErr w:type="spellEnd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, группы «Иван Купала», «</w:t>
            </w:r>
            <w:proofErr w:type="spellStart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Песняры</w:t>
            </w:r>
            <w:proofErr w:type="spellEnd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», Д. </w:t>
            </w:r>
            <w:proofErr w:type="spellStart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Гаспарян</w:t>
            </w:r>
            <w:proofErr w:type="spellEnd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, С </w:t>
            </w:r>
            <w:proofErr w:type="spellStart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Назархан</w:t>
            </w:r>
            <w:proofErr w:type="spellEnd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3220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Этно</w:t>
            </w:r>
            <w:proofErr w:type="spellEnd"/>
            <w:r w:rsidR="0053220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фестивали.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</w:t>
            </w: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характерные признаки кантри, </w:t>
            </w:r>
            <w:proofErr w:type="gramStart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фолк-рока</w:t>
            </w:r>
            <w:proofErr w:type="gramEnd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, этнической музыки.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Уметь </w:t>
            </w: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называть музыкантов – представителей этих направлений.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компьютер,  фортепиано, синтезатор, творческая тетрадь учащегося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Слушание музыки.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Хоровое пение.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Выявление особенностей музыкального языка этих стилей.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Подобрать музыкальную композицию в стиле «фолк» или «</w:t>
            </w:r>
            <w:proofErr w:type="spellStart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этно</w:t>
            </w:r>
            <w:proofErr w:type="spellEnd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13507" w:rsidRPr="0053220B" w:rsidTr="0053220B">
        <w:trPr>
          <w:trHeight w:val="27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28</w:t>
            </w: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Арт-рок</w:t>
            </w:r>
          </w:p>
        </w:tc>
        <w:tc>
          <w:tcPr>
            <w:tcW w:w="2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Арт-рок – «художественный рок», «</w:t>
            </w:r>
            <w:proofErr w:type="spellStart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симфорок</w:t>
            </w:r>
            <w:proofErr w:type="spellEnd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» (1960-е гг.). Характерные признаки ар</w:t>
            </w:r>
            <w:proofErr w:type="gramStart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 рока. Рок-опера. Состав инструментария. Представители – музыканты: у </w:t>
            </w:r>
            <w:proofErr w:type="gramStart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исто ков</w:t>
            </w:r>
            <w:proofErr w:type="gramEnd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 – «Битлз», </w:t>
            </w:r>
            <w:r w:rsidR="0053220B">
              <w:rPr>
                <w:rFonts w:ascii="Times New Roman" w:hAnsi="Times New Roman" w:cs="Times New Roman"/>
                <w:sz w:val="24"/>
                <w:szCs w:val="24"/>
              </w:rPr>
              <w:t xml:space="preserve">Л.-Э. </w:t>
            </w:r>
            <w:proofErr w:type="spellStart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Уэббер</w:t>
            </w:r>
            <w:proofErr w:type="spellEnd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, А. Журбин, А. Рыбников; частично – А. Градский, группы: «</w:t>
            </w:r>
            <w:proofErr w:type="spellStart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Йес</w:t>
            </w:r>
            <w:proofErr w:type="spellEnd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», «Кинг </w:t>
            </w:r>
            <w:proofErr w:type="spellStart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Кримсон</w:t>
            </w:r>
            <w:proofErr w:type="spellEnd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» и др.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Знать </w:t>
            </w: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характерные признаки арт-рока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Уметь </w:t>
            </w: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называть музыкантов – представителей этого стиля;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приводить примеры.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компьютер,  фортепиано, синтезатор, творческая тетрадь учащегося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Слушание музыки.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Хоровое пение.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Выявление особенностей музыкального языка арт-рока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Выписать названия известных </w:t>
            </w:r>
            <w:proofErr w:type="gramStart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рок-опер</w:t>
            </w:r>
            <w:proofErr w:type="gramEnd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 (по выбору), имена исполнителей</w:t>
            </w:r>
          </w:p>
        </w:tc>
      </w:tr>
      <w:tr w:rsidR="00813507" w:rsidRPr="0053220B" w:rsidTr="0053220B">
        <w:trPr>
          <w:trHeight w:val="27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Хард-рок и </w:t>
            </w:r>
            <w:proofErr w:type="spellStart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хеви-метал</w:t>
            </w:r>
            <w:proofErr w:type="spellEnd"/>
          </w:p>
        </w:tc>
        <w:tc>
          <w:tcPr>
            <w:tcW w:w="2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Хард-рок – тяжелый рок. Характерные при знаки  </w:t>
            </w:r>
            <w:proofErr w:type="spellStart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хард</w:t>
            </w:r>
            <w:proofErr w:type="spellEnd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–р</w:t>
            </w:r>
            <w:proofErr w:type="gramEnd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ока и </w:t>
            </w:r>
            <w:proofErr w:type="spellStart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хэви</w:t>
            </w:r>
            <w:proofErr w:type="spellEnd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 -метал. Состав инструментария. Мане </w:t>
            </w:r>
            <w:proofErr w:type="spellStart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исполне</w:t>
            </w:r>
            <w:proofErr w:type="spellEnd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proofErr w:type="gramEnd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. Зрелищные </w:t>
            </w:r>
            <w:proofErr w:type="gramStart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кон </w:t>
            </w:r>
            <w:proofErr w:type="spellStart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церты</w:t>
            </w:r>
            <w:proofErr w:type="spellEnd"/>
            <w:proofErr w:type="gramEnd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. «Лед </w:t>
            </w:r>
            <w:proofErr w:type="spellStart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Зеппелин</w:t>
            </w:r>
            <w:proofErr w:type="spellEnd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proofErr w:type="gramStart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Дип</w:t>
            </w:r>
            <w:proofErr w:type="spellEnd"/>
            <w:proofErr w:type="gramEnd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Пепл</w:t>
            </w:r>
            <w:proofErr w:type="spellEnd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», «Черный кофе», «Ария», «Круиз»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</w:t>
            </w: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характерные признаки арт-рока.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Уметь </w:t>
            </w: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 называть музыкантов – представителей этого стиля;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приводить примеры.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компьютер,  фортепиано, синтезатор, творческая тетрадь учащегося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Слушание музыки.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Хоровое пение. Выявление особенностей 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Манеры исполнения и инструментария.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Оформить афишу </w:t>
            </w:r>
            <w:proofErr w:type="gramStart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рок-концерта</w:t>
            </w:r>
            <w:proofErr w:type="gramEnd"/>
          </w:p>
        </w:tc>
      </w:tr>
      <w:tr w:rsidR="00813507" w:rsidRPr="0053220B" w:rsidTr="0053220B">
        <w:trPr>
          <w:trHeight w:val="27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Рэп. Эстрада</w:t>
            </w:r>
          </w:p>
        </w:tc>
        <w:tc>
          <w:tcPr>
            <w:tcW w:w="2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Рэп – ритмизованный речитатив, или проговаривание текстов песен Поп  музыка – массовая развлекательная музыка. Характерные признаки поп </w:t>
            </w:r>
            <w:proofErr w:type="gramStart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-м</w:t>
            </w:r>
            <w:proofErr w:type="gramEnd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узыки. Шведская группа «АББА»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Знать </w:t>
            </w: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характерные признаки рэпа и поп-музыки.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Уметь </w:t>
            </w: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 называть музыкантов – представителей этого направления.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компьютер,  фортепиано, синтезатор, творческая тетрадь учащегося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Устный опрос. Слушание музыки. Выявление особенностей музыкального языка этих стилей. Хоровое пение.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Придумать текст рэпа на тему «Школа»</w:t>
            </w:r>
          </w:p>
        </w:tc>
      </w:tr>
      <w:tr w:rsidR="00813507" w:rsidRPr="0053220B" w:rsidTr="0053220B">
        <w:trPr>
          <w:trHeight w:val="27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31</w:t>
            </w: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Авторская песня</w:t>
            </w:r>
          </w:p>
        </w:tc>
        <w:tc>
          <w:tcPr>
            <w:tcW w:w="2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История возникновения и развития авторской песни. Ваганты и барды. Авторская песня в</w:t>
            </w:r>
            <w:proofErr w:type="gramStart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proofErr w:type="gramEnd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ос сии. Характерные признаки авторской песни. Б. Окуджава, Ю. Галич, </w:t>
            </w:r>
            <w:proofErr w:type="gramStart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Высоцкий</w:t>
            </w:r>
            <w:proofErr w:type="gramEnd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, Ю. Визбор, С. Никитин, Ю. Ким, А. Розенбаум и др.  Грушинский фестиваль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Знать </w:t>
            </w: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 историю возникновения и развития авторской песни.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Уметь </w:t>
            </w: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 называть имена авторов-исполнителей.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компьютер,  фортепиано, синтезатор, творческая тетрадь учащегося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Устный опрос. Хоровое пение.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Выявление характерных признаков авторской песни.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Выучить наизусть стихотворение В. Высоцкого (по выбору) </w:t>
            </w:r>
          </w:p>
        </w:tc>
      </w:tr>
      <w:tr w:rsidR="00813507" w:rsidRPr="0053220B" w:rsidTr="0053220B">
        <w:trPr>
          <w:trHeight w:val="27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32 </w:t>
            </w: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Стилизация и </w:t>
            </w:r>
            <w:proofErr w:type="spellStart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полистилистика</w:t>
            </w:r>
            <w:proofErr w:type="spellEnd"/>
          </w:p>
        </w:tc>
        <w:tc>
          <w:tcPr>
            <w:tcW w:w="2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Стилизация и </w:t>
            </w:r>
            <w:proofErr w:type="spellStart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полистилистика</w:t>
            </w:r>
            <w:proofErr w:type="spellEnd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 в музыке XX- XXI вв</w:t>
            </w:r>
            <w:proofErr w:type="gramStart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ак «многоголосие», диалог композитора с музыкой пред шествующих поколений. Р. Щедрин, </w:t>
            </w:r>
            <w:proofErr w:type="gramStart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 Прокофьев, А </w:t>
            </w:r>
            <w:proofErr w:type="spellStart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Шнитке</w:t>
            </w:r>
            <w:proofErr w:type="spellEnd"/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Знать </w:t>
            </w: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 понятия: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Стилизация, </w:t>
            </w:r>
            <w:proofErr w:type="spellStart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полистилистика</w:t>
            </w:r>
            <w:proofErr w:type="spellEnd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Уметь </w:t>
            </w: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называть имена композиторов, работающих в этих направлениях.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компьютер,  фортепиано, синтезатор, творческая тетрадь учащегося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Устный опрос. Слушание музыки.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Выявление характерных черт музыкального языка.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Хоровое пение.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Составить музыкальный кроссворд</w:t>
            </w:r>
          </w:p>
        </w:tc>
      </w:tr>
      <w:tr w:rsidR="00813507" w:rsidRPr="0053220B" w:rsidTr="0053220B">
        <w:trPr>
          <w:trHeight w:val="27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Музыкальный ринг</w:t>
            </w:r>
          </w:p>
        </w:tc>
        <w:tc>
          <w:tcPr>
            <w:tcW w:w="2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Музыкальный стиль.</w:t>
            </w:r>
            <w:r w:rsidR="00532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Жанровые, интонации </w:t>
            </w:r>
            <w:proofErr w:type="spellStart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онно</w:t>
            </w:r>
            <w:proofErr w:type="spellEnd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бразные особенности стилей, их языка, и </w:t>
            </w:r>
            <w:proofErr w:type="spellStart"/>
            <w:r w:rsidR="0053220B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неры</w:t>
            </w:r>
            <w:proofErr w:type="spellEnd"/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исполнения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Знать </w:t>
            </w: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и характерные признаки различных музыкальных стилей.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Уметь </w:t>
            </w: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 называть представителей-музыкантов этих направлений.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компьютер,  фортепиано, синтезатор, творческая тетрадь учащегося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Музыкальный ринг.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Защита разработок команд-участниц ринга.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Выбрать для прослушивания произведение любимого музыкального жанра</w:t>
            </w:r>
          </w:p>
        </w:tc>
      </w:tr>
      <w:tr w:rsidR="00813507" w:rsidRPr="0053220B" w:rsidTr="0053220B">
        <w:trPr>
          <w:trHeight w:val="27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Традиции и новаторство в музыке</w:t>
            </w:r>
          </w:p>
        </w:tc>
        <w:tc>
          <w:tcPr>
            <w:tcW w:w="2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Жанровое многообразие музыки.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Традиции и новаторство в музыкальном искусстве: прошлое, </w:t>
            </w:r>
            <w:r w:rsidRPr="005322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настоящее, будущее.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Знать </w:t>
            </w: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 понятия, полученные за курс обучения по музыки.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Уметь </w:t>
            </w: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 xml:space="preserve">приводить музыкальные примеры, выявлять особенности музыкального языка, </w:t>
            </w:r>
            <w:r w:rsidRPr="005322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применять навыки пластического и вокального интонирования.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компьютер,  фортепиано, синтезатор, творческая тетрадь учащегося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Слушание музыки.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Свободная беседа.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220B">
              <w:rPr>
                <w:rFonts w:ascii="Times New Roman" w:hAnsi="Times New Roman" w:cs="Times New Roman"/>
                <w:sz w:val="24"/>
                <w:szCs w:val="24"/>
              </w:rPr>
              <w:t>Хоровое пение.</w:t>
            </w:r>
          </w:p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507" w:rsidRPr="0053220B" w:rsidRDefault="00813507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3220B" w:rsidRPr="0053220B" w:rsidTr="0053220B">
        <w:trPr>
          <w:trHeight w:val="27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20B" w:rsidRPr="0053220B" w:rsidRDefault="0053220B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20B" w:rsidRPr="0053220B" w:rsidRDefault="0053220B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Заключительный урок </w:t>
            </w:r>
          </w:p>
        </w:tc>
        <w:tc>
          <w:tcPr>
            <w:tcW w:w="2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20B" w:rsidRPr="0053220B" w:rsidRDefault="0053220B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20B" w:rsidRPr="0053220B" w:rsidRDefault="0053220B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20B" w:rsidRPr="0053220B" w:rsidRDefault="0053220B" w:rsidP="008154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20B" w:rsidRPr="0053220B" w:rsidRDefault="0053220B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20B" w:rsidRPr="0053220B" w:rsidRDefault="0053220B" w:rsidP="00815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813507" w:rsidRPr="0053220B" w:rsidRDefault="00813507" w:rsidP="0081350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 w:rsidRPr="005322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55452F" w:rsidRPr="0053220B" w:rsidRDefault="0055452F">
      <w:pPr>
        <w:rPr>
          <w:rFonts w:ascii="Times New Roman" w:hAnsi="Times New Roman" w:cs="Times New Roman"/>
          <w:sz w:val="24"/>
          <w:szCs w:val="24"/>
        </w:rPr>
      </w:pPr>
    </w:p>
    <w:sectPr w:rsidR="0055452F" w:rsidRPr="0053220B" w:rsidSect="00813507">
      <w:pgSz w:w="16838" w:h="11906" w:orient="landscape"/>
      <w:pgMar w:top="993" w:right="962" w:bottom="993" w:left="993" w:header="708" w:footer="708" w:gutter="0"/>
      <w:pgBorders w:offsetFrom="page">
        <w:top w:val="shadowedSquares" w:sz="14" w:space="24" w:color="auto"/>
        <w:left w:val="shadowedSquares" w:sz="14" w:space="24" w:color="auto"/>
        <w:bottom w:val="shadowedSquares" w:sz="14" w:space="24" w:color="auto"/>
        <w:right w:val="shadowedSquares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13507"/>
    <w:rsid w:val="00076DD8"/>
    <w:rsid w:val="0010476C"/>
    <w:rsid w:val="0053220B"/>
    <w:rsid w:val="0055452F"/>
    <w:rsid w:val="00646E2E"/>
    <w:rsid w:val="00690368"/>
    <w:rsid w:val="00813507"/>
    <w:rsid w:val="00815446"/>
    <w:rsid w:val="00851EE5"/>
    <w:rsid w:val="00A60809"/>
    <w:rsid w:val="00CF3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D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3507"/>
    <w:pPr>
      <w:spacing w:after="0" w:line="240" w:lineRule="auto"/>
    </w:pPr>
    <w:rPr>
      <w:rFonts w:ascii="Calibri" w:eastAsia="Times New Roman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4515</Words>
  <Characters>25738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школа</cp:lastModifiedBy>
  <cp:revision>8</cp:revision>
  <cp:lastPrinted>2018-01-21T18:21:00Z</cp:lastPrinted>
  <dcterms:created xsi:type="dcterms:W3CDTF">2018-01-21T18:08:00Z</dcterms:created>
  <dcterms:modified xsi:type="dcterms:W3CDTF">2020-01-22T07:21:00Z</dcterms:modified>
</cp:coreProperties>
</file>