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33" w:rsidRPr="002B72E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</w:t>
      </w:r>
      <w:r w:rsidR="00D378B5" w:rsidRPr="002B72E3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2B72E3">
        <w:rPr>
          <w:rFonts w:ascii="Times New Roman" w:eastAsia="Times New Roman" w:hAnsi="Times New Roman" w:cs="Times New Roman"/>
          <w:sz w:val="28"/>
          <w:szCs w:val="28"/>
        </w:rPr>
        <w:t>разовательное учреждение</w:t>
      </w:r>
    </w:p>
    <w:p w:rsidR="002A5533" w:rsidRPr="002B72E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B72E3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2B72E3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№2</w:t>
      </w:r>
      <w:r w:rsidR="00D378B5" w:rsidRPr="002B72E3">
        <w:rPr>
          <w:rFonts w:ascii="Times New Roman" w:eastAsia="Times New Roman" w:hAnsi="Times New Roman" w:cs="Times New Roman"/>
          <w:sz w:val="28"/>
          <w:szCs w:val="28"/>
        </w:rPr>
        <w:t xml:space="preserve"> имени Героя России Юрия </w:t>
      </w:r>
      <w:proofErr w:type="spellStart"/>
      <w:r w:rsidR="00D378B5" w:rsidRPr="002B72E3"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proofErr w:type="spellEnd"/>
      <w:r w:rsidRPr="002B72E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A5533" w:rsidRPr="002B72E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11045" w:type="dxa"/>
        <w:tblInd w:w="1907" w:type="dxa"/>
        <w:tblLook w:val="04A0" w:firstRow="1" w:lastRow="0" w:firstColumn="1" w:lastColumn="0" w:noHBand="0" w:noVBand="1"/>
      </w:tblPr>
      <w:tblGrid>
        <w:gridCol w:w="3780"/>
        <w:gridCol w:w="3632"/>
        <w:gridCol w:w="3633"/>
      </w:tblGrid>
      <w:tr w:rsidR="002A5533" w:rsidRPr="002B72E3" w:rsidTr="002A5533">
        <w:trPr>
          <w:trHeight w:val="2478"/>
        </w:trPr>
        <w:tc>
          <w:tcPr>
            <w:tcW w:w="3780" w:type="dxa"/>
          </w:tcPr>
          <w:p w:rsidR="002A5533" w:rsidRPr="002B72E3" w:rsidRDefault="00D378B5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Рассмотрено:</w:t>
            </w:r>
          </w:p>
          <w:p w:rsidR="002A5533" w:rsidRPr="002B72E3" w:rsidRDefault="00D378B5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 заседании </w:t>
            </w:r>
            <w:r w:rsidR="002A5533" w:rsidRPr="002B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МО 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  <w:r w:rsidR="00D378B5"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378B5" w:rsidRPr="002B72E3" w:rsidRDefault="00D378B5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378B5" w:rsidRPr="002B72E3" w:rsidRDefault="00D378B5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___ от </w:t>
            </w:r>
          </w:p>
          <w:p w:rsidR="002A5533" w:rsidRPr="002B72E3" w:rsidRDefault="0093554C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_____________2020</w:t>
            </w:r>
            <w:r w:rsidR="002A5533"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2" w:type="dxa"/>
          </w:tcPr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  <w:r w:rsidR="00D378B5"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/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Шамирзаева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</w:t>
            </w:r>
            <w:r w:rsidR="00A9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</w:t>
            </w:r>
            <w:r w:rsidR="00A9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93554C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«___» _____________2020</w:t>
            </w:r>
            <w:r w:rsidR="002A5533"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</w:tcPr>
          <w:p w:rsidR="002A5533" w:rsidRPr="002B72E3" w:rsidRDefault="00D378B5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 МКОУ ЛСОШ№2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/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Зияродинова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Н</w:t>
            </w:r>
            <w:r w:rsidR="00A9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</w:t>
            </w:r>
            <w:r w:rsidR="00A94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.</w:t>
            </w: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/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93554C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«___» _____________2020</w:t>
            </w:r>
            <w:r w:rsidR="002A5533"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5533" w:rsidRPr="002B72E3" w:rsidRDefault="002A5533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533" w:rsidRPr="002B72E3" w:rsidRDefault="00D378B5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2B72E3">
        <w:rPr>
          <w:rFonts w:ascii="Times New Roman" w:eastAsia="Times New Roman" w:hAnsi="Times New Roman" w:cs="Times New Roman"/>
          <w:b/>
          <w:sz w:val="56"/>
          <w:szCs w:val="56"/>
        </w:rPr>
        <w:t xml:space="preserve">РАБОЧАЯ </w:t>
      </w:r>
      <w:r w:rsidR="002A5533" w:rsidRPr="002B72E3">
        <w:rPr>
          <w:rFonts w:ascii="Times New Roman" w:eastAsia="Times New Roman" w:hAnsi="Times New Roman" w:cs="Times New Roman"/>
          <w:b/>
          <w:sz w:val="56"/>
          <w:szCs w:val="56"/>
        </w:rPr>
        <w:t xml:space="preserve"> ПРОГРАММА</w:t>
      </w:r>
    </w:p>
    <w:p w:rsidR="002A5533" w:rsidRPr="002B72E3" w:rsidRDefault="002A5533" w:rsidP="002A55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 xml:space="preserve">по литературе </w:t>
      </w:r>
    </w:p>
    <w:p w:rsidR="002A5533" w:rsidRPr="002B72E3" w:rsidRDefault="002A5533" w:rsidP="002A55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>(5 класс)</w:t>
      </w:r>
    </w:p>
    <w:p w:rsidR="00D378B5" w:rsidRPr="002B72E3" w:rsidRDefault="0093554C" w:rsidP="002A55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2020-2021</w:t>
      </w:r>
      <w:r w:rsidR="00D378B5" w:rsidRPr="002B72E3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2A5533" w:rsidRPr="002B72E3" w:rsidRDefault="002A5533" w:rsidP="002A55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8B5" w:rsidRPr="002B72E3" w:rsidRDefault="00D378B5" w:rsidP="00D378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78B5" w:rsidRPr="002B72E3" w:rsidRDefault="00D378B5" w:rsidP="00D378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proofErr w:type="spellStart"/>
      <w:r w:rsidR="00A94511">
        <w:rPr>
          <w:rFonts w:ascii="Times New Roman" w:eastAsia="Times New Roman" w:hAnsi="Times New Roman" w:cs="Times New Roman"/>
          <w:sz w:val="24"/>
          <w:szCs w:val="24"/>
        </w:rPr>
        <w:t>Магомедсултанова</w:t>
      </w:r>
      <w:proofErr w:type="spellEnd"/>
      <w:r w:rsidR="00A94511">
        <w:rPr>
          <w:rFonts w:ascii="Times New Roman" w:eastAsia="Times New Roman" w:hAnsi="Times New Roman" w:cs="Times New Roman"/>
          <w:sz w:val="24"/>
          <w:szCs w:val="24"/>
        </w:rPr>
        <w:t xml:space="preserve"> М.М.</w:t>
      </w:r>
      <w:bookmarkStart w:id="0" w:name="_GoBack"/>
      <w:bookmarkEnd w:id="0"/>
    </w:p>
    <w:p w:rsidR="002B72E3" w:rsidRDefault="002B72E3" w:rsidP="002B72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2E3" w:rsidRDefault="002B72E3" w:rsidP="002B72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2B72E3" w:rsidRDefault="00083BAF" w:rsidP="002B72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083BAF" w:rsidRPr="002B72E3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 Основная школа. В 2-х частях, М.: «Просвещение», 2015 год); с авторской программой В.Я.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>Коровиной</w:t>
      </w:r>
      <w:r w:rsidRPr="002B72E3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Москва «Просвещение» 2015   и учебника  для учащихся 5 класса  общеобразовательных учреждений с прил. на электрон. носителе. В 2-х частях</w:t>
      </w:r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Авт.-сост. В.Я. Коровина, В.П. Журавлёв, В.И. Коровин, М: Просвещение, 2015. </w:t>
      </w:r>
    </w:p>
    <w:p w:rsidR="00083BAF" w:rsidRPr="002B72E3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83BAF" w:rsidRPr="002B72E3" w:rsidRDefault="00083BAF" w:rsidP="00083BA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учебного предмета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</w:t>
      </w: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сопоставляют с философией, историей, психологией, называют «художественным исследованием», «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», «учебником жизни».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Главными целями изучения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предмета «Литература» являются: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овладение важнейшими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Цель изучения литературы в школе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Главная идея программы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Ведущая проблема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изучения литературы в 5 классе – внимание к книге.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083BAF" w:rsidRPr="002B72E3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Курс литературы в 5-8 классах строится на основе сочетания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концентрического, историко-хронологического и проблемно-тематического принципов</w:t>
      </w:r>
      <w:r w:rsidRPr="002B72E3">
        <w:rPr>
          <w:rFonts w:ascii="Times New Roman" w:eastAsia="Calibri" w:hAnsi="Times New Roman" w:cs="Times New Roman"/>
          <w:sz w:val="24"/>
          <w:szCs w:val="24"/>
        </w:rPr>
        <w:t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в.).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33" w:rsidRPr="002B72E3" w:rsidRDefault="002A5533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изучения предмета</w:t>
      </w: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«Литература»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выпускников основной школы, формируемыми при изучении предмета «Литература», являются: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изучения предмета «Литература» в основной школе проявляются в: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Предметные результаты </w:t>
      </w:r>
      <w:r w:rsidRPr="002B72E3">
        <w:rPr>
          <w:rFonts w:ascii="Times New Roman" w:eastAsia="Calibri" w:hAnsi="Times New Roman" w:cs="Times New Roman"/>
          <w:sz w:val="24"/>
          <w:szCs w:val="24"/>
        </w:rPr>
        <w:t>выпускников основной школы состоят в следующем: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1) в познавательной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2) в ценностно-ориентационной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авторской позиции и свое отношение к ней;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3) в коммуникативной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4) в эстетической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Место курса «</w:t>
      </w:r>
      <w:proofErr w:type="gram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Литература»в</w:t>
      </w:r>
      <w:proofErr w:type="gram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базисном учебном плане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5 классе — 120 ч.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72E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УСТНОЕ НАРОДНОЕ ТВОРЧЕСТВО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пестушки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, приговорки, скороговорки, загадки)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РУССКИЕ НАРОДНЫЕ СКАЗКИ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«Царевна-лягушка».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«Иван - крестьянский сын и чудо-юдо»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героя.герои</w:t>
      </w:r>
      <w:proofErr w:type="spellEnd"/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сказки в оценке автора-народа. Особенности жанра.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«Журавль и цапля», «Солдатская шинель» -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ИЗ ДРЕВНЕРУССКОЙ ЛИТЕРАТУРЫ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«Повесть временных лет»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как литературный памятник.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Претича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Летопись (начальное представление). 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Михаил Васильевич Ломоносов.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«Случились вместе два астронома в пиру…»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Русские басни.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века).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Иван Андреевич Крылов.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баснописце.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«Ворона и Лисица», «Волк и Ягненок», «Свинья под дубом».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«Волк на псарне»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083BAF" w:rsidRPr="002B72E3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Василий Андреевич Жуковский. </w:t>
      </w:r>
      <w:r w:rsidRPr="002B72E3">
        <w:rPr>
          <w:rFonts w:ascii="Times New Roman" w:eastAsia="Calibri" w:hAnsi="Times New Roman" w:cs="Times New Roman"/>
          <w:sz w:val="24"/>
          <w:szCs w:val="24"/>
        </w:rPr>
        <w:t>Краткий рассказ о поэте.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«Спящая царевна».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«Кубок».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Теория литературы. Баллада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Александр Сергеевич Пушкин.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«Няне»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«У лукоморья дуб зеленый…».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«Сказка о мертвой царевне и семи богатырях»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Соколко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Х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Антоний Погорельский.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«Черная курица, или Подземные жители».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Петр Павлович Ершов.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«Конек-Горбунок».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Всеволод Михайлович Гаршин.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AttaleaPrinceps</w:t>
      </w:r>
      <w:proofErr w:type="spellEnd"/>
      <w:proofErr w:type="gram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2B72E3">
        <w:rPr>
          <w:rFonts w:ascii="Times New Roman" w:eastAsia="Calibri" w:hAnsi="Times New Roman" w:cs="Times New Roman"/>
          <w:sz w:val="24"/>
          <w:szCs w:val="24"/>
        </w:rPr>
        <w:t>Героическое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 обыденное в сказке. Трагический финал и жизнеутверждающий пафос произведения.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«Бородино»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Николай Васильевич Гоголь.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«Заколдованное место» </w:t>
      </w:r>
      <w:r w:rsidRPr="002B72E3">
        <w:rPr>
          <w:rFonts w:ascii="Times New Roman" w:eastAsia="Calibri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«Ночь перед Рождеством».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Николай Алексеевич Некрасов.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поэте.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Волге».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«Есть женщины в русских селеньях…».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«Крестьянские дети».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Эпитет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Иван Сергеевич Тургенев.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«Муму»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«Весенний дождь» </w:t>
      </w:r>
      <w:r w:rsidRPr="002B72E3">
        <w:rPr>
          <w:rFonts w:ascii="Times New Roman" w:eastAsia="Calibri" w:hAnsi="Times New Roman" w:cs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Лев Николаевич Толстой.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«Кавказский пленник».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Костылин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Антон Павлович Чехов.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«Хирургия»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представлений</w:t>
      </w:r>
      <w:proofErr w:type="gramStart"/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).речевая</w:t>
      </w:r>
      <w:proofErr w:type="gramEnd"/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характеристика персонажей (начальные представления) . речь героев как средство создания комической ситуации.</w:t>
      </w: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ПОЭТЫ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О РОДИНЕ И РОДНОЙ ПРИРОДЕ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Ф.И. Тютчев «Зима недаром злится», «Весенние воды»,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Выразительное чтение наизусть стихотворений.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2B72E3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«Косцы».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Родине.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Рассказ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«Подснежник».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Владимир </w:t>
      </w: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Галактионович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Короленко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«В дурном обществе».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Тыбурций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Сергей Александрович Есенин.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Рассказ о поэте. 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«Я покинул родимый дом…», «Низкий дом с голубыми ставнями…»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ХХ ВЕКА (</w:t>
      </w:r>
      <w:r w:rsidRPr="002B72E3">
        <w:rPr>
          <w:rFonts w:ascii="Times New Roman" w:eastAsia="Calibri" w:hAnsi="Times New Roman" w:cs="Times New Roman"/>
          <w:sz w:val="24"/>
          <w:szCs w:val="24"/>
        </w:rPr>
        <w:t>обзор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Павел Петрович Бажов.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«Медной горы Хозяйка».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Константин Георгиевич Паустовский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«Теплый хлеб», «Заячьи лапы».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Самуил Яковлевич Маршак.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«Двенадцать месяцев»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Драма как род литературы (начальное представление).   Пьеса-сказка.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Андрей Платонович Платонов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«Никита».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Виктор Петрович Астафьев.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Васюткино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озеро».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Васюткой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«Ради жизни на Земле…»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К.М.Симонов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«Майор привез мальчишку на лафете»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А.Т.Твардовский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«Рассказ танкиста»</w:t>
      </w: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Война и дети – трагическая и героическая тема произведений о Великой Отечественной войне.</w:t>
      </w: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ПРОИЗВЕДЕНИЯ О РОДИНЕ И РОДНОЙ ПРИРОДЕ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И.Бунин «Помню долгий зимний вечер…»;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А.Прокофьев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«Аленушка»;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Д.Кедрин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«Аленушка»;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Н.Рубцов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«Родная деревня»; Дон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Аминадо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ПИСАТЕЛИ УЛЫБАЮТСЯ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Саша </w:t>
      </w:r>
      <w:proofErr w:type="gram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Черный.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Кавказский пленник», «Игорь-Робинзон».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понятия).</w:t>
      </w:r>
    </w:p>
    <w:p w:rsidR="00083BAF" w:rsidRPr="002B72E3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2B72E3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083BAF" w:rsidRPr="002B72E3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«Рыба - кит</w:t>
      </w:r>
      <w:proofErr w:type="gramStart"/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2B72E3">
        <w:rPr>
          <w:rFonts w:ascii="Times New Roman" w:eastAsia="Times New Roman" w:hAnsi="Times New Roman" w:cs="Times New Roman"/>
          <w:sz w:val="24"/>
          <w:szCs w:val="24"/>
        </w:rPr>
        <w:t>.Стихотворение</w:t>
      </w:r>
      <w:proofErr w:type="gramEnd"/>
      <w:r w:rsidRPr="002B72E3">
        <w:rPr>
          <w:rFonts w:ascii="Times New Roman" w:eastAsia="Times New Roman" w:hAnsi="Times New Roman" w:cs="Times New Roman"/>
          <w:sz w:val="24"/>
          <w:szCs w:val="24"/>
        </w:rPr>
        <w:t>-шутка.</w:t>
      </w:r>
    </w:p>
    <w:p w:rsidR="00083BAF" w:rsidRPr="002B72E3" w:rsidRDefault="00083BAF" w:rsidP="00083B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0" w:lineRule="atLeast"/>
        <w:ind w:left="4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Стихотворения-песни. Песни-шутки. Песни-фантазии.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ИЗ ЗАРУБЕЖНОЙ ЛИТЕРАТУРЫ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Роберт Льюис Стивенсон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«Вересковый мед».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Баллада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Даниэль Дефо.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«Робинзон Крузо».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Ханс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Кристиан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Андерсен.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«Снежная королева».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).снежная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королева и Герда – противопоставление красоты внутренней и внешней. Победа добра, любви и дружбы.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Художественная деталь (начальные представления).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Жорж Санд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«О чем говорят цветы».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Спор героев о прекрасном. Речевая характеристика персонажей.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Аллегория (иносказание) в повествовательной литературе.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Марк Твен.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«Приключения Тома 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Сойера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Джек Лондон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«Сказание о 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Кише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9" w:rsidRPr="002B72E3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F9" w:rsidRPr="002B72E3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 за курс 5 класса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результате изучения литературы ученик должен знать:</w:t>
      </w:r>
      <w:r w:rsidRPr="002B72E3">
        <w:rPr>
          <w:rFonts w:ascii="Times New Roman" w:eastAsia="Calibri" w:hAnsi="Times New Roman" w:cs="Times New Roman"/>
          <w:sz w:val="24"/>
          <w:szCs w:val="24"/>
        </w:rPr>
        <w:br/>
        <w:t>содержание литературных произведений, подлежащих обязательному изучению;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br/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уметь: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работать с книгой; 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выявлять авторскую позицию; 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выражать свое отношение к прочитанному;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владеть различными видами пересказа;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083BAF" w:rsidRPr="002B72E3" w:rsidRDefault="00083BAF" w:rsidP="00083B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51DC" w:rsidRPr="002B72E3" w:rsidRDefault="00E551DC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9B5EF9" w:rsidRPr="002B72E3" w:rsidRDefault="009B5EF9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F9" w:rsidRPr="002B72E3" w:rsidRDefault="009B5EF9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F9" w:rsidRPr="002B72E3" w:rsidRDefault="009B5EF9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2E3" w:rsidRDefault="002B72E3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2E3" w:rsidRDefault="002B72E3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E6" w:rsidRPr="002B72E3" w:rsidRDefault="00083BAF" w:rsidP="00083BA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72E3">
        <w:rPr>
          <w:rFonts w:ascii="Times New Roman" w:hAnsi="Times New Roman" w:cs="Times New Roman"/>
          <w:b/>
          <w:sz w:val="96"/>
          <w:szCs w:val="96"/>
        </w:rPr>
        <w:t>Календарно</w:t>
      </w:r>
      <w:r w:rsidR="006368E6" w:rsidRPr="002B72E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2B72E3">
        <w:rPr>
          <w:rFonts w:ascii="Times New Roman" w:hAnsi="Times New Roman" w:cs="Times New Roman"/>
          <w:b/>
          <w:sz w:val="96"/>
          <w:szCs w:val="96"/>
        </w:rPr>
        <w:t>-</w:t>
      </w:r>
      <w:r w:rsidR="006368E6" w:rsidRPr="002B72E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2B72E3">
        <w:rPr>
          <w:rFonts w:ascii="Times New Roman" w:hAnsi="Times New Roman" w:cs="Times New Roman"/>
          <w:b/>
          <w:sz w:val="96"/>
          <w:szCs w:val="96"/>
        </w:rPr>
        <w:t xml:space="preserve">тематическое </w:t>
      </w:r>
    </w:p>
    <w:p w:rsidR="00083BAF" w:rsidRPr="002B72E3" w:rsidRDefault="00083BAF" w:rsidP="00083BAF">
      <w:pPr>
        <w:jc w:val="center"/>
        <w:rPr>
          <w:rFonts w:ascii="Times New Roman" w:hAnsi="Times New Roman" w:cs="Times New Roman"/>
          <w:sz w:val="96"/>
          <w:szCs w:val="96"/>
        </w:rPr>
      </w:pPr>
      <w:r w:rsidRPr="002B72E3">
        <w:rPr>
          <w:rFonts w:ascii="Times New Roman" w:hAnsi="Times New Roman" w:cs="Times New Roman"/>
          <w:b/>
          <w:sz w:val="96"/>
          <w:szCs w:val="96"/>
        </w:rPr>
        <w:t>планирование</w:t>
      </w:r>
      <w:r w:rsidRPr="002B72E3">
        <w:rPr>
          <w:rFonts w:ascii="Times New Roman" w:hAnsi="Times New Roman" w:cs="Times New Roman"/>
          <w:sz w:val="96"/>
          <w:szCs w:val="96"/>
        </w:rPr>
        <w:t xml:space="preserve">.                                                                                                                                                                                </w:t>
      </w: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P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601" w:tblpY="-7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493"/>
        <w:gridCol w:w="2909"/>
        <w:gridCol w:w="1276"/>
        <w:gridCol w:w="1843"/>
        <w:gridCol w:w="1984"/>
        <w:gridCol w:w="1559"/>
        <w:gridCol w:w="2302"/>
      </w:tblGrid>
      <w:tr w:rsidR="00083BAF" w:rsidRPr="002B72E3" w:rsidTr="009B5EF9">
        <w:trPr>
          <w:cantSplit/>
          <w:trHeight w:val="995"/>
        </w:trPr>
        <w:tc>
          <w:tcPr>
            <w:tcW w:w="675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урока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на уроке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виды учебной деятельности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</w:p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B5EF9" w:rsidRPr="002B72E3" w:rsidTr="009B5EF9">
        <w:trPr>
          <w:trHeight w:val="3960"/>
        </w:trPr>
        <w:tc>
          <w:tcPr>
            <w:tcW w:w="675" w:type="dxa"/>
            <w:shd w:val="clear" w:color="auto" w:fill="auto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со структурой и особенностями учебника-хрестоматии; заинтересовать предметом – литературой; сообщить задачи по предмету, которые ставятся в этом учебном году; поговорить о роли книги в жизни человека.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Форзац, титульный лист, выходные данные, литература, обложка, абзац, 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представление о фольклоре как коллективном устном народном творчестве, об исполнителях фольклорных произведений; показать вариативную природу фольклора; развивать деятельность уч-ся; раскрыть мудрость,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поучающий смысл и совершенство формы пословиц и поговорок, сходство и различие двух жанровых форм фольклора; познакомить с происхождением и природой загадок; развивать умение отгадывать и сочинять загадки.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м поговорки 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пословицы, набл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юдение над поэтикой малых жанров.</w:t>
            </w:r>
          </w:p>
        </w:tc>
        <w:tc>
          <w:tcPr>
            <w:tcW w:w="1984" w:type="dxa"/>
          </w:tcPr>
          <w:p w:rsidR="00083BAF" w:rsidRPr="002B72E3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вопросы: по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чему у каждого народа свой фольклор? Как помогает понять разницу между пословиц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ей и погов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оркой послови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ца «Поговорка – цветочек,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вица-ягодка»? Придумать и описать ситу-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ацию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как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своеобраз-ный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вывод пословицу или поговорку.</w:t>
            </w:r>
          </w:p>
        </w:tc>
        <w:tc>
          <w:tcPr>
            <w:tcW w:w="1559" w:type="dxa"/>
          </w:tcPr>
          <w:p w:rsidR="00083BAF" w:rsidRPr="002B72E3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Фольклор, фольклористи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ка, жанр, малые жанры фольклора, загадка, пословица, поговорка.</w:t>
            </w:r>
          </w:p>
        </w:tc>
        <w:tc>
          <w:tcPr>
            <w:tcW w:w="2302" w:type="dxa"/>
          </w:tcPr>
          <w:p w:rsidR="00083BAF" w:rsidRPr="002B72E3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«Обогащаем свою речь», выучить лекцию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Детский фольклор.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рганизовать самостоятельное чтение; дополнить знания учащихся; учить детей отгадывать и придумывать загадки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песня,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пестушка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приговорка, считалка, скороговорка, небылицы</w:t>
            </w:r>
          </w:p>
          <w:p w:rsidR="009B5EF9" w:rsidRPr="002B72E3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="006368E6" w:rsidRPr="002B72E3">
              <w:rPr>
                <w:rFonts w:ascii="Times New Roman" w:hAnsi="Times New Roman" w:cs="Times New Roman"/>
                <w:sz w:val="24"/>
                <w:szCs w:val="24"/>
              </w:rPr>
              <w:t>исьменно задание 1 рубрики «Обо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гащаем устную речь»                               (с. 8  учебника); кон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>спект статьи учебника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(с. 7-8).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Развивать представление о сказке как о самом популярном жанре УНТ,</w:t>
            </w:r>
            <w:r w:rsidRPr="002B72E3">
              <w:rPr>
                <w:rStyle w:val="apple-converted-space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 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показать своеобразие сказочного жанра, дать представление о различных видах сказок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знакомства с теоретическими понятиями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плана стат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>ьи учебника; ответы на вопросы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работа с кратким словарем литературоведческих терминов; со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поставление 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 с иллюстрациями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вид сказки по названию. Ответить на вопрос: почему и волшебные сказки, и бытовые и о животных называются сказками?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сказок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Сказка, старины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волшебной сказкой; обучить художественному пересказу, в котором максимально сохраняется текст произведения; развивать навыки беглого выразительного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Терем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звери </w:t>
            </w:r>
            <w:proofErr w:type="spellStart"/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рыскучие</w:t>
            </w:r>
            <w:proofErr w:type="spellEnd"/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Научить делить героев на положительных и отрицательных; объяснить роль животных в сказке; работать над связной речью учащихся.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Пересказ сказки </w:t>
            </w:r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«Царевна- лягушка».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ответы на 5 – 6-й вопросы учебника   (с. 26).     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493" w:type="dxa"/>
          </w:tcPr>
          <w:p w:rsidR="00083BAF" w:rsidRPr="002B72E3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пути Ивана-царевича для ответа на проблемные вопросы. Как справлялся Иван-царевич с трудностями? 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Пересказ с изменением лица рассказчика (устами Ивана-царевича); чтение по ролям, </w:t>
            </w:r>
            <w:proofErr w:type="spellStart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>созда-ние</w:t>
            </w:r>
            <w:proofErr w:type="spellEnd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собственных рассказов о сказочных героях; сопоставление иллюстраций </w:t>
            </w:r>
            <w:proofErr w:type="spellStart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>ху-дожников</w:t>
            </w:r>
            <w:proofErr w:type="spellEnd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 текста ми сказки; ответы на вопросы, наблюдение над языком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Найти и выписать выражения, свойственные волшебной сказке.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083BAF" w:rsidRPr="002B72E3" w:rsidRDefault="003C422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П.Ершов «Конек-горбунок»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2B72E3" w:rsidP="002B7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B7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учащихся с творчеством П.П.Ершова; совершенствовать все виды речевой деятельности: слушания, говорения, чтения; развивать творческие способности, воображение, логическое мышление; воспитывать любовь к добру, к красоте.</w:t>
            </w: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статьи учебника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Прочитать по учебнику сказку «Иван – крестьянский сын и чудо-юдо»                             (с. 28 - 38)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ая сказка героического содержа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представления учащихся о русских народных сказках; сообщить, что данная сказка относится к волшебным сказкам героического содержания; пробудить интерес и желание обращаться к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фольклорным произведениям в будущем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 xml:space="preserve">Пересказ. Чтение. </w:t>
            </w:r>
            <w:r w:rsidRPr="002B72E3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Ответить на вопросы.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Гипербола.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Героическая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сказка.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Герой.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Котомка дозор кушак невестка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ответы (устно) на 2- 6-й вопросы учебника                           (с. 38).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моральные качества героя; обратить внимание учащихся на художественные особенности сказки; учить определять главную мысль произведения.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Пересказ, беседа  по </w:t>
            </w:r>
            <w:r w:rsidRPr="002B72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содержанию, составление плана сказки, словесное рисование.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ить план сказки. Самостоятель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нные эпитеты, повторы, сказоч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ные формулы, </w:t>
            </w:r>
            <w:r w:rsidRPr="002B72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вариативность </w:t>
            </w:r>
            <w:r w:rsidRPr="002B72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народных  сказок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  русских народных сказок: о животных «Журавль и цапля» (с. 40), бытовой «Солдатская шинель»            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   (с.42- -43), нарисовать ил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люстрации</w:t>
            </w:r>
          </w:p>
        </w:tc>
      </w:tr>
      <w:tr w:rsidR="009B5EF9" w:rsidRPr="002B72E3" w:rsidTr="009B5EF9">
        <w:trPr>
          <w:trHeight w:val="3720"/>
        </w:trPr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 художественного произведения: учащиеся должны знать художественные особенности сказки как фольклорного произведения; уметь выявлять основную нравственную проблему в произведении, опираясь на текст.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нравственных ценностях: согласии, терпимости, благожелательности.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речевые умения: учащиеся должны уметь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выстраивать связный развёрнутый ответ на поставленный вопрос, использовать аргументы, цитаты в своих ответах.</w:t>
            </w:r>
          </w:p>
          <w:p w:rsidR="00083BAF" w:rsidRPr="002B72E3" w:rsidRDefault="00083BAF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A551A" w:rsidRPr="002B72E3" w:rsidRDefault="000A551A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сюжета сказок, ответы на вопросы; чтение по ролям; сопостав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ление бытовых сказок и сказок о животных с волшебными сказками; чтение и обсуждение статьи учебника Из рассказов о сказочниках»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Анализ сказок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Несолоно похлебал месил барин фельдфебель шинель.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во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просы для конкурса на знание на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Возникновение древнерусской литературы.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древнерусской литературой, историей ее возникновения, определить особенности древнерусской и литературы и ее жанры.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по ролям. Словарная работа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и пересказ отрывка из «Повести временных лет» - «Подвиг отро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ка-киевлянина и хитрость воево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48 - 50)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представление о древнерусской литературе; познакомить с созданием и основной мыслью повести «Подвиг отрока…»; развивать умение формулировать тему произведения, делать выводы по прочитанному; обучать составлению цитатного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цитатного плана; сопоставление текста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с репродукцией картин А. Ивано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ва; чтение статьи учебника (с.47), ответить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 (с. 51)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цитатного плана. Пересказ.</w:t>
            </w:r>
          </w:p>
        </w:tc>
        <w:tc>
          <w:tcPr>
            <w:tcW w:w="1559" w:type="dxa"/>
          </w:tcPr>
          <w:p w:rsidR="00083BAF" w:rsidRPr="002B72E3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2302" w:type="dxa"/>
          </w:tcPr>
          <w:p w:rsidR="00083BAF" w:rsidRPr="002B72E3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Стр. 51-53 вопросы, стр. 52. «Творческое задание».</w:t>
            </w:r>
          </w:p>
          <w:p w:rsidR="00083BAF" w:rsidRPr="002B72E3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Инд. зад. о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Ломоносове </w:t>
            </w:r>
          </w:p>
        </w:tc>
      </w:tr>
      <w:tr w:rsidR="009B5EF9" w:rsidRPr="002B72E3" w:rsidTr="009B5EF9">
        <w:trPr>
          <w:trHeight w:val="3870"/>
        </w:trPr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</w:tcPr>
          <w:p w:rsidR="00083BAF" w:rsidRPr="002B72E3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М.В.Ломоносов. Слово о поэте.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«Случились вместе два Астронома в пиру…»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личностью и удивительной жизнью русского ученого – М. В. Ломоносова; рассмотреть основное содержание и художественные особенности произведения; обучение выразительному чтению; развивать умения находить в тексте юмористические моменты.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рассуждение: согласны ли вы с тем ,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Астроном, весьма, слыл, очаг; Коперник,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Птоломей</w:t>
            </w:r>
            <w:proofErr w:type="spellEnd"/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стихотворения М.В.Ломоносова «Случились вместе два Астронома в пиру…»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, вопросы на с.55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Басня как литературный жанр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. Истоки басенного жанра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представление о жанре басни; расширить читательский интерес учеников - познакомить их с предшественниками И. А. Крылова в жанре басни; учить осознавать нравственный, жизненный смысл басни; учить выразительному чтению басен; развивать творческие способности учащихся.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A551A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«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басни»; выступление с сообщениями о баснописцах (Эзопе, </w:t>
            </w:r>
          </w:p>
          <w:p w:rsidR="00083BAF" w:rsidRPr="002B72E3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Сумарокове, Лафонтене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); чтение по ролям басен, сравнение басни и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Эпос, лирика, драма, басня, аллегория, мораль басни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Эзопов язык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(с.57)</w:t>
            </w:r>
          </w:p>
          <w:p w:rsidR="00083BAF" w:rsidRPr="002B72E3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Инд. зад. о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е    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Слово о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баснописце. Басня «Волк на псарне»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краткими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сведениями из жизни И.А.Крылова, с басней «Волк на псарне»; продолжить развитие умения понимать иносказательный подтекст басни и её мораль</w:t>
            </w: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 xml:space="preserve">Урок 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ение басни и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полноценное восприятие; ответы на вопросы; чте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по ролям;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-ведениями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вопрос: «Почему И.А.Крылов подарил басню Кутузову?» Чтение по ролям</w:t>
            </w:r>
          </w:p>
        </w:tc>
        <w:tc>
          <w:tcPr>
            <w:tcW w:w="1559" w:type="dxa"/>
          </w:tcPr>
          <w:p w:rsidR="000A551A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Басня, </w:t>
            </w: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аллегория, </w:t>
            </w: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0A551A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овчарня,</w:t>
            </w:r>
          </w:p>
          <w:p w:rsidR="000A551A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псарня,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ловчий,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желанию)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басни «Волк на псарне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».(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 60 – 62). Нарисовать иллюстрацию к басне.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921860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</w:p>
          <w:p w:rsidR="00921860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«Свинья под дубом»,</w:t>
            </w:r>
          </w:p>
          <w:p w:rsidR="003C4220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«Ворона и Лисица»</w:t>
            </w: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Р/речи Жанр басни. Повествование и мораль в басне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921860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навыков выразительного чтения, умения выделять главное в прослушанном сообщении, навыков конструирования вопросов к статье учебника.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басен; устное словесное рисование,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559" w:type="dxa"/>
          </w:tcPr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Басня, аллегория, </w:t>
            </w: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невежда,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вкушает,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плутовка,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лесть,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льстец.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по желанию), вопросы (с. 64 - 65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наизусть, вопросы (с. 67), проект с. 69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:rsidR="00083BAF" w:rsidRPr="002B72E3" w:rsidRDefault="003C422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Басенный мир И.А.Крылова</w:t>
            </w:r>
          </w:p>
        </w:tc>
        <w:tc>
          <w:tcPr>
            <w:tcW w:w="493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 и систематизировать знания ребят о басне как литературном жанре и баснях  И. А. Крылова.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басен,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ция иллюстраций; сопоставление басен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по ролям.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басен. Конкурс «Знаете ли вы басни Крылова?». Презентация иллюстраций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1860" w:rsidRPr="002B72E3" w:rsidRDefault="00921860" w:rsidP="0092186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задание – подготовить биографию </w:t>
            </w:r>
          </w:p>
          <w:p w:rsidR="00083BAF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В.А. Жуковского, прочитать сказку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7" w:type="dxa"/>
          </w:tcPr>
          <w:p w:rsidR="00083BAF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В.А.Жуковский- сказочник.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Сказка «Спящая царевна»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 с произведением «Спящая царевна»;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поэте, чтение сказки, восприятие худо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ответы 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установление ассоциативных связей с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прочитаному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выборочное чтение. Доказать, что произведение Жуковского – сказка.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Пророк, хорунжий, концовка, сказочные формулы волшебной сказки</w:t>
            </w:r>
          </w:p>
        </w:tc>
        <w:tc>
          <w:tcPr>
            <w:tcW w:w="2302" w:type="dxa"/>
          </w:tcPr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«Спящая царевна», вопросы и задания 1 -3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с. 82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:rsidR="00083BAF" w:rsidRPr="002B72E3" w:rsidRDefault="003C422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Тестовая работа по басням. Баллада Жуковского «Кубок»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</w:t>
            </w:r>
            <w:r w:rsidR="003C4220"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произведением «Кубок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сказки, ответы на 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>вопросы, сопоставле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 сказки народ-ной и литератур -ной, выявление общих и отличи -тельных черт</w:t>
            </w:r>
          </w:p>
        </w:tc>
        <w:tc>
          <w:tcPr>
            <w:tcW w:w="1984" w:type="dxa"/>
          </w:tcPr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>аблицы «Сходство и различие рус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и литературной»</w:t>
            </w:r>
          </w:p>
        </w:tc>
        <w:tc>
          <w:tcPr>
            <w:tcW w:w="1559" w:type="dxa"/>
          </w:tcPr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Баллада, ратник, латник,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паж,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епанча,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жерло,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чрево,</w:t>
            </w:r>
          </w:p>
          <w:p w:rsidR="00083BAF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мокой</w:t>
            </w:r>
            <w:proofErr w:type="spellEnd"/>
          </w:p>
        </w:tc>
        <w:tc>
          <w:tcPr>
            <w:tcW w:w="2302" w:type="dxa"/>
          </w:tcPr>
          <w:p w:rsidR="00083BAF" w:rsidRPr="002B72E3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с.83, выучить отрывок</w:t>
            </w:r>
          </w:p>
        </w:tc>
      </w:tr>
      <w:tr w:rsidR="009B5EF9" w:rsidRPr="002B72E3" w:rsidTr="009B5EF9">
        <w:trPr>
          <w:trHeight w:val="180"/>
        </w:trPr>
        <w:tc>
          <w:tcPr>
            <w:tcW w:w="675" w:type="dxa"/>
          </w:tcPr>
          <w:p w:rsidR="00083BAF" w:rsidRPr="002B72E3" w:rsidRDefault="003C4220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1A61" w:rsidRPr="002B72E3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А.С.Пушкин и няня Арина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Родионовна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«Няне». </w:t>
            </w:r>
          </w:p>
          <w:p w:rsidR="00351A61" w:rsidRPr="002B72E3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A61" w:rsidRPr="002B72E3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поэмы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«У лукоморья…»</w:t>
            </w:r>
          </w:p>
        </w:tc>
        <w:tc>
          <w:tcPr>
            <w:tcW w:w="493" w:type="dxa"/>
          </w:tcPr>
          <w:p w:rsidR="00083BAF" w:rsidRPr="002B72E3" w:rsidRDefault="005124E1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Познакомить со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стихотворением А. С. Пушкина «Няне»; познакомить с п</w:t>
            </w:r>
            <w:r w:rsidR="003C4220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онятием </w:t>
            </w:r>
            <w:proofErr w:type="gramStart"/>
            <w:r w:rsidR="003C4220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« послание</w:t>
            </w:r>
            <w:proofErr w:type="gramEnd"/>
            <w:r w:rsidR="003C4220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и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эпитеты,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Эпитет,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сравнение, метафора,тесня,предчувствия,чахнуть,чредой,пленяет,видение,витязь.</w:t>
            </w:r>
          </w:p>
        </w:tc>
        <w:tc>
          <w:tcPr>
            <w:tcW w:w="2302" w:type="dxa"/>
          </w:tcPr>
          <w:p w:rsidR="00083BAF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задания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с.93,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выучить «Няне»</w:t>
            </w: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наизусть «У лукоморья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EA4AC6" w:rsidRPr="002B7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A4AC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на выбор)</w:t>
            </w: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rPr>
          <w:trHeight w:val="120"/>
        </w:trPr>
        <w:tc>
          <w:tcPr>
            <w:tcW w:w="675" w:type="dxa"/>
          </w:tcPr>
          <w:p w:rsidR="00083BAF" w:rsidRPr="002B72E3" w:rsidRDefault="00EA4AC6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«Сказка о мертвой царевне и о семи богатырях». 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текстом литературной сказки; развивать навыки выразительного чтения поэтического текста; отметить художественные особенности произведения.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эпизодов, восприятие художественного текста;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осмысле-ние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сюжета,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ров, выборочный пере сказ эпизодов; устное словесное рисование царицы-мачехи, царевны и цари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цы-матери, вы-разительное чтение; установление ассоциатив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 связей с произведениям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559" w:type="dxa"/>
          </w:tcPr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Инда, сочельник,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ломлива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перст, полати,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девичник,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чернавка светлица,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сорочин,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спешить,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перечить,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черниц,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рогатка.</w:t>
            </w:r>
          </w:p>
        </w:tc>
        <w:tc>
          <w:tcPr>
            <w:tcW w:w="2302" w:type="dxa"/>
          </w:tcPr>
          <w:p w:rsidR="00083BAF" w:rsidRPr="002B72E3" w:rsidRDefault="008866A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Прочитать сказку (с. 95 - 112)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учебника с 3-го по 5-й (с. 112)</w:t>
            </w:r>
          </w:p>
        </w:tc>
      </w:tr>
      <w:tr w:rsidR="009B5EF9" w:rsidRPr="002B72E3" w:rsidTr="009B5EF9">
        <w:trPr>
          <w:trHeight w:val="102"/>
        </w:trPr>
        <w:tc>
          <w:tcPr>
            <w:tcW w:w="675" w:type="dxa"/>
          </w:tcPr>
          <w:p w:rsidR="00083BAF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мертвой царевне и о семи богатырях». </w:t>
            </w:r>
            <w:r w:rsidR="00EA4AC6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Анализ. Народная мораль, нравственность</w:t>
            </w:r>
          </w:p>
        </w:tc>
        <w:tc>
          <w:tcPr>
            <w:tcW w:w="493" w:type="dxa"/>
          </w:tcPr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аскрыть нравственный смысл сказки А.С. Пушкина, рассмотреть категории добра и зла на примере данной сказки;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-продолжить обучение элементам анализа художественного текста, умению сравнивать, обобщать;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прочной нравственной позиции, положительных ориентаций на распознавание истинной красоты.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чтение по ролям,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венное рассказывание эпизода, устное словесное рисование, сравнительная характеристика героев, защита иллюстраций к эпизодам;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сопос-тавление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сказок со сходным сюжетом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 на вопрос: почему пушкинская сказка – «прямая наследница народной»? Чтение по ролям, сравни -тельная характеристика героев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 отрывок из сказки.</w:t>
            </w:r>
          </w:p>
        </w:tc>
      </w:tr>
      <w:tr w:rsidR="008866A8" w:rsidRPr="002B72E3" w:rsidTr="009B0696">
        <w:trPr>
          <w:trHeight w:val="270"/>
        </w:trPr>
        <w:tc>
          <w:tcPr>
            <w:tcW w:w="675" w:type="dxa"/>
          </w:tcPr>
          <w:p w:rsidR="008866A8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Стихи и проза. Рифма и ритм</w:t>
            </w:r>
            <w:r w:rsidR="00EA4AC6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, строфа</w:t>
            </w:r>
          </w:p>
        </w:tc>
        <w:tc>
          <w:tcPr>
            <w:tcW w:w="49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понятиями: речь стихотворная, речь прозаическая, ритм, рифма; учить подбирать рифмы к словам; прививать любовь к поэзии.</w:t>
            </w:r>
          </w:p>
        </w:tc>
        <w:tc>
          <w:tcPr>
            <w:tcW w:w="1276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984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чем стихотворная речь отличается от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прозаичес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-кой? Составление стихотворных строк по заданным рифмам (буриме)</w:t>
            </w:r>
          </w:p>
        </w:tc>
        <w:tc>
          <w:tcPr>
            <w:tcW w:w="1559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2302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статьи учебника «Рифма. Способы рифмовки. Ритм. Стихотворная и прозаическая речь». (с. 114 - 116).                         </w:t>
            </w:r>
          </w:p>
        </w:tc>
      </w:tr>
      <w:tr w:rsidR="008866A8" w:rsidRPr="002B72E3" w:rsidTr="009B0696">
        <w:trPr>
          <w:trHeight w:val="270"/>
        </w:trPr>
        <w:tc>
          <w:tcPr>
            <w:tcW w:w="675" w:type="dxa"/>
          </w:tcPr>
          <w:p w:rsidR="008866A8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866A8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мертвой царевне и о семи богатырях» Королевич Елисей. Победа добра</w:t>
            </w:r>
          </w:p>
        </w:tc>
        <w:tc>
          <w:tcPr>
            <w:tcW w:w="49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2B72E3" w:rsidRDefault="002B72E3" w:rsidP="002B72E3">
            <w:pPr>
              <w:pStyle w:val="a4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формирование представления учащихся о добре, отзывчивости, милосердии к </w:t>
            </w:r>
            <w:r>
              <w:rPr>
                <w:color w:val="000000"/>
              </w:rPr>
              <w:lastRenderedPageBreak/>
              <w:t>окружающим;</w:t>
            </w:r>
          </w:p>
          <w:p w:rsidR="002B72E3" w:rsidRDefault="002B72E3" w:rsidP="002B72E3">
            <w:pPr>
              <w:pStyle w:val="a4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продолжить знакомство учащихся с творчеством А. С. Пушкина; продолжить знакомство с понятиями «мораль и нравственность»; совершенствовать речевые навыки;</w:t>
            </w: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6A8" w:rsidRPr="002B72E3" w:rsidRDefault="002B72E3" w:rsidP="00EA4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Ответить на вопрос: «Какие музыкальные произведения </w:t>
            </w:r>
            <w:r w:rsidRPr="002B7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созданы по сказкам А. С. Пушкина?»</w:t>
            </w:r>
          </w:p>
        </w:tc>
      </w:tr>
      <w:tr w:rsidR="00EA4AC6" w:rsidRPr="002B72E3" w:rsidTr="009B0696">
        <w:trPr>
          <w:trHeight w:val="270"/>
        </w:trPr>
        <w:tc>
          <w:tcPr>
            <w:tcW w:w="675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977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 сказках А.С.Пушкина. Любимая сказка Пушкина (обобщение)</w:t>
            </w:r>
          </w:p>
        </w:tc>
        <w:tc>
          <w:tcPr>
            <w:tcW w:w="49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2B72E3" w:rsidRPr="002B72E3" w:rsidRDefault="002B72E3" w:rsidP="002B72E3">
            <w:pPr>
              <w:pStyle w:val="a4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</w:rPr>
            </w:pPr>
            <w:r w:rsidRPr="002B72E3">
              <w:rPr>
                <w:color w:val="333333"/>
              </w:rPr>
              <w:t>организация работы по обобщению знаний по творчеству А.С.Пушкина;</w:t>
            </w:r>
          </w:p>
          <w:p w:rsidR="002B72E3" w:rsidRPr="002B72E3" w:rsidRDefault="002B72E3" w:rsidP="002B72E3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</w:rPr>
            </w:pPr>
            <w:r w:rsidRPr="002B72E3">
              <w:rPr>
                <w:color w:val="333333"/>
              </w:rPr>
              <w:t>обобщить и углубить знание обучающихся по сказкам А.С.Пушкина;</w:t>
            </w:r>
          </w:p>
          <w:p w:rsidR="002B72E3" w:rsidRPr="002B72E3" w:rsidRDefault="002B72E3" w:rsidP="002B72E3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</w:rPr>
            </w:pPr>
            <w:r w:rsidRPr="002B72E3">
              <w:rPr>
                <w:color w:val="333333"/>
              </w:rPr>
              <w:t>развивать интерес к жизни и творчеству А.С.Пушкина; </w:t>
            </w:r>
          </w:p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сказки А.С. Пушкина, подготовить к пересказу на урок внеклассного чтения</w:t>
            </w:r>
          </w:p>
        </w:tc>
      </w:tr>
      <w:tr w:rsidR="00EA4AC6" w:rsidRPr="002B72E3" w:rsidTr="00C37EB4">
        <w:trPr>
          <w:trHeight w:val="270"/>
        </w:trPr>
        <w:tc>
          <w:tcPr>
            <w:tcW w:w="675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2977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чтение «Сказка о попе и работнике его 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Балде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EA4AC6" w:rsidRPr="002B72E3" w:rsidRDefault="00C37EB4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историей создания «Сказки ….;развивать интерес к чтению, образное мышление, память, речь</w:t>
            </w:r>
          </w:p>
        </w:tc>
        <w:tc>
          <w:tcPr>
            <w:tcW w:w="1276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A4AC6" w:rsidRPr="002B72E3" w:rsidRDefault="00EA4AC6" w:rsidP="00EA4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 (с. 117-118).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Инд. задание – сообщение о жизни и творчестве А. Погорельского.</w:t>
            </w:r>
          </w:p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493" w:type="dxa"/>
          </w:tcPr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8866A8">
            <w:pPr>
              <w:pStyle w:val="a4"/>
              <w:shd w:val="clear" w:color="auto" w:fill="FFFFFF"/>
              <w:spacing w:before="0" w:after="0" w:afterAutospacing="0"/>
            </w:pPr>
            <w:r w:rsidRPr="002B72E3">
              <w:t xml:space="preserve">Создать условия для усвоения темы, развивать мышление к усвоению новых способов деятельности, развивать мыслительные операции </w:t>
            </w:r>
            <w:proofErr w:type="spellStart"/>
            <w:proofErr w:type="gramStart"/>
            <w:r w:rsidRPr="002B72E3">
              <w:t>школьников;формировать</w:t>
            </w:r>
            <w:proofErr w:type="spellEnd"/>
            <w:proofErr w:type="gramEnd"/>
            <w:r w:rsidRPr="002B72E3">
              <w:t xml:space="preserve"> способности к </w:t>
            </w:r>
            <w:r w:rsidRPr="002B72E3">
              <w:lastRenderedPageBreak/>
              <w:t>восприятию нового знания, систематизировать и обобщать знания как средства для пост</w:t>
            </w:r>
            <w:r w:rsidR="008866A8" w:rsidRPr="002B72E3">
              <w:t xml:space="preserve">роения нового способа </w:t>
            </w:r>
            <w:proofErr w:type="spellStart"/>
            <w:r w:rsidR="008866A8" w:rsidRPr="002B72E3">
              <w:t>действия;</w:t>
            </w:r>
            <w:r w:rsidRPr="002B72E3">
              <w:t>вспомнить</w:t>
            </w:r>
            <w:proofErr w:type="spellEnd"/>
            <w:r w:rsidRPr="002B72E3">
              <w:t xml:space="preserve"> жанр сказки и виды сказок, определить отличие фольклорной сказки от литературной; познакомиться с биографией А. Погорельского и его сказкой « Чёрная курица, или Подземные жители».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статьи о писателе, ответы на вопросы, комментирован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Псевдоним,пансион,дортуары,фасад,барки,шандал,увертываться,зверипец,набалдашник.</w:t>
            </w:r>
          </w:p>
        </w:tc>
        <w:tc>
          <w:tcPr>
            <w:tcW w:w="2302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сказку, вопросы и задания </w:t>
            </w:r>
            <w:r w:rsidR="00223CC5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1-7 (с. 148-149).</w:t>
            </w:r>
          </w:p>
        </w:tc>
      </w:tr>
      <w:tr w:rsidR="009B5EF9" w:rsidRPr="002B72E3" w:rsidTr="009B5EF9">
        <w:trPr>
          <w:trHeight w:val="1860"/>
        </w:trPr>
        <w:tc>
          <w:tcPr>
            <w:tcW w:w="675" w:type="dxa"/>
          </w:tcPr>
          <w:p w:rsidR="00083BAF" w:rsidRPr="002B72E3" w:rsidRDefault="00EA4AC6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493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ормирование нравственных качеств учащихся через анализ поступков главного героя сказки А. Погорельского «Черная курица, или Подземные жители»; развитие навыков выразительного чтения. Сказочное и реальное в жизни. Воспитание чувства честности, доброты, умение нести ответственность за свои поступки.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Краткий пересказ, выразительное чтение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Сюжет,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сюжет-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линия, причудливый сюжет,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репро-дуктивный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воспроизводящий, нрав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с.149. Инд. задание – сообщение о М. Лермонтове</w:t>
            </w:r>
          </w:p>
        </w:tc>
      </w:tr>
      <w:tr w:rsidR="00EA4AC6" w:rsidRPr="002B72E3" w:rsidTr="009B5EF9">
        <w:trPr>
          <w:trHeight w:val="1860"/>
        </w:trPr>
        <w:tc>
          <w:tcPr>
            <w:tcW w:w="675" w:type="dxa"/>
          </w:tcPr>
          <w:p w:rsidR="00EA4AC6" w:rsidRPr="002B72E3" w:rsidRDefault="00EA4AC6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Проверка темпа и техники чтения</w:t>
            </w:r>
          </w:p>
        </w:tc>
        <w:tc>
          <w:tcPr>
            <w:tcW w:w="493" w:type="dxa"/>
          </w:tcPr>
          <w:p w:rsidR="00EA4AC6" w:rsidRPr="002B72E3" w:rsidRDefault="00EA4AC6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с.149. Инд. задание – сообщение о М. Лермонтове</w:t>
            </w:r>
          </w:p>
        </w:tc>
      </w:tr>
      <w:tr w:rsidR="009B5EF9" w:rsidRPr="002B72E3" w:rsidTr="009B5EF9">
        <w:trPr>
          <w:trHeight w:val="285"/>
        </w:trPr>
        <w:tc>
          <w:tcPr>
            <w:tcW w:w="675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Заинтересовать и вызвать чувство любви и уважение к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М.Ю.Лермонтову, заинтересовать учащихся личностью поэта; анализируя произведение, рассказать о безмерной любви к Отчизне, о самоотдаче, о желании простых солдат защитить родную землю от вторжения иноземных захватчиков; развивать чувство патриотизма, чувство собственного достоинства за умение праотцов геройски сражаться с захватчиками; развивать навыки чтения стихотворного текста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учебника, чтение стихотворения и его полноценное восприятие; ответы 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устное словес-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рисование; установление 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ассоциативных связей с иллюстра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азительное чтение, самостоятель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 работа с текстом.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Аргумен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тированный ответ на вопр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ос: «Что важнее для автора-передать </w:t>
            </w:r>
            <w:proofErr w:type="spellStart"/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историичес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правду о Бородинском сражении или дать оцен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ку этому событию, подвигу солда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та?»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2302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1 -7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155</w:t>
            </w:r>
          </w:p>
        </w:tc>
      </w:tr>
      <w:tr w:rsidR="009B5EF9" w:rsidRPr="002B72E3" w:rsidTr="009B5EF9">
        <w:trPr>
          <w:trHeight w:val="195"/>
        </w:trPr>
        <w:tc>
          <w:tcPr>
            <w:tcW w:w="675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493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Анализируя произведение, рассказать о безмерной любви к Отчизне, о самоотдаче, о желании простых солдат защитить родную землю от вторжения иноземных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захватчиков; развивать чувство патриотизма, чувство собственного достоинства за умение праотцов геройски сражаться с захватчиками; развивать навыки чтения стихотворного текста.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словарем нрав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венных понятий (патриот, патрио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тизм, героизм),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над речью рассказчи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ка; устное слове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сное рисование портретов участ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ников диалога,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чтение; комменти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рование художе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венного произведения, составление текста с иллюстрациями художников</w:t>
            </w:r>
          </w:p>
        </w:tc>
        <w:tc>
          <w:tcPr>
            <w:tcW w:w="1984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 словес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ное рисование, коммен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тирование художественного текста. Чтение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осмыс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ление м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атериала рубрики «Поразмышляем над прочитан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ным». Письменный ответ на один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 вопросов: 1. В чем заключает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основная мысль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стихотворения? 2. Каким предстает перед нами защитник Роди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ны?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Монолог, диалог, строфа, эпитет, метафора, сравнение, звукопись</w:t>
            </w:r>
          </w:p>
        </w:tc>
        <w:tc>
          <w:tcPr>
            <w:tcW w:w="2302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 стихотворения «Бородино»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3CC5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Инд. задание – сообщение о Н. </w:t>
            </w:r>
            <w:r w:rsidR="00223CC5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Гоголе</w:t>
            </w:r>
          </w:p>
        </w:tc>
      </w:tr>
      <w:tr w:rsidR="009B5EF9" w:rsidRPr="002B72E3" w:rsidTr="009B5EF9">
        <w:trPr>
          <w:trHeight w:val="150"/>
        </w:trPr>
        <w:tc>
          <w:tcPr>
            <w:tcW w:w="675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7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Н.В.Гоголь. Слово о поэте. 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Общее знакомство со сборником</w:t>
            </w: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«Вечера на хуторе близ Диканьки». Повесть «Заколдованное место»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великим писателем России;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формировать читательские интересы учащихся; объяснить особенности сюжета;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развитие речи через монологические полные ответы, через умение объяснять свою позицию,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предмету, к чтению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чтение повести, ее полноценное восприятие; ответы 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плана повести;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«Язык повес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вных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иллюстрациями художников;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 ролям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вопросов к учебной статье. Составление таблицы «Язык повести», плана повести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Юмор, сатира, лирика,комора,баштан,курень,цыбуля,хутор,чумаки,галушки,кавун,люлька,сопилка,гетман,гумно,дерн,левада,верста,свитка,кухоль,сировец,хустка,пищик,вечеря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ть,рожок,кухва,жупан.</w:t>
            </w:r>
          </w:p>
        </w:tc>
        <w:tc>
          <w:tcPr>
            <w:tcW w:w="2302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произве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дения (с. 158 - 169), пересказ</w:t>
            </w:r>
          </w:p>
          <w:p w:rsidR="00223CC5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 169-170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Реальное и фантастическое в сюжете повести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учащимся</w:t>
            </w:r>
            <w:r w:rsidRPr="002B72E3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сочетание в повести реального и фантастического, лирического и сатирического, поэтизацию народной жизни, народных преданий. Нравственные уроки повести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были -чек, легенд,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преда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созвучных сюжету повести; краткий пересказ содержания повести, рассказ 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Н.В.Гоголе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тельное чтение;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-ведениями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; анализ языка повести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«Способы достижения юмористического эффекта в повести».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эпизодов. Ответить на вопрос: как соединились вымысел и реальность в повести?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77" w:type="dxa"/>
          </w:tcPr>
          <w:p w:rsidR="00083BAF" w:rsidRPr="002B72E3" w:rsidRDefault="008629F2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по произведениям 1-ой половины 19 века</w:t>
            </w:r>
          </w:p>
        </w:tc>
        <w:tc>
          <w:tcPr>
            <w:tcW w:w="493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уровень знаний учащихся по изученному. Развивать память, умение работать самостоятельно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Н. Некрасове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7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Н.А. Некрасов. Слово о поэте.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трывок из поэмы «Мороз, Красный нос»</w:t>
            </w:r>
          </w:p>
        </w:tc>
        <w:tc>
          <w:tcPr>
            <w:tcW w:w="493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отрывком из поэмы «Мороз, Красный нос», показать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эпитетов, сравнений в создании образа русской женщины.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по прочитанному, выборочное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чтение, выразительное чтение, ответы на вопросы 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Рифма, сравнение, эпитет, виды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рифмовок,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поэма,зрячий,убогой,утеха,перлы,ухват,воздаянье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выразительное </w:t>
            </w:r>
            <w:r w:rsidR="008629F2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 </w:t>
            </w:r>
            <w:r w:rsidR="008629F2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 «Крестьянские дети» (с. 176 - 186)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стихотворением; развитие аналитических навыков, навыков выразительного чтения; обучающая работа по характеристике персонажей.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характеров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ев, ответы на -вопросы;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зительное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чтение, устное словесное рисование,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 ролям; комментирование художественного текста,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произведениями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сценки встречи главного героя с Власом. 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Вирши, чухна, мякина, лава, пожня, содом,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обаянье,притча,дупель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8629F2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Выучит отрывок, ин. задание – сообщение о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И.С.Ту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ргеневе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Слово о писателе. 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«Муму» - повесть о жизни в эпоху крепостного права. Реальная основа повести. Изображение быта и нравов крепостнической России.</w:t>
            </w:r>
          </w:p>
        </w:tc>
        <w:tc>
          <w:tcPr>
            <w:tcW w:w="493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учащихся с писателем и его проникновенным произведением; рассказать об истории создания повести; помочь проникнуться атмосферой барского дома; привлечь внимание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симпатию читателей к судьбе главного героя.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статьи о писателе, чтение и восприятие художественного текста; осмы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сюжета, выборочный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пересказ, ответы на вопросы; комментирование художественного текста,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установле-ние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изведениями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цитатного плана рассказа. Выборочный пересказ эпизодов. Ответить на вопрос: как Тургенев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изображает нравы барской усадьбы?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Челядь, дворовые, дворня, тягловый мужик, гипербола, 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Аннибалова клятва, </w:t>
            </w:r>
            <w:proofErr w:type="gramStart"/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крепостниче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ство,антресоль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,кафтан,тучный,околотник,застолица,шорник,ключник,глумиться,кастелянша,дышло,.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целковый,осклабиться,дюжийпревратности,покои,кони,батальная,радение,хожалый,урезонить,салдатка,бобыль,не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надобеть,оселом</w:t>
            </w:r>
            <w:proofErr w:type="spellEnd"/>
          </w:p>
        </w:tc>
        <w:tc>
          <w:tcPr>
            <w:tcW w:w="2302" w:type="dxa"/>
          </w:tcPr>
          <w:p w:rsidR="00083BAF" w:rsidRPr="002B72E3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189 – 223 прочитать , уметь отвечать на вопросы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Герасим и его окружение</w:t>
            </w:r>
          </w:p>
        </w:tc>
        <w:tc>
          <w:tcPr>
            <w:tcW w:w="493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духовные и нравственные качества главного героя; учить сочувствовать чужой беде, умению помочь, утешить.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проанализировать отдельные эпизоды рассказа;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текст художественного произведения;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выразить свои мысли, оценить поступок героя, обобщать, делать выводы;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воспитание общечеловеческих ценностей.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вопросы; выразитель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ное чтение, выборочное чтение эпизодов, чтение диалогов по ролям, устное словесное рисование; ком -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ментирование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произведения, самостоятельный поиск ответов на проблемные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росы;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сопоставле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диалогов</w:t>
            </w:r>
          </w:p>
        </w:tc>
        <w:tc>
          <w:tcPr>
            <w:tcW w:w="1559" w:type="dxa"/>
          </w:tcPr>
          <w:p w:rsidR="00083BAF" w:rsidRPr="002B72E3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Нравственное превосходство, независимость, бескомп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ромиссность, человеческое достоинство</w:t>
            </w:r>
          </w:p>
        </w:tc>
        <w:tc>
          <w:tcPr>
            <w:tcW w:w="2302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равнительная характеристика героев (письменно)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977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 в жизни Герасима</w:t>
            </w:r>
          </w:p>
        </w:tc>
        <w:tc>
          <w:tcPr>
            <w:tcW w:w="493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духовные и нравственные качества главного героя, нравственное преображение Герасима, значение имени героя для понимания особенностей его характера и отношений с людьми, авторскую позицию и способы ее проявления; учить сочувствовать чужой беде, сострадать, помогать ближнему, утешать, противостоять жестокости; помочь учащимся обнаружить мастерство портретных характеристик и пейзажных зарисовок писателя.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изображенных в рассказе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пересказ, близкий к тексту, выборочный пере-сказ;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-тика Герасима, Татьяны, Капитона, бары -ни;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-венного текста,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вопросы: как показывает Тургенев, что в крепостном Герасиме про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снулся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свобод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человек? Почему рассказ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называе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«Муму»?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Озву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внутренний монолог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Гераси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сцене спасе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Муму</w:t>
            </w:r>
          </w:p>
        </w:tc>
        <w:tc>
          <w:tcPr>
            <w:tcW w:w="1559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Приживалк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 лакей, холоп, челядь, дворецкий, дворянин, дворня, дворовый</w:t>
            </w:r>
          </w:p>
        </w:tc>
        <w:tc>
          <w:tcPr>
            <w:tcW w:w="2302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Пересказ эпизодов по плану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77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Смысл финала рассказа.</w:t>
            </w: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Акцентировать внимание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на исключительности чувств героя рассказа: человеческой гордости, независимости, несокрушимой отваге, отчаянной радостной решимости любви и сострадания к ближним.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умение учащихся работать с текстом, выразительно читать.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эпизодов и сцен рассказа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360F5" w:rsidRPr="002B72E3" w:rsidRDefault="009360F5" w:rsidP="009360F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Подготовиться к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сочинению по рассказу «Муму».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Сочинение «Герасим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—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главный герой рассказа И.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С.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Тургенева «Муму»».</w:t>
            </w: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духовные и нравственные качества главного героя; учить сочувствовать чужой беде, умению помочь, утешить.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вопросы: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выра-зительное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чтение эпизодов, чтение диалогов по ролям, устное словесное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худо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самостоятельный поиск ответов на проблемные вопросы;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диалогов. Художественный пересказ эпизодов. Составление плана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харак-теристики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ли-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тературного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героя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Портрет, пейзаж, ли-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тературный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герой, тема, идея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сочине-ния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план, тип речи: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рассужде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повество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2302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7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Н.В. Гоголя и Н.А. Некрасова, И.С. Тургенева.</w:t>
            </w: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Анализ сочинений, работа над ошибками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77BA" w:rsidRPr="002B72E3" w:rsidRDefault="00083BAF" w:rsidP="001077B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А.А.Фет. Слово о поэте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  <w:r w:rsidR="001077B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BA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«Задрожали листы, облетая». Природа  и человек в стихотворении.</w:t>
            </w:r>
          </w:p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1077B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детей в поэтический мир Фета, развивать умения выразительного чтения и анализа художественного произведения.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в учебнике, чтение стихотворения и полноценное 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>его восприятие; отве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ты на вопросы; выразительное чтение, работа с ассоциациями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9360F5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Метафора,</w:t>
            </w:r>
          </w:p>
          <w:p w:rsidR="009360F5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перекличка,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завеса.</w:t>
            </w:r>
          </w:p>
        </w:tc>
        <w:tc>
          <w:tcPr>
            <w:tcW w:w="2302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стихотворение «Весенний дождь» 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Инд. задание – биография Л.Н. Толстого.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1077BA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BA" w:rsidRPr="002B72E3" w:rsidRDefault="001077BA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BA" w:rsidRPr="002B72E3" w:rsidRDefault="001077BA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60F5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Л.Н.Толстой. 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  <w:r w:rsidR="001077B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«Кавказский пленник» История рассказа</w:t>
            </w: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великим русским писателем, заинтересовать учащихся его творчеством; сообщить историю создания произведения; объяснить смысл жанрового определения «рассказ-быль».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учебника 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писа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-теле, чтение художественного произведения, полноценное его восприятие; крат-кий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выбороч-ный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пересказы, ответы на вопросы;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сопо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литературы, принадлежащих к одному жанру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события, позволяющ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>ие сопоставить и оценить поведе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Жилина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минуты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опаснос-ти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.Озаглавить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каждое событие, записать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виде плана. Тест на знание содержа-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Идея, сюжет, рассказ,татары,десятина,аул,ногаец,сакля,бешмет,храп,галун,монисто,на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полдни,мулла,под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лытки,высожары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02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С.229-230-пересказ. Прочитать «Кавказский пленник».  </w:t>
            </w: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B72E3" w:rsidRDefault="002C4577" w:rsidP="002C457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1-3 главы и озаглавить. С.259-вопросы 1-3.</w:t>
            </w: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1077BA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 Сравнительная характеристика героев. Два характера, две судьбы.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сравнительные характеристики героев на основе выявленных сходств и отличий в их поведении; выяснить мотивы действий Жилина и бездействия 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412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пересказ, рассказ от лица Жилина; </w:t>
            </w:r>
          </w:p>
        </w:tc>
        <w:tc>
          <w:tcPr>
            <w:tcW w:w="1984" w:type="dxa"/>
          </w:tcPr>
          <w:p w:rsidR="00083BAF" w:rsidRPr="002B72E3" w:rsidRDefault="00083BAF" w:rsidP="00412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Озаглавить эпизоды, в которых ярче всего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прояви-лось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характеров Жилина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Косты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от лица Жилина, как он встретил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 врагом, что он думал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чувст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вовал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бою. 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План (простой, сложный), говорящая фамилия, «жила», «костыль»</w:t>
            </w:r>
          </w:p>
        </w:tc>
        <w:tc>
          <w:tcPr>
            <w:tcW w:w="2302" w:type="dxa"/>
          </w:tcPr>
          <w:p w:rsidR="002C4577" w:rsidRPr="002B72E3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4-7 (с. 259), 4-6 (с. 260).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A" w:rsidRPr="002B72E3" w:rsidTr="009B5EF9">
        <w:tc>
          <w:tcPr>
            <w:tcW w:w="675" w:type="dxa"/>
          </w:tcPr>
          <w:p w:rsidR="001077BA" w:rsidRPr="002B72E3" w:rsidRDefault="001077BA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7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«Кавказский пленник». Дружба Жилина и Дины</w:t>
            </w:r>
          </w:p>
        </w:tc>
        <w:tc>
          <w:tcPr>
            <w:tcW w:w="493" w:type="dxa"/>
          </w:tcPr>
          <w:p w:rsidR="001077BA" w:rsidRPr="002B72E3" w:rsidRDefault="001077BA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1077BA" w:rsidRPr="002B72E3" w:rsidRDefault="001077BA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7BA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ответов на проблемные вопросы, ком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ментирование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глав 3-6;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характеров, поведения двух литературных персонажей</w:t>
            </w:r>
          </w:p>
        </w:tc>
        <w:tc>
          <w:tcPr>
            <w:tcW w:w="1984" w:type="dxa"/>
          </w:tcPr>
          <w:p w:rsidR="001077BA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эпизода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Недавшийся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побег».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Отве-тить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зачем Толстой обращается к противопоставлению Жилина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1077BA" w:rsidRPr="002B72E3" w:rsidRDefault="0041242E" w:rsidP="002C45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дружбы Жилина и Дины (устно)</w:t>
            </w:r>
          </w:p>
        </w:tc>
      </w:tr>
      <w:tr w:rsidR="001077BA" w:rsidRPr="002B72E3" w:rsidTr="009B5EF9">
        <w:tc>
          <w:tcPr>
            <w:tcW w:w="675" w:type="dxa"/>
          </w:tcPr>
          <w:p w:rsidR="001077BA" w:rsidRPr="002B72E3" w:rsidRDefault="001077BA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977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«Кавказский пленник» Краткость и выразительность языка</w:t>
            </w:r>
            <w:r w:rsidR="0041242E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</w:t>
            </w:r>
          </w:p>
        </w:tc>
        <w:tc>
          <w:tcPr>
            <w:tcW w:w="493" w:type="dxa"/>
          </w:tcPr>
          <w:p w:rsidR="001077BA" w:rsidRPr="002B72E3" w:rsidRDefault="001077BA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1077BA" w:rsidRPr="002B72E3" w:rsidRDefault="001077BA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1077BA" w:rsidRPr="002B72E3" w:rsidRDefault="001077BA" w:rsidP="002C45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977" w:type="dxa"/>
          </w:tcPr>
          <w:p w:rsidR="002C4577" w:rsidRPr="002B72E3" w:rsidRDefault="002C4577" w:rsidP="002C45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Р.р. Подготовка и написание сочинения по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рассказу Л.Н. Толстого «Кавказский пленник».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содержания рассказа Л.Н.Толстого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«Кавказский пленник»; умение выделять основные проблемы, поднятые автором в произведении; систематизация знаний  по системе образов рассказа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развития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планом, над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вступлением и заключением, над логическими переходами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планом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C4577" w:rsidRPr="002B72E3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сочинение в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тетрадях по литературе. Инд. задание – сообщение об А. Чехове.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робудить интерес учащихся к личности и творчеству А. П. Чехова; выяснить, что побудило писателя к созданию юмористических рассказов; познакомить пятиклассников с содержанием рассказа «Хирургия» и выявить первоначальное впечатление о прочитанном; помочь ученикам обнаружить сатирический пафос произведения, формы юмористической и сатирической оценки героев, значащие имена и фамилии, грустный взгляд сквозь веселый смех, отсутствие пейзажа как средства характеристики персонажа,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выразительность, яркость художественной детали, контрастность образов, сценичность диалога, динамику повествования, а отсюда и лаконизм изложения, простоту фразы, индивидуализацию речи.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рассказа и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его восприятие; осмысление сюже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та,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рактеров, ответы на вопросы; чтение по ролям;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иллюстра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559" w:type="dxa"/>
          </w:tcPr>
          <w:p w:rsidR="009B0696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Идея, сюжет, рассказ,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земская больница,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>чечунчовой,фельдшер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696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дьячок,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литургия.</w:t>
            </w:r>
          </w:p>
        </w:tc>
        <w:tc>
          <w:tcPr>
            <w:tcW w:w="2302" w:type="dxa"/>
          </w:tcPr>
          <w:p w:rsidR="00083BAF" w:rsidRPr="002B72E3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ыразительное чтение рассказа «Хирургия» (с. 263 - 268)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учащихся о приёмах выразительности в лирических произведениях; формировать умения понимать образность, выразительность слова; закрепить умения выразительного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чтения, изучения и обсуждения произведений</w:t>
            </w:r>
          </w:p>
        </w:tc>
        <w:tc>
          <w:tcPr>
            <w:tcW w:w="1843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ных связей с произведениями живописи и музы-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Ответить на в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опрос: почему весна символизи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рует расцвет природы и сил человека, лето – зрелость, осень – увядание, зима – финал, 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конец, умирание? Устное словес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 рисование</w:t>
            </w:r>
          </w:p>
        </w:tc>
        <w:tc>
          <w:tcPr>
            <w:tcW w:w="1559" w:type="dxa"/>
          </w:tcPr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Олицетворение эпитет,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гонцы,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лозняк,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соха,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пашня,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исполины.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тение наизусть одного из стихотворений о при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272 - 282)</w:t>
            </w:r>
          </w:p>
        </w:tc>
      </w:tr>
      <w:tr w:rsidR="009B5EF9" w:rsidRPr="002B72E3" w:rsidTr="009B5EF9">
        <w:trPr>
          <w:trHeight w:val="2970"/>
        </w:trPr>
        <w:tc>
          <w:tcPr>
            <w:tcW w:w="675" w:type="dxa"/>
          </w:tcPr>
          <w:p w:rsidR="00083BAF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083BAF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стихотворения о Родине и родной природе (с. 283).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  знания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учащихся  о  приёмах  выразительности  в  лирических 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произведениях;  формировать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умения  понимать  образность,  выразительность  слова;  </w:t>
            </w:r>
            <w:r w:rsidR="006F7D5E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выразительного чтения.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ений и полноценное их восприятие; ответы на воп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осы; выразительное чтение, ус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тное  рисование; восстановление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деформированного текста, анализ стихотворения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стихотво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Лирический герой, эпитет, метафора</w:t>
            </w:r>
          </w:p>
        </w:tc>
        <w:tc>
          <w:tcPr>
            <w:tcW w:w="2302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6F7D5E" w:rsidRPr="002B72E3" w:rsidTr="006F7D5E">
        <w:trPr>
          <w:trHeight w:val="1232"/>
        </w:trPr>
        <w:tc>
          <w:tcPr>
            <w:tcW w:w="675" w:type="dxa"/>
          </w:tcPr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977" w:type="dxa"/>
          </w:tcPr>
          <w:p w:rsidR="006F7D5E" w:rsidRPr="002B72E3" w:rsidRDefault="00D75E87" w:rsidP="006F7D5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  <w:r w:rsidR="006F7D5E" w:rsidRPr="002B7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стихотворениям </w:t>
            </w:r>
            <w:proofErr w:type="gramStart"/>
            <w:r w:rsidR="006F7D5E" w:rsidRPr="002B7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поэтов  </w:t>
            </w:r>
            <w:r w:rsidR="006F7D5E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  <w:r w:rsidR="006F7D5E" w:rsidRPr="002B72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6F7D5E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Х века.</w:t>
            </w:r>
          </w:p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6F7D5E" w:rsidRPr="002B72E3" w:rsidRDefault="006F7D5E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7D5E" w:rsidRPr="002B72E3" w:rsidRDefault="006F7D5E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7D5E" w:rsidRPr="002B72E3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6F7D5E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D5E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D5E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5E87" w:rsidRPr="002B72E3" w:rsidRDefault="00D75E87" w:rsidP="006F7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Часть  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7D5E" w:rsidRPr="002B72E3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рочитать рассказ И.А.Бунина «Косцы» (с. 4 - 10)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личностью И.А. Бунина; с содержанием рассказа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«Косцы»,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его основными темами.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•Развивать умение анализа произведения малой формы; учить определять основную мысль, ключевые темы, их роль в произведении; умения определять способы воссоздания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основных образов произведения, способы выражения авторской позиции.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•Развивать умение видеть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образную природу слова, оттенки его значений.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чтение рассказа и его полноценное восприятие; ответы на 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сы; установление ассоциативных св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язей с произведениями живописи, комментиро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ванное чтение; анализ текста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Анализ текста. Ответить на вопрос: в чем заключается своеобрази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е языка Бунина? О чем размышля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ет автор в конце рассказа?</w:t>
            </w:r>
          </w:p>
        </w:tc>
        <w:tc>
          <w:tcPr>
            <w:tcW w:w="1559" w:type="dxa"/>
          </w:tcPr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Рассказ, рассказчик,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бахилы,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онучи,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охочи к работе,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муравой,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дурман.</w:t>
            </w:r>
          </w:p>
        </w:tc>
        <w:tc>
          <w:tcPr>
            <w:tcW w:w="2302" w:type="dxa"/>
          </w:tcPr>
          <w:p w:rsidR="00083BAF" w:rsidRPr="002B72E3" w:rsidRDefault="00D75E87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В.Г. Короленко. Прочитать  повесть «В д</w:t>
            </w:r>
            <w:r w:rsidR="00C0397F" w:rsidRPr="002B72E3">
              <w:rPr>
                <w:rFonts w:ascii="Times New Roman" w:hAnsi="Times New Roman" w:cs="Times New Roman"/>
                <w:sz w:val="24"/>
                <w:szCs w:val="24"/>
              </w:rPr>
              <w:t>урном обществе»</w:t>
            </w:r>
          </w:p>
        </w:tc>
      </w:tr>
      <w:tr w:rsidR="0041242E" w:rsidRPr="002B72E3" w:rsidTr="009B5EF9">
        <w:tc>
          <w:tcPr>
            <w:tcW w:w="675" w:type="dxa"/>
          </w:tcPr>
          <w:p w:rsidR="0041242E" w:rsidRPr="002B72E3" w:rsidRDefault="0041242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977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Внеклассное чтение И.А.Бунин «Подснежник»</w:t>
            </w:r>
          </w:p>
        </w:tc>
        <w:tc>
          <w:tcPr>
            <w:tcW w:w="493" w:type="dxa"/>
          </w:tcPr>
          <w:p w:rsidR="0041242E" w:rsidRPr="002B72E3" w:rsidRDefault="0041242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42E" w:rsidRPr="002B72E3" w:rsidRDefault="0041242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1242E" w:rsidRPr="002B72E3" w:rsidRDefault="0041242E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В.Г.Короленко. Слово о писателе. «В дурном обществе»</w:t>
            </w:r>
            <w:r w:rsidR="0041242E" w:rsidRPr="002B72E3">
              <w:rPr>
                <w:rFonts w:ascii="Times New Roman" w:hAnsi="Times New Roman" w:cs="Times New Roman"/>
                <w:sz w:val="24"/>
                <w:szCs w:val="24"/>
              </w:rPr>
              <w:t>. Вася и его отец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Общение Васи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Марусей.</w:t>
            </w: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города и его обитателей в повести. </w:t>
            </w: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Равнодушие окружающих людей</w:t>
            </w:r>
          </w:p>
        </w:tc>
        <w:tc>
          <w:tcPr>
            <w:tcW w:w="493" w:type="dxa"/>
          </w:tcPr>
          <w:p w:rsidR="00083BAF" w:rsidRPr="002B72E3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a4"/>
              <w:spacing w:before="0" w:after="0" w:afterAutospacing="0"/>
            </w:pPr>
            <w:r w:rsidRPr="002B72E3">
              <w:t>Познакомить уч</w:t>
            </w:r>
            <w:r w:rsidR="00D75E87" w:rsidRPr="002B72E3">
              <w:t xml:space="preserve">ащихся с именем В.Г. Короленко. </w:t>
            </w:r>
            <w:r w:rsidRPr="002B72E3">
              <w:t xml:space="preserve">Познакомить учащихся с обстановкой действия повести, с главными героями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D75E8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</w:t>
            </w:r>
            <w:r w:rsidR="00083BAF"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ление сюжета произведения,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рактеров, ответы на вопросы; переск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аз, близкий к тексту, выбороч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ный пере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сказ; заочная экскурсия по </w:t>
            </w:r>
            <w:proofErr w:type="spellStart"/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Княж</w:t>
            </w:r>
            <w:r w:rsidR="00C0397F" w:rsidRPr="002B72E3">
              <w:rPr>
                <w:rFonts w:ascii="Times New Roman" w:hAnsi="Times New Roman" w:cs="Times New Roman"/>
                <w:sz w:val="24"/>
                <w:szCs w:val="24"/>
              </w:rPr>
              <w:t>городку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83BAF" w:rsidRPr="002B72E3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ванное чтение главы «Я и мой отец». Ответить на вопросы: что гонит Васю из родного дома? Каковы причины отчуждения между Ва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сей и его отцом? Устное  словес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ное рисование «Вася и судья на скамейке»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Повесть,развалины,будочник,аристократический,качницы,шлюзы,лоток,гайдамацкие могилы,престол,кадило,хоры,инстиктивно,визит,склеп,домочадцы,подобострастно,обет.</w:t>
            </w:r>
          </w:p>
        </w:tc>
        <w:tc>
          <w:tcPr>
            <w:tcW w:w="2302" w:type="dxa"/>
          </w:tcPr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вопрос 1 (с. 12), прочитать повесть.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на с. 48 – 49.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Задания на с. 49.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BA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сочинению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Р/р Путь Васи к правде и добру. Обучение работе над сочинением</w:t>
            </w:r>
          </w:p>
        </w:tc>
        <w:tc>
          <w:tcPr>
            <w:tcW w:w="493" w:type="dxa"/>
          </w:tcPr>
          <w:p w:rsidR="00083BAF" w:rsidRPr="002B72E3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c10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8"/>
              </w:rPr>
              <w:t>Выявить идею произведения, развить навыки комментированного чтения, обучить работе над сочинением.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Обдумывание темы, определение идеи сочинения, подбор материала, составле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ние плана, реда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ктировани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 пере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писывание 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сочинения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Редактирование, композиция, логическая связь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Написать сочинение «Путь Васи к правде и добру»</w:t>
            </w:r>
            <w:r w:rsidR="00C0397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В.М. Гаршина сказку «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Attaleaprinceps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7F" w:rsidRPr="002B72E3" w:rsidTr="009B5EF9">
        <w:tc>
          <w:tcPr>
            <w:tcW w:w="675" w:type="dxa"/>
          </w:tcPr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977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чт. В.М. Гаршин. Слово о писателе. Сказка «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Attaleaprinceps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». Героическое и обыденное в сказке.</w:t>
            </w:r>
          </w:p>
        </w:tc>
        <w:tc>
          <w:tcPr>
            <w:tcW w:w="493" w:type="dxa"/>
          </w:tcPr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C0397F" w:rsidRPr="002B72E3" w:rsidRDefault="00C0397F" w:rsidP="009B5EF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</w:p>
        </w:tc>
        <w:tc>
          <w:tcPr>
            <w:tcW w:w="1276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–подготовить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С.А. Есенина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С.А. Есенин. Слово о поэте.</w:t>
            </w:r>
            <w:r w:rsidR="0041242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Малая родина в лирике Есенина.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«Я покинул родимый дом…».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8A242F">
            <w:pPr>
              <w:pStyle w:val="a4"/>
              <w:spacing w:before="0" w:after="0" w:afterAutospacing="0"/>
            </w:pPr>
            <w:r w:rsidRPr="002B72E3">
              <w:t>познакомить детей со стихотворением С. Е</w:t>
            </w:r>
            <w:r w:rsidR="008A242F" w:rsidRPr="002B72E3">
              <w:t>сенина «Я покинул родимый дом».</w:t>
            </w:r>
          </w:p>
        </w:tc>
        <w:tc>
          <w:tcPr>
            <w:tcW w:w="1276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Лал, эпитет, мужские рифмы, перекрестная рифмовка, метафора</w:t>
            </w:r>
          </w:p>
        </w:tc>
        <w:tc>
          <w:tcPr>
            <w:tcW w:w="2302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53), выучить стихотворение.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С.А.Есенин </w:t>
            </w:r>
            <w:r w:rsidR="008A242F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«Низкий дом с голубыми ставнями…»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>Познакомить учащихся со сти</w:t>
            </w:r>
            <w:r w:rsidR="008A242F" w:rsidRPr="002B72E3">
              <w:rPr>
                <w:rStyle w:val="c1"/>
              </w:rPr>
              <w:t>хотворением  С. Есенина</w:t>
            </w:r>
            <w:r w:rsidRPr="002B72E3">
              <w:rPr>
                <w:rStyle w:val="c1"/>
              </w:rPr>
              <w:t>; обогащать словарный запас детей;</w:t>
            </w:r>
          </w:p>
          <w:p w:rsidR="00083BAF" w:rsidRPr="002B72E3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> учить чувствовать и понимать образный язык поэтического произведения;</w:t>
            </w:r>
          </w:p>
          <w:p w:rsidR="00083BAF" w:rsidRPr="002B72E3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>Развивающие: развивать критическое мышление, читательские умения; формировать собственное  отношение к изучаемому материалу, работать над выразительностью речи;                       </w:t>
            </w:r>
          </w:p>
          <w:p w:rsidR="00083BAF" w:rsidRPr="002B72E3" w:rsidRDefault="00083BAF" w:rsidP="008A242F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 xml:space="preserve">Воспитательные: воспитывать чувство прекрасного, любовь к </w:t>
            </w:r>
            <w:r w:rsidRPr="002B72E3">
              <w:rPr>
                <w:rStyle w:val="c1"/>
              </w:rPr>
              <w:lastRenderedPageBreak/>
              <w:t>природе.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стихотворения, самостоятельная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«Картинка из моего детства»</w:t>
            </w:r>
          </w:p>
        </w:tc>
        <w:tc>
          <w:tcPr>
            <w:tcW w:w="1984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ная творческая работа «Картин -ка из моего детства»</w:t>
            </w:r>
          </w:p>
        </w:tc>
        <w:tc>
          <w:tcPr>
            <w:tcW w:w="1559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Метафора, эпитет, аллитерация, олице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</w:p>
        </w:tc>
        <w:tc>
          <w:tcPr>
            <w:tcW w:w="2302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1-3 (с. 54), выучить стихотворение.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П.П. Бажова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и тайна мастерства. Образ хозяйки медной горы. Понятие о сказе.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и творчеством писателя; раскрыть образ главного героя – труженика горного рудника; помочь увидеть силу характера Степана; донести до учащихся мысль, что труд, как и другие виды деятельности, может доставлять удовольствие; продолжить работу по развитию речи учащихся – учить устному рисованию портрета полюбившегося героя; развивать навыки быстрого выразительного чтения, умения находить в тексте нужные эпизоды.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писателе; комментирован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чтение, работа над пересказом, знакомство с жанром сказа, с его отличием от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59" w:type="dxa"/>
          </w:tcPr>
          <w:p w:rsidR="008A242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Сказка,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сказ,северушка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,парун,робили,гумешки,короле,изробленный,завсе,артуть-девка,незнатко,галились,каелка,звосияло,обальчик,смети дело, оплели, на приклад отправил ,долить приняла,</w:t>
            </w:r>
          </w:p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хезнул</w:t>
            </w:r>
            <w:proofErr w:type="spellEnd"/>
          </w:p>
        </w:tc>
        <w:tc>
          <w:tcPr>
            <w:tcW w:w="2302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рассказ. Вопросы и задания 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68 - 69).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8A242F" w:rsidRPr="002B72E3" w:rsidTr="009B5EF9">
        <w:tc>
          <w:tcPr>
            <w:tcW w:w="675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977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И.А. Бунина, В.Г. Короленко, П.П. Бажова.</w:t>
            </w:r>
          </w:p>
        </w:tc>
        <w:tc>
          <w:tcPr>
            <w:tcW w:w="493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42F" w:rsidRPr="002B72E3" w:rsidRDefault="008A242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К.Г. Паустовского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a4"/>
              <w:shd w:val="clear" w:color="auto" w:fill="FFFFFF"/>
              <w:spacing w:before="0" w:after="0" w:afterAutospacing="0"/>
            </w:pPr>
            <w:r w:rsidRPr="002B72E3">
              <w:t>Познакомить уч-ся с личностью писателя; проанализировать сказку, побудить их к размышлению о том, что такое добро и зло; показать необходимость</w:t>
            </w:r>
            <w:r w:rsidRPr="002B72E3">
              <w:rPr>
                <w:rStyle w:val="apple-converted-space"/>
              </w:rPr>
              <w:t> </w:t>
            </w:r>
            <w:r w:rsidRPr="002B72E3">
              <w:t xml:space="preserve">для человека отвечать за свои </w:t>
            </w:r>
            <w:r w:rsidRPr="002B72E3">
              <w:lastRenderedPageBreak/>
              <w:t>поступки; учить выделять детали, необходимые для характеристики героя.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8A242F" w:rsidRPr="002B72E3">
              <w:rPr>
                <w:rFonts w:ascii="Times New Roman" w:hAnsi="Times New Roman" w:cs="Times New Roman"/>
                <w:sz w:val="24"/>
                <w:szCs w:val="24"/>
              </w:rPr>
              <w:t>итет, постоянный эпитет, народ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 сказка, литературная сказка</w:t>
            </w:r>
          </w:p>
        </w:tc>
        <w:tc>
          <w:tcPr>
            <w:tcW w:w="2302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сказки, вопросы и задания </w:t>
            </w:r>
          </w:p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82)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К.Г.Паустовский. Рассказ «Заячьи лапы»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ормировать умение анализировать художественное произведение.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работать с текстом: отвечать на поставленные вопросы, находить заданные эпизоды, совершенствовать умения давать характеристику персонажу, обогащать словарный запас </w:t>
            </w:r>
            <w:proofErr w:type="spellStart"/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учащихся;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</w:t>
            </w:r>
            <w:proofErr w:type="spellEnd"/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учащихся критическое мышление;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чувства переживания, сострадания, доброты и милосердия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Выборочное чтение рассказа, его восприятие; краткий пересказ; устное словесное рисование, ком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ментирование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Ветеринар, онучи, коновал, суховей.</w:t>
            </w:r>
          </w:p>
        </w:tc>
        <w:tc>
          <w:tcPr>
            <w:tcW w:w="2302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пересказ, вопросы и задания 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(с. 88). </w:t>
            </w: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С.Я. Маршака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977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С.Я. Маршак. Слово о писателе. Драматическая сказка «Двенадцать месяцев».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Связь пьесы-сказки с фольклором.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Фантастическое  и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реальное в пьесе-сказке.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и отрицательные герои. Традиции народных сказок в пьесе-сказке «Двенадцать месяцев».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Подготовка и написание сочинения по сказке С.Я. Маршака «Двенадцать месяцев».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Сообщить об известном детском писателе ХХ в. С. Я. Маршаке; информировать учащихся о новом виде литературного произведения – пьесе-сказке; показать многогранность человеческого характера, зависимость поведения человека от конкретных 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обстоятельств.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отдельных сцен;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вопросы; выразитель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 чтение, устное словесное ри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сование, чтение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ролям; сопоставление худо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жественных текстов (легенды и сказки)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9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Драма, драматический сюжет, действу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ющи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 лица, ремарки, диа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лог, монолог, драматург, пьеса,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канцлер,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глашатай,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астролог, мантия,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резолюция,</w:t>
            </w:r>
          </w:p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ходатайство,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фанфара</w:t>
            </w:r>
            <w:proofErr w:type="spellEnd"/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квашня</w:t>
            </w:r>
          </w:p>
        </w:tc>
        <w:tc>
          <w:tcPr>
            <w:tcW w:w="2302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1-2 (с. 107), прочитать пьесу-сказку.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4-5 (с. 107).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задания </w:t>
            </w: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107-108). Подготовка к сочинению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на с.111,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А.П. Платонова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Сообщить о замечательном мастере пера, писателе советского периода; помочь учащимся увидеть в рассказе грани соприкосновения были и фантастики; развивать навыки беглого выразительного чтения; побуждать к оптимистическому восприятию жизни; раскрыть душевный мир главного героя, его отношения с природой.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авторе; худож</w:t>
            </w:r>
            <w:r w:rsidR="00085178" w:rsidRPr="002B72E3">
              <w:rPr>
                <w:rFonts w:ascii="Times New Roman" w:hAnsi="Times New Roman" w:cs="Times New Roman"/>
                <w:sz w:val="24"/>
                <w:szCs w:val="24"/>
              </w:rPr>
              <w:t>ественный пересказ фрагмента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вопросы и задания 1-4 (с. 121)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Акцентировать внимание на изображении человеческого труда в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рассказе.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выразительного чтения,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логического мышления,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устной речи учащихся, обогащение их словарного запаса.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</w:t>
            </w:r>
            <w:r w:rsidR="00085178" w:rsidRPr="002B72E3">
              <w:rPr>
                <w:rFonts w:ascii="Times New Roman" w:hAnsi="Times New Roman" w:cs="Times New Roman"/>
                <w:sz w:val="24"/>
                <w:szCs w:val="24"/>
              </w:rPr>
              <w:t>е плана рассказа; работа с иллю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страциями; рассказ о Никите;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над языком рассказа А.П.Платонов</w:t>
            </w:r>
            <w:r w:rsidR="00085178" w:rsidRPr="002B72E3">
              <w:rPr>
                <w:rFonts w:ascii="Times New Roman" w:hAnsi="Times New Roman" w:cs="Times New Roman"/>
                <w:sz w:val="24"/>
                <w:szCs w:val="24"/>
              </w:rPr>
              <w:t>а; сравнительный анализ произве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59" w:type="dxa"/>
          </w:tcPr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Платоновские выражения,</w:t>
            </w:r>
          </w:p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ошмелая</w:t>
            </w:r>
            <w:proofErr w:type="spellEnd"/>
          </w:p>
        </w:tc>
        <w:tc>
          <w:tcPr>
            <w:tcW w:w="2302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 122, прочитать А.П. Платонова «Неизвестный цветок»</w:t>
            </w:r>
          </w:p>
        </w:tc>
      </w:tr>
      <w:tr w:rsidR="00085178" w:rsidRPr="002B72E3" w:rsidTr="009B5EF9">
        <w:tc>
          <w:tcPr>
            <w:tcW w:w="675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977" w:type="dxa"/>
          </w:tcPr>
          <w:p w:rsidR="00085178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чт. А.П. Платонов. «Неизвестный цветок»</w:t>
            </w:r>
          </w:p>
        </w:tc>
        <w:tc>
          <w:tcPr>
            <w:tcW w:w="493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2B72E3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2B72E3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085178" w:rsidRPr="002B72E3" w:rsidTr="009B5EF9">
        <w:tc>
          <w:tcPr>
            <w:tcW w:w="675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977" w:type="dxa"/>
          </w:tcPr>
          <w:p w:rsidR="00085178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К.Г. Паустовского,  С.Я. Маршака, А.П. Платонова.</w:t>
            </w:r>
          </w:p>
        </w:tc>
        <w:tc>
          <w:tcPr>
            <w:tcW w:w="493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2B72E3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2B72E3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В.П. Астафьева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977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В.П. Астафьев. Слово о писателе.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Автобиографичность рассказа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озеро», история его создания.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Васюткой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написание сочинения по рассказу В.П. Астафьева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493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учащихся с биографией и творчеством писателя; показать автобиографичность его произведений; развитие навыков выразительного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выборочное чтение эпизодов, восприят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ие прочитанного; пересказ, ответы на вопросы; чтение по ролям;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комментирование текста художественного произве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дения, установле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 ассоциатив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ных связей с про -изведением живописи</w:t>
            </w:r>
          </w:p>
        </w:tc>
        <w:tc>
          <w:tcPr>
            <w:tcW w:w="1984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истории с глухарем. Ответить на вопрос: зачем эта история введена писателем в рассказ? </w:t>
            </w:r>
          </w:p>
        </w:tc>
        <w:tc>
          <w:tcPr>
            <w:tcW w:w="1559" w:type="dxa"/>
          </w:tcPr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Слова и выражения, характерные для стиля В.П.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Астафьева,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пластишины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корья,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одна тоня,</w:t>
            </w:r>
          </w:p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затеси</w:t>
            </w:r>
            <w:proofErr w:type="spellEnd"/>
          </w:p>
        </w:tc>
        <w:tc>
          <w:tcPr>
            <w:tcW w:w="2302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с. 152.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с. 152-153.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«Творческое задание» на с. 153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Инд. задание – сообщение «Поэты о ВОВ» </w:t>
            </w:r>
          </w:p>
        </w:tc>
      </w:tr>
      <w:tr w:rsidR="009B5EF9" w:rsidRPr="002B72E3" w:rsidTr="009B5EF9">
        <w:trPr>
          <w:trHeight w:val="150"/>
        </w:trPr>
        <w:tc>
          <w:tcPr>
            <w:tcW w:w="675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977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Поэты о Великой Отечественной войне. А.Т. Твардовский «Рассказ танкиста». 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Великой Отечественной войне, о жизни их сверстников во время войны; познакомить со стихотворением А. Т. Твардовского «Рассказ танкиста»</w:t>
            </w:r>
          </w:p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размышлят</w:t>
            </w:r>
            <w:r w:rsidR="00F614D0" w:rsidRPr="002B72E3">
              <w:rPr>
                <w:rFonts w:ascii="Times New Roman" w:hAnsi="Times New Roman" w:cs="Times New Roman"/>
                <w:sz w:val="24"/>
                <w:szCs w:val="24"/>
              </w:rPr>
              <w:t>ь над содержанием произведения</w:t>
            </w:r>
          </w:p>
        </w:tc>
        <w:tc>
          <w:tcPr>
            <w:tcW w:w="1276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                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Баллада,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спросонку,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гвоздит.</w:t>
            </w:r>
          </w:p>
        </w:tc>
        <w:tc>
          <w:tcPr>
            <w:tcW w:w="2302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1-2,  (с. 158), 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1-2 (с.159, рубрика 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«Ф-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rPr>
          <w:trHeight w:val="255"/>
        </w:trPr>
        <w:tc>
          <w:tcPr>
            <w:tcW w:w="675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977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К.М. Симонов «Майор привез мальчишку на лафете…»</w:t>
            </w:r>
          </w:p>
        </w:tc>
        <w:tc>
          <w:tcPr>
            <w:tcW w:w="493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Рассказать о ВОВ, познакомиться с биографией писателя, развивать навыки выразительного чтения и анализа стихотворения.</w:t>
            </w:r>
          </w:p>
        </w:tc>
        <w:tc>
          <w:tcPr>
            <w:tcW w:w="1276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Лафет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 понаслышке.</w:t>
            </w:r>
          </w:p>
        </w:tc>
        <w:tc>
          <w:tcPr>
            <w:tcW w:w="2302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161), 1-2 (с. 162, рубрика «Фонохрестоматия»</w:t>
            </w:r>
          </w:p>
        </w:tc>
      </w:tr>
      <w:tr w:rsidR="009B5EF9" w:rsidRPr="002B72E3" w:rsidTr="009B5EF9">
        <w:trPr>
          <w:trHeight w:val="210"/>
        </w:trPr>
        <w:tc>
          <w:tcPr>
            <w:tcW w:w="675" w:type="dxa"/>
          </w:tcPr>
          <w:p w:rsidR="00083BAF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977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Писатели и поэты ХХ века о Родине, родной природе и о себе. И.Бунин «Помню долгий зимний вечер…»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Д.Кедрин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А.Прокофьев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«Аленушка»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Н.Рубцов «Родная деревня»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Дон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493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изобразительно-выразительными сре</w:t>
            </w:r>
            <w:r w:rsidR="00F614D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дствами;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доказать, что каждый поэт, используя поэтический образ, говорит о мире по-своему, глубоко индивидуально;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тому, чтобы дети прониклись настроением стихотворения </w:t>
            </w:r>
          </w:p>
        </w:tc>
        <w:tc>
          <w:tcPr>
            <w:tcW w:w="1276" w:type="dxa"/>
          </w:tcPr>
          <w:p w:rsidR="00083BAF" w:rsidRPr="002B72E3" w:rsidRDefault="00083BAF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F614D0" w:rsidRPr="002B72E3">
              <w:rPr>
                <w:rFonts w:ascii="Times New Roman" w:hAnsi="Times New Roman" w:cs="Times New Roman"/>
                <w:sz w:val="24"/>
                <w:szCs w:val="24"/>
              </w:rPr>
              <w:t>рений, полноценное их восприятие; ответы на вопросы; вырази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ние, устное словесное рисование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164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165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167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наизусть, вопросы и задания с. 168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наизусть, вопросы и задания с. 169.  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Саши Черного</w:t>
            </w:r>
          </w:p>
        </w:tc>
      </w:tr>
      <w:tr w:rsidR="009B5EF9" w:rsidRPr="002B72E3" w:rsidTr="009B5EF9">
        <w:trPr>
          <w:trHeight w:val="102"/>
        </w:trPr>
        <w:tc>
          <w:tcPr>
            <w:tcW w:w="675" w:type="dxa"/>
          </w:tcPr>
          <w:p w:rsidR="00083BAF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977" w:type="dxa"/>
          </w:tcPr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Саша Черный.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«Кавказский пленник»</w:t>
            </w: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«Игорь-Робинзон». Юмор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Вызвать интерес к прочитанному; формировать нравственные качества у учащихся через анализ поступков главного героя; развивать мыслительную деятельность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ателе, ответы на вопросы, обсуждение  содержания, обучение выра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зительному чтению по ролям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Интерьер, юмор,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терракотовый.</w:t>
            </w:r>
          </w:p>
        </w:tc>
        <w:tc>
          <w:tcPr>
            <w:tcW w:w="2302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вопросы и задания на с. 188</w:t>
            </w: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Пересказ произведения, вопросы и задания на с. 188</w:t>
            </w:r>
          </w:p>
        </w:tc>
      </w:tr>
      <w:tr w:rsidR="009B5EF9" w:rsidRPr="002B72E3" w:rsidTr="009B5EF9">
        <w:trPr>
          <w:trHeight w:val="1680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977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Вн.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Ю.Ч. Ким. Слово о писателе.  «Рыба-кит»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знакомство с жизнью и творчеством Ю. Ч. Кима. Расширение представления о юморе и литературе.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пересказа и анализа текста, творческих способностей.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юмора.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чтение</w:t>
            </w:r>
          </w:p>
        </w:tc>
        <w:tc>
          <w:tcPr>
            <w:tcW w:w="1559" w:type="dxa"/>
          </w:tcPr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Сейнер,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юнга, кашалот.</w:t>
            </w:r>
          </w:p>
        </w:tc>
        <w:tc>
          <w:tcPr>
            <w:tcW w:w="2302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 190 – 191, подготовиться к контрольной работе.</w:t>
            </w:r>
          </w:p>
        </w:tc>
      </w:tr>
      <w:tr w:rsidR="00F92557" w:rsidRPr="002B72E3" w:rsidTr="009B5EF9">
        <w:trPr>
          <w:trHeight w:val="1680"/>
        </w:trPr>
        <w:tc>
          <w:tcPr>
            <w:tcW w:w="675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977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В.П. Астафьева, С. Черного и Ю. Кима.</w:t>
            </w:r>
          </w:p>
        </w:tc>
        <w:tc>
          <w:tcPr>
            <w:tcW w:w="493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F92557" w:rsidRPr="002B72E3" w:rsidRDefault="00F92557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Р. Л. Стивенсона</w:t>
            </w:r>
          </w:p>
        </w:tc>
      </w:tr>
      <w:tr w:rsidR="009B5EF9" w:rsidRPr="002B72E3" w:rsidTr="009B5EF9">
        <w:trPr>
          <w:trHeight w:val="330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7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Роберт Льюис Стивенсон. Слово о писателе. «Вересковый мед»                                                                                    </w:t>
            </w:r>
          </w:p>
        </w:tc>
        <w:tc>
          <w:tcPr>
            <w:tcW w:w="493" w:type="dxa"/>
          </w:tcPr>
          <w:p w:rsidR="00083BAF" w:rsidRPr="002B72E3" w:rsidRDefault="00F9255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Дефо</w:t>
            </w:r>
          </w:p>
        </w:tc>
      </w:tr>
      <w:tr w:rsidR="009B5EF9" w:rsidRPr="002B72E3" w:rsidTr="009B5EF9">
        <w:trPr>
          <w:trHeight w:val="3226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Даниель Дефо. Слово о писателе.  «Робинзон Крузо».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Роль дневника героя. Робинзон как вечный образ литературы.</w:t>
            </w:r>
          </w:p>
        </w:tc>
        <w:tc>
          <w:tcPr>
            <w:tcW w:w="493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представителем зарубежной литературы Д.Дефо;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обратить их внимание на интерес писателя к человеческой личности, подчиняющей себе природу, на примере главного героя романа «Приключение Робинзона Крузо»;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донести мысль о том, что труд оказался условием и способом спасения жизни, проанализировать характер главного героя, его поведение, душевные и нра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вственные качества.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гл. 6 «Робинзон на необитаемом острове»; ответ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ы на вопросы, пересказ (воспро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зведение сюжета); сопоставление художествен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59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Робинзон,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робинзонада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кубрик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рея,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канонир,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галлон,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стеньга,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ярд.</w:t>
            </w:r>
          </w:p>
        </w:tc>
        <w:tc>
          <w:tcPr>
            <w:tcW w:w="2302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1-5 (с. 213). 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Х.К. Андерсена</w:t>
            </w:r>
          </w:p>
        </w:tc>
      </w:tr>
      <w:tr w:rsidR="009B5EF9" w:rsidRPr="002B72E3" w:rsidTr="009B5EF9">
        <w:trPr>
          <w:trHeight w:val="87"/>
        </w:trPr>
        <w:tc>
          <w:tcPr>
            <w:tcW w:w="675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удивительным датским писателем-сказочником, мастером пера, волшебником слова –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Хансом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Кристианом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Андерсеном; обучение умению находить связь между фантастическим и реальным миром в литературных произведениях;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 учащихся; умение сравнивать, анализировать, обобщать;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воспитание у учащихся доброты, самопожертвования, сострадания.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2B72E3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татьи учебника об Андерсене, вы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сказки, 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воспри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ятие; ответы на вопросы, осмысление сюжета сказки, изображенных в 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ней событий, характеров, выбо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рочный пересказ отдельных глав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ответ «История о зеркале тролля, ее смысл и роль в композиции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казки». Подбор цитат к характе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ристике Кая, Герды, Снежной королевы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внешности, обстанов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ки, которая их окружает). Ответить на вопрос: что сближает и что разделяет Кая и Герду?</w:t>
            </w:r>
          </w:p>
        </w:tc>
        <w:tc>
          <w:tcPr>
            <w:tcW w:w="1559" w:type="dxa"/>
          </w:tcPr>
          <w:p w:rsidR="00A7464B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Подтекст; псалом, камердинер, вензель, форейтор,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чертог,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шпинат</w:t>
            </w:r>
          </w:p>
        </w:tc>
        <w:tc>
          <w:tcPr>
            <w:tcW w:w="2302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1-7 (с. 248).</w:t>
            </w:r>
          </w:p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задание – подготовить биографию </w:t>
            </w:r>
          </w:p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Санда</w:t>
            </w:r>
            <w:proofErr w:type="spellEnd"/>
          </w:p>
        </w:tc>
      </w:tr>
      <w:tr w:rsidR="00A7464B" w:rsidRPr="002B72E3" w:rsidTr="009B5EF9">
        <w:tc>
          <w:tcPr>
            <w:tcW w:w="675" w:type="dxa"/>
          </w:tcPr>
          <w:p w:rsidR="00A7464B" w:rsidRPr="002B72E3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977" w:type="dxa"/>
          </w:tcPr>
          <w:p w:rsidR="00A7464B" w:rsidRPr="002B72E3" w:rsidRDefault="00D91A8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чт. 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Жорж Санд. Слово о писателе.  «О чем говорят цветы».</w:t>
            </w:r>
          </w:p>
        </w:tc>
        <w:tc>
          <w:tcPr>
            <w:tcW w:w="493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A7464B" w:rsidRPr="002B72E3" w:rsidRDefault="00A7464B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М. Твена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493" w:type="dxa"/>
          </w:tcPr>
          <w:p w:rsidR="00083BAF" w:rsidRPr="002B72E3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учащихся с приключенческой литературой; обучать выразительному чтению по ролям, обучать учащихся давать устную характеристику герою, развивать понимание взаимосвязи событий и героев в произведении; обучать детей рассуждению о литературном герое, воспитывать внимательное и 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уважительное отношение к художественному слову.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авторе, чтение эпизодов; от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веты на вопросы, осмысление сю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та, изображенных в произведе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нии событий, пересказ (гл. 12, 21 – о проделках Тома);  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ассоциативных связей с произве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дением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любимых эпизодов из романа, пересказ гл. 12, 21.  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Фут,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мулаты.</w:t>
            </w:r>
          </w:p>
        </w:tc>
        <w:tc>
          <w:tcPr>
            <w:tcW w:w="2302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1-5 с. 268.</w:t>
            </w:r>
          </w:p>
          <w:p w:rsidR="00083BAF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Лондона</w:t>
            </w:r>
          </w:p>
        </w:tc>
      </w:tr>
      <w:tr w:rsidR="009B5EF9" w:rsidRPr="002B72E3" w:rsidTr="009B5EF9">
        <w:trPr>
          <w:trHeight w:val="3750"/>
        </w:trPr>
        <w:tc>
          <w:tcPr>
            <w:tcW w:w="675" w:type="dxa"/>
          </w:tcPr>
          <w:p w:rsidR="00083BAF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Дж. Лондон. Слово о писателе. «Сказание 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2B72E3" w:rsidRDefault="00083BAF" w:rsidP="009B5EF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Ознакомить  учащихся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  с  непревзойденным  мастером  «северных рассказов», представителем американской литературы Дж. Лондоном; через произведение познакомить с традициями эскимосов – северного народа.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 сюжета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ответы на вопросы, пересказ (краткий, выбо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роч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ный, от  лица героя); установление ассоциатив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 связей с про-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изведением живо писи, комменти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вание художест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венного текс 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59" w:type="dxa"/>
          </w:tcPr>
          <w:p w:rsidR="00A7464B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Герой литературного произведения,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иглу.</w:t>
            </w:r>
          </w:p>
        </w:tc>
        <w:tc>
          <w:tcPr>
            <w:tcW w:w="2302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1-3, 4-5 (с. 280).</w:t>
            </w:r>
          </w:p>
          <w:p w:rsidR="00083BAF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2B72E3" w:rsidTr="009B5EF9">
        <w:trPr>
          <w:trHeight w:val="1680"/>
        </w:trPr>
        <w:tc>
          <w:tcPr>
            <w:tcW w:w="675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977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«Зарубежная литература».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</w:tr>
      <w:tr w:rsidR="009B5EF9" w:rsidRPr="002B72E3" w:rsidTr="009B5EF9">
        <w:trPr>
          <w:trHeight w:val="330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</w:t>
            </w:r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онтроль знаний учащихся по пройденным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темам;развивать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приемы умственных действий</w:t>
            </w:r>
            <w:r w:rsidRPr="002B72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 воспитание познавательной активности, чувства ответственности, культуры общения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Составления кроссвордов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103 -105.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493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464B" w:rsidRPr="002B72E3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BAF" w:rsidRPr="002B72E3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AF" w:rsidRPr="002B72E3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083BAF" w:rsidRPr="002B72E3" w:rsidSect="009B5EF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83BAF" w:rsidRPr="002B72E3" w:rsidRDefault="00083BAF" w:rsidP="00083B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Формы контроля и нормы оценки знаний, умений и навыков учащихся по литературе</w:t>
      </w:r>
    </w:p>
    <w:p w:rsidR="00083BAF" w:rsidRPr="002B72E3" w:rsidRDefault="00083BAF" w:rsidP="00083BAF">
      <w:pPr>
        <w:spacing w:after="0" w:line="240" w:lineRule="auto"/>
        <w:ind w:left="20" w:firstLine="34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Формы   контроля: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  промежуточный:  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пересказ (подробный, сжатый, выборочный), 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выразительное чтение,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развернутый ответ на вопрос,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анализ эпизода,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комментирование, 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характеристика литературного героя,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инсценирование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083BAF" w:rsidRPr="002B72E3" w:rsidRDefault="00083BAF" w:rsidP="00083BAF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итоговый (за полугодие):</w:t>
      </w:r>
    </w:p>
    <w:p w:rsidR="00083BAF" w:rsidRPr="002B72E3" w:rsidRDefault="00083BAF" w:rsidP="00083BAF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083BAF" w:rsidRPr="002B72E3" w:rsidRDefault="00083BAF" w:rsidP="00083B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83BAF" w:rsidRPr="002B72E3" w:rsidRDefault="00083BAF" w:rsidP="00083B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Нормы оценки знаний, умений и навыков учащихся по литературе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Возрастающие требования к воспитанию молоде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жи, формированию у нее чувства ответственности, организованности и дисциплины требуют реши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тельного искоренения проявления формализма в оценке знаний учащихся, преодоления проценто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мании.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Большое воспитательное значение имеет объек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тивная, правильная и своевременная оценка зна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ний, умений и навыков учащихся. Она способст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тельность учащихся к себе, правильную их само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воренность, способствуют воспитанию самомнения, зазнайства, ведут к переоценке своих возможнос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тей, формированию у некоторых школьников иж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дивенческой психологии, потребительского отно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шения к жизни.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дач, строго следовать установленным нормативам.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«Нормы оценки...» призваны обеспечивать оди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наковые требования к знаниям, умениям и навы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кам учащихся по русскому языку. В них устанав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ний, умений и навыков; 3) объем различных видов контрольных работ; 4) количество отметок за раз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личные виды контрольных работ.</w:t>
      </w:r>
    </w:p>
    <w:p w:rsidR="00083BAF" w:rsidRPr="002B72E3" w:rsidRDefault="00083BAF" w:rsidP="00083BAF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Ученикам предъявляются требования только к таким умениям и навыкам, над которыми они ра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ботали или работают к моменту проверки. На уро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ках русского языка проверяются: 1) знание полу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ченных сведений о языке; 2) орфографические и пунктуационные навыки; 3) речевые умения.</w:t>
      </w:r>
    </w:p>
    <w:p w:rsidR="00083BAF" w:rsidRPr="002B72E3" w:rsidRDefault="00083BAF" w:rsidP="00083BAF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I. Оценка устных ответов учащихся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Устный опрос является одним из основных спо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При оценке ответа ученика надо руководство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ваться следующими критериями: 1) полнота и пра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вильность ответа; 2) степень осознанности, понима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ния изученного; 3) языковое оформление ответа.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«5»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1) полно излагает изученный материал, дает правильное оп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ределение языковых понятий; 2) обнаруживает по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нимание материала, может обосновать свои сужде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ния, применить знания на практике, привести не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обходимые примеры не только по учебнику, но и самостоятельно составленные; 3) излагает матери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ал последовательно и правильно с точки зрения норм литературного языка.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«4»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тельности и языковом оформлении излагаемого.</w:t>
      </w:r>
    </w:p>
    <w:tbl>
      <w:tblPr>
        <w:tblpPr w:leftFromText="180" w:rightFromText="180" w:vertAnchor="text" w:horzAnchor="margin" w:tblpY="42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"/>
        <w:gridCol w:w="4437"/>
        <w:gridCol w:w="3912"/>
      </w:tblGrid>
      <w:tr w:rsidR="00083BAF" w:rsidRPr="002B72E3" w:rsidTr="00083BAF">
        <w:tc>
          <w:tcPr>
            <w:tcW w:w="639" w:type="dxa"/>
            <w:vMerge w:val="restart"/>
          </w:tcPr>
          <w:p w:rsidR="00083BAF" w:rsidRPr="002B72E3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Оцен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8400" w:type="dxa"/>
            <w:gridSpan w:val="2"/>
          </w:tcPr>
          <w:p w:rsidR="00083BAF" w:rsidRPr="002B72E3" w:rsidRDefault="00083BAF" w:rsidP="00083BAF">
            <w:pPr>
              <w:spacing w:after="0" w:line="240" w:lineRule="auto"/>
              <w:ind w:left="11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Основные критерии оценки</w:t>
            </w:r>
          </w:p>
        </w:tc>
      </w:tr>
      <w:tr w:rsidR="00083BAF" w:rsidRPr="002B72E3" w:rsidTr="00083BAF">
        <w:tc>
          <w:tcPr>
            <w:tcW w:w="639" w:type="dxa"/>
            <w:vMerge/>
          </w:tcPr>
          <w:p w:rsidR="00083BAF" w:rsidRPr="002B72E3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</w:tcPr>
          <w:p w:rsidR="00083BAF" w:rsidRPr="002B72E3" w:rsidRDefault="00083BAF" w:rsidP="00083BAF">
            <w:pPr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 речь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ind w:left="40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Грамотность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«5»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1.Содержание работы полно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стью соответствует теме.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Фактические ошибки от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сутствуют.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излагается последовательно.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отличается богатст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вом словаря, разнообразием используемых синтаксиче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конструкций, точно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стью словоупотребления.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Достигнуто стилевое един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ство и выразительность текста.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допускается</w:t>
            </w:r>
          </w:p>
          <w:p w:rsidR="00083BAF" w:rsidRPr="002B72E3" w:rsidRDefault="00083BAF" w:rsidP="00083BAF">
            <w:pPr>
              <w:numPr>
                <w:ilvl w:val="1"/>
                <w:numId w:val="8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недочет в содержании и 1—</w:t>
            </w:r>
          </w:p>
          <w:p w:rsidR="00083BAF" w:rsidRPr="002B72E3" w:rsidRDefault="00083BAF" w:rsidP="00083BAF">
            <w:pPr>
              <w:numPr>
                <w:ilvl w:val="1"/>
                <w:numId w:val="8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речевых недочета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Допускается: 1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ская, или 1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ная, или 1 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ская ошибка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«4»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1.Содержание </w:t>
            </w:r>
          </w:p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работы в ос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новном соответствует теме (имеются незначительные отклонения от темы).</w:t>
            </w:r>
          </w:p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в основном достоверно, но имеются еди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ничные фактические неточ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ности.</w:t>
            </w: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Имеются незначительные нарушения последователь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ности в изложении мыслей.</w:t>
            </w: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Лексический и граммати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ческий строй речи достаточ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 разнообразен.</w:t>
            </w: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Стиль работы отличается единством и достаточной вы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разительностью. </w:t>
            </w:r>
          </w:p>
          <w:p w:rsidR="00083BAF" w:rsidRPr="002B72E3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допускается не более 2 недочетов в содер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жании и не более 3—4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Допускаются: 2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и</w:t>
            </w:r>
          </w:p>
          <w:p w:rsidR="00083BAF" w:rsidRPr="002B72E3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ные ошибки, или</w:t>
            </w:r>
          </w:p>
          <w:p w:rsidR="00083BAF" w:rsidRPr="002B72E3" w:rsidRDefault="00083BAF" w:rsidP="00083BAF">
            <w:pPr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ская и 3 пунктуа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ционные ошиб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ки, или</w:t>
            </w:r>
          </w:p>
          <w:p w:rsidR="00083BAF" w:rsidRPr="002B72E3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ные ошибки при отсутствии орфо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графических ошибок, а также</w:t>
            </w:r>
          </w:p>
          <w:p w:rsidR="00083BAF" w:rsidRPr="002B72E3" w:rsidRDefault="00083BAF" w:rsidP="00083BAF">
            <w:pPr>
              <w:numPr>
                <w:ilvl w:val="0"/>
                <w:numId w:val="10"/>
              </w:num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«3»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1.В работе допущены сущест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венные отклонения от темы.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достоверна в глав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ном, но в ней имеются от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дельные фактические неточ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ности.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Допущены отдельные на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рушения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последовательнос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ти изложения.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Беден словарь и однооб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разны употребляемые син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таксические конструкции, встречается неправильное словоупотребление.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Стиль работы не отличает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ся единством, речь недоста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точно выразительна.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допускается не более 4 недочетов в содер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жании и 5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Допускаются:</w:t>
            </w:r>
          </w:p>
          <w:p w:rsidR="00083BAF" w:rsidRPr="002B72E3" w:rsidRDefault="00083BAF" w:rsidP="00083BAF">
            <w:pPr>
              <w:numPr>
                <w:ilvl w:val="0"/>
                <w:numId w:val="12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и 4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ационные ошиб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ки, или</w:t>
            </w:r>
          </w:p>
          <w:p w:rsidR="00083BAF" w:rsidRPr="002B72E3" w:rsidRDefault="00083BAF" w:rsidP="00083BAF">
            <w:pPr>
              <w:numPr>
                <w:ilvl w:val="1"/>
                <w:numId w:val="12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ошибки и</w:t>
            </w:r>
          </w:p>
          <w:p w:rsidR="00083BAF" w:rsidRPr="002B72E3" w:rsidRDefault="00083BAF" w:rsidP="00083BAF">
            <w:pPr>
              <w:numPr>
                <w:ilvl w:val="0"/>
                <w:numId w:val="12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ошибок, или 7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при отсутст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вии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ошибок</w:t>
            </w:r>
          </w:p>
          <w:p w:rsidR="00083BAF" w:rsidRPr="002B72E3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(в 6 классе 5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и 4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ационные ошиб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ки), а также</w:t>
            </w:r>
          </w:p>
          <w:p w:rsidR="00083BAF" w:rsidRPr="002B72E3" w:rsidRDefault="00083BAF" w:rsidP="00083BAF">
            <w:pPr>
              <w:numPr>
                <w:ilvl w:val="0"/>
                <w:numId w:val="13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«2»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1.Работа не соответствует теме.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Допущено много фактиче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неточностей.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Нарушена последователь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ность изложения мыслей во всех частях работы, отсутст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вует связь между ними, час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ты случаи неправильного словоупотребления.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Крайне беден словарь, ра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бота написана короткими од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ления.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Нарушено стилевое един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ство текста.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Допускаются:</w:t>
            </w:r>
          </w:p>
          <w:p w:rsidR="00083BAF" w:rsidRPr="002B72E3" w:rsidRDefault="00083BAF" w:rsidP="00083BAF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и 7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ационных оши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бок, или 6 орфо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графических и</w:t>
            </w:r>
          </w:p>
          <w:p w:rsidR="00083BAF" w:rsidRPr="002B72E3" w:rsidRDefault="00083BAF" w:rsidP="00083BAF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ошибок,</w:t>
            </w:r>
          </w:p>
          <w:p w:rsidR="00083BAF" w:rsidRPr="002B72E3" w:rsidRDefault="00083BAF" w:rsidP="00083BAF">
            <w:pPr>
              <w:numPr>
                <w:ilvl w:val="1"/>
                <w:numId w:val="15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и 9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ационных оши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бок, 8 орфогра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фических и</w:t>
            </w:r>
          </w:p>
          <w:p w:rsidR="00083BAF" w:rsidRPr="002B72E3" w:rsidRDefault="00083BAF" w:rsidP="00083BAF">
            <w:pPr>
              <w:numPr>
                <w:ilvl w:val="1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ошибок,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 также 7 грамма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тических ошибок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shd w:val="clear" w:color="auto" w:fill="FFFFFF"/>
              </w:rPr>
              <w:t>«1»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Имеется более 7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ских, 7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ационных и 7 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ошибок</w:t>
            </w:r>
          </w:p>
        </w:tc>
      </w:tr>
    </w:tbl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«3»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вает знание и понимание основных положений дан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ной темы, но: 1) излагает материал неполно и до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пускает неточности в определении понятий или формулировке правил; 2) не умеет достаточно глу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боко и доказательно обосновать свои суждения и привести свои примеры; 3) излагает материал непо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следовательно и допускает ошибки в языковом оформлении излагаемого.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«2»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щим материалом.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«1»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вает полное незнание или непонимание материала.</w:t>
      </w:r>
    </w:p>
    <w:p w:rsidR="00083BAF" w:rsidRPr="002B72E3" w:rsidRDefault="00083BAF" w:rsidP="00083BAF">
      <w:pPr>
        <w:spacing w:after="318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Оценка («5», «4», «3») может ставиться не толь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ко за единовременный ответ (когда на проверку подготовки ученика отводится определенное вре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мя), но и за рассредоточенный во времени, т. е. за сумму ответов, данных учеником на протяжении урока (выводится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поурочный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балл), при условии, если в процессе урока не только заслушивались от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веты учащегося, но и осуществлялась проверка его умения применять знания на практике.</w:t>
      </w:r>
    </w:p>
    <w:p w:rsidR="00083BAF" w:rsidRPr="002B72E3" w:rsidRDefault="00083BAF" w:rsidP="00083BAF">
      <w:pPr>
        <w:spacing w:after="0" w:line="240" w:lineRule="auto"/>
        <w:ind w:left="20" w:right="-1" w:firstLine="689"/>
        <w:rPr>
          <w:rFonts w:ascii="Times New Roman" w:eastAsia="Calibri" w:hAnsi="Times New Roman" w:cs="Times New Roman"/>
          <w:b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. Оценка сочинений 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Сочинения — основная форма про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Сочинения в 5-9 классах прово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дятся в соответствии с требованиями раздела про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граммы «Развитие навыков связной речи».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Рекомендуется следующий примерный объем классных сочинений: в 5 классе — 0,5-1,0 страни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ца, в 6 классе — 1,0-1,5, в 7 классе — 1,5-2,0, в 8 классе — 2,0-3,0, в 9 классе — 3,0-4,0.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К указанному объему сочинений учитель дол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жен относиться как к примерному, так как объем ученического сочинения зависит от многих обсто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ятельств, в частности от стиля и жанра сочинения, характера темы и замысла, темпа письма учащих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ся, их общего развития.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 помощью сочинений проверяют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ся: 1) умение раскрывать тему; 2) умение использо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вать языковые средства в соответствии со стилем, темой и задачей высказывания; 3) соблюдение язы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ковых норм и правил правописания.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Любое сочинение оценивается дву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мя отметками: первая ставится за содержание и ре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держание и речь) считается оценкой по литературе.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Содержание сочинения  оценивает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ся по следующим критериям: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083BAF" w:rsidRPr="002B72E3" w:rsidRDefault="00083BAF" w:rsidP="00083BAF">
      <w:pPr>
        <w:spacing w:after="0" w:line="240" w:lineRule="auto"/>
        <w:ind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стилевое единство и выразительность речи; число речевых недочетов.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Грамотность оценивается по числу допущенных учеником ошибок — орфографических, пунктуаци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онных и грамматических.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</w:pPr>
    </w:p>
    <w:p w:rsidR="00083BAF" w:rsidRPr="002B72E3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Примечания:</w:t>
      </w:r>
    </w:p>
    <w:p w:rsidR="00083BAF" w:rsidRPr="002B72E3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ку за сочинение на один балл.</w:t>
      </w:r>
    </w:p>
    <w:p w:rsidR="00083BAF" w:rsidRPr="002B72E3" w:rsidRDefault="00083BAF" w:rsidP="00083BAF">
      <w:pPr>
        <w:tabs>
          <w:tab w:val="left" w:pos="543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 Если объем сочинения в полтора-два раза больше ука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083BAF" w:rsidRPr="002B72E3" w:rsidRDefault="00083BAF" w:rsidP="00083BAF">
      <w:pPr>
        <w:tabs>
          <w:tab w:val="left" w:pos="546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 Первая оценка (за содержание и речь) не может быть положительной, если не раскрыта тема высказывания, хо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тя по остальным показателям оно написано удовлетвори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тельно.</w:t>
      </w:r>
    </w:p>
    <w:p w:rsidR="00083BAF" w:rsidRPr="002B72E3" w:rsidRDefault="00083BAF" w:rsidP="00083BAF">
      <w:pPr>
        <w:tabs>
          <w:tab w:val="left" w:pos="550"/>
        </w:tabs>
        <w:spacing w:after="255" w:line="240" w:lineRule="auto"/>
        <w:ind w:left="3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4.На оценку сочинения и изложения распространяются положения об </w:t>
      </w: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однотипных и негрубых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ошиб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ках, а также о сделанных учеником исправлениях, приве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денные в разделе «Оценка диктантов».</w:t>
      </w:r>
    </w:p>
    <w:p w:rsidR="00083BAF" w:rsidRPr="002B72E3" w:rsidRDefault="00083BAF" w:rsidP="00083BAF">
      <w:pPr>
        <w:keepNext/>
        <w:keepLines/>
        <w:spacing w:after="99" w:line="240" w:lineRule="auto"/>
        <w:ind w:left="20" w:firstLine="28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III</w:t>
      </w: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 Выведение итоговых оценок</w:t>
      </w:r>
    </w:p>
    <w:p w:rsidR="00083BAF" w:rsidRPr="002B72E3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За учебную четверть и учебный год ставится ито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риала, овладение умениями, речевое развитие, уро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вень орфографической и пунктуационной грамот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ности.</w:t>
      </w:r>
    </w:p>
    <w:p w:rsidR="00083BAF" w:rsidRPr="002B72E3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Итоговая оценка не должна выводиться механи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чески, как среднее арифметическое предшествую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щих оценок. Решающим при ее определении следу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ет считать фактическую подготовку ученика по всем показателям ко времени выведения этой оцен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ки.</w:t>
      </w:r>
    </w:p>
    <w:p w:rsidR="00083BAF" w:rsidRPr="002B72E3" w:rsidRDefault="00083BAF" w:rsidP="00083BAF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3BAF" w:rsidRPr="002B72E3" w:rsidRDefault="00083BAF" w:rsidP="00083BAF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B7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2B7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учащихся: 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Вокруг тебя – Мир… Книга для ученика. 5 класс / Авт.-сост.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А.Делетроз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В.Ю.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Выборнова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М.Р.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Савова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, А.М. Розов, В.В. Шишкина. – М.: Издательство МАИК «Наука», 1996. – 96 с.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2. Коровина В.Я. и др. Литература: Учебник-хрестоматия для 5 класса: В 2ч. - М.: Просвещение, 2012.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3.  Литература: 5 класс: Фонохрестоматия: Электронное учебное пособие на С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ОМ / Сост. В.Я.Коровина, В.П.Журавлев, В.И.Коровин. - М.: Просвещение, 2012.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4. Репродукции картин художников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Для учителя: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1. Примерные программы по учебным предметам. Литература. 5-9 классы. – 2-е изд.,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дораб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Просвещение, 2011. – 176 с. – (Стандарты второго поколения).</w:t>
      </w:r>
    </w:p>
    <w:p w:rsidR="00083BAF" w:rsidRPr="002B72E3" w:rsidRDefault="00083BAF" w:rsidP="00083B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3. Егорова Н.В. Универсальные поурочные разработки по литературе 5 класс. – М.: ВАКО, 2011. – 416 с. – (В помощь школьному учителю).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. и доп. - М:   ВАКО,2007.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6.  Контрольно-измерительные материалы. Литература: 5 класс / Сост. Л.В. Антонова. – М.: ВАКО, 2011. – 96 с. – (Контрольно-измерительные материалы).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Литература. 5 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класс :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поурочные планы по учебнику В.Я. Коровиной и др. / авт.-сост. И.В. Карасева, В.Н.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Пташктна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– 3-е изд.,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. и доп. – Волгоград : Учитель, 2011. – 237 с.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8.  Литература. 5-9 классы: диалоговые формы обучения / авт.-сост. Л.В.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Перепелицына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– Волгоград: Учитель, 2008. – 132 с.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9. Литература в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таблицах :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5-11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справ.материалы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/ Н.А. Миронова. – М.: АСТ: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2011. 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10. Литература в таблицах и схемах / Марина Мещерякова. – 10 изд. – М.: Айрис-пресс, 2010. – 224 с. – (Домашний репетитор). 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11.  Репин А.В. Литература. 5 класс. Проверочные работы. – Саратов: Лицей, 2007. – 80 с.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12. Словарь литературных терминов / Сост. И.В.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Клюхина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– 2-е изд.,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– М.: ВАКО, 2011. – 96 с. – (Школьный словарик).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Бурж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, К. Сухарев-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Дериваз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В.Ю.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Выборнова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Ю.Ф.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Гуголев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– М.: МККК – 160 с.</w:t>
      </w: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Интернет-ресурсы:</w:t>
      </w: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Художественная литература:</w:t>
      </w:r>
    </w:p>
    <w:p w:rsidR="00083BAF" w:rsidRPr="002B72E3" w:rsidRDefault="00A94511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rusfolk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chat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Русский фольклор</w:t>
      </w:r>
    </w:p>
    <w:p w:rsidR="00083BAF" w:rsidRPr="002B72E3" w:rsidRDefault="00A94511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pogovorka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com</w:t>
        </w:r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>. – Пословицы и поговорки</w:t>
      </w:r>
    </w:p>
    <w:p w:rsidR="00083BAF" w:rsidRPr="002B72E3" w:rsidRDefault="00A94511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old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russian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chat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Древнерусская литература</w:t>
      </w:r>
    </w:p>
    <w:p w:rsidR="00083BAF" w:rsidRPr="002B72E3" w:rsidRDefault="00A94511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klassika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Библиотека классической русской литературы</w:t>
      </w:r>
    </w:p>
    <w:p w:rsidR="00083BAF" w:rsidRPr="002B72E3" w:rsidRDefault="00A94511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ruthenia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Русская поэзия 60-х годов</w:t>
      </w:r>
    </w:p>
    <w:p w:rsidR="00083BAF" w:rsidRPr="002B72E3" w:rsidRDefault="00083BAF" w:rsidP="00083BAF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ab/>
      </w: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Справочно-информационные и методические материалы:</w:t>
      </w:r>
    </w:p>
    <w:p w:rsidR="00083BAF" w:rsidRPr="002B72E3" w:rsidRDefault="00A94511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rol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Электронная версия журнала «Вопросы литературы»</w:t>
      </w:r>
    </w:p>
    <w:p w:rsidR="00083BAF" w:rsidRPr="002B72E3" w:rsidRDefault="00A94511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.1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september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Электронные версии газеты «Литература» (Приложение к «Первому сентября»)</w:t>
      </w:r>
    </w:p>
    <w:p w:rsidR="00083BAF" w:rsidRPr="002B72E3" w:rsidRDefault="00A94511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center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fio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 – Мастерская «В помощь учителю. Литература»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sectPr w:rsidR="00083BAF" w:rsidRPr="002B72E3" w:rsidSect="0072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 w15:restartNumberingAfterBreak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E511E7"/>
    <w:multiLevelType w:val="multilevel"/>
    <w:tmpl w:val="FE54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04EBE"/>
    <w:multiLevelType w:val="multilevel"/>
    <w:tmpl w:val="4A5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23064"/>
    <w:multiLevelType w:val="multilevel"/>
    <w:tmpl w:val="829C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0994"/>
    <w:multiLevelType w:val="multilevel"/>
    <w:tmpl w:val="6D2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680971"/>
    <w:multiLevelType w:val="multilevel"/>
    <w:tmpl w:val="B2A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631E"/>
    <w:multiLevelType w:val="multilevel"/>
    <w:tmpl w:val="851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959B5"/>
    <w:multiLevelType w:val="multilevel"/>
    <w:tmpl w:val="8E5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C6008E"/>
    <w:multiLevelType w:val="multilevel"/>
    <w:tmpl w:val="EFF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22703B"/>
    <w:multiLevelType w:val="multilevel"/>
    <w:tmpl w:val="D1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DB65C3"/>
    <w:multiLevelType w:val="multilevel"/>
    <w:tmpl w:val="8F4E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3"/>
  </w:num>
  <w:num w:numId="3">
    <w:abstractNumId w:val="7"/>
  </w:num>
  <w:num w:numId="4">
    <w:abstractNumId w:val="18"/>
  </w:num>
  <w:num w:numId="5">
    <w:abstractNumId w:val="26"/>
  </w:num>
  <w:num w:numId="6">
    <w:abstractNumId w:val="22"/>
  </w:num>
  <w:num w:numId="7">
    <w:abstractNumId w:val="14"/>
  </w:num>
  <w:num w:numId="8">
    <w:abstractNumId w:val="24"/>
  </w:num>
  <w:num w:numId="9">
    <w:abstractNumId w:val="6"/>
  </w:num>
  <w:num w:numId="10">
    <w:abstractNumId w:val="19"/>
  </w:num>
  <w:num w:numId="11">
    <w:abstractNumId w:val="28"/>
  </w:num>
  <w:num w:numId="12">
    <w:abstractNumId w:val="4"/>
  </w:num>
  <w:num w:numId="13">
    <w:abstractNumId w:val="3"/>
  </w:num>
  <w:num w:numId="14">
    <w:abstractNumId w:val="25"/>
  </w:num>
  <w:num w:numId="15">
    <w:abstractNumId w:val="32"/>
  </w:num>
  <w:num w:numId="16">
    <w:abstractNumId w:val="20"/>
  </w:num>
  <w:num w:numId="17">
    <w:abstractNumId w:val="11"/>
  </w:num>
  <w:num w:numId="18">
    <w:abstractNumId w:val="29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30"/>
  </w:num>
  <w:num w:numId="25">
    <w:abstractNumId w:val="23"/>
  </w:num>
  <w:num w:numId="26">
    <w:abstractNumId w:val="10"/>
  </w:num>
  <w:num w:numId="27">
    <w:abstractNumId w:val="17"/>
  </w:num>
  <w:num w:numId="28">
    <w:abstractNumId w:val="13"/>
  </w:num>
  <w:num w:numId="29">
    <w:abstractNumId w:val="27"/>
  </w:num>
  <w:num w:numId="30">
    <w:abstractNumId w:val="31"/>
  </w:num>
  <w:num w:numId="31">
    <w:abstractNumId w:val="8"/>
  </w:num>
  <w:num w:numId="32">
    <w:abstractNumId w:val="15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3E0"/>
    <w:rsid w:val="00083BAF"/>
    <w:rsid w:val="00085178"/>
    <w:rsid w:val="000A551A"/>
    <w:rsid w:val="001077BA"/>
    <w:rsid w:val="001A1560"/>
    <w:rsid w:val="001D74A1"/>
    <w:rsid w:val="00223CC5"/>
    <w:rsid w:val="00251D10"/>
    <w:rsid w:val="002A5533"/>
    <w:rsid w:val="002B72E3"/>
    <w:rsid w:val="002C4577"/>
    <w:rsid w:val="00351A61"/>
    <w:rsid w:val="003C4220"/>
    <w:rsid w:val="0041242E"/>
    <w:rsid w:val="00422117"/>
    <w:rsid w:val="00424129"/>
    <w:rsid w:val="00492753"/>
    <w:rsid w:val="004953DE"/>
    <w:rsid w:val="004C4614"/>
    <w:rsid w:val="005124E1"/>
    <w:rsid w:val="005D76E0"/>
    <w:rsid w:val="006368E6"/>
    <w:rsid w:val="006523E0"/>
    <w:rsid w:val="006F7D5E"/>
    <w:rsid w:val="007039AB"/>
    <w:rsid w:val="00727B75"/>
    <w:rsid w:val="007D637F"/>
    <w:rsid w:val="008629F2"/>
    <w:rsid w:val="008866A8"/>
    <w:rsid w:val="008A242F"/>
    <w:rsid w:val="00921860"/>
    <w:rsid w:val="0093554C"/>
    <w:rsid w:val="009360F5"/>
    <w:rsid w:val="00971831"/>
    <w:rsid w:val="009720F3"/>
    <w:rsid w:val="009A1AB7"/>
    <w:rsid w:val="009B0696"/>
    <w:rsid w:val="009B5EF9"/>
    <w:rsid w:val="00A32CEA"/>
    <w:rsid w:val="00A7464B"/>
    <w:rsid w:val="00A94511"/>
    <w:rsid w:val="00B745A8"/>
    <w:rsid w:val="00C0397F"/>
    <w:rsid w:val="00C37EB4"/>
    <w:rsid w:val="00D378B5"/>
    <w:rsid w:val="00D75E87"/>
    <w:rsid w:val="00D91A8B"/>
    <w:rsid w:val="00E551DC"/>
    <w:rsid w:val="00EA4AC6"/>
    <w:rsid w:val="00EE1940"/>
    <w:rsid w:val="00F614D0"/>
    <w:rsid w:val="00F9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2653"/>
  <w15:docId w15:val="{AE70B563-1FCE-453A-B05C-E6A9951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75"/>
  </w:style>
  <w:style w:type="paragraph" w:styleId="1">
    <w:name w:val="heading 1"/>
    <w:basedOn w:val="a"/>
    <w:next w:val="a"/>
    <w:link w:val="10"/>
    <w:qFormat/>
    <w:rsid w:val="00083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083BAF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74A1"/>
    <w:rPr>
      <w:b/>
      <w:bCs/>
    </w:rPr>
  </w:style>
  <w:style w:type="character" w:customStyle="1" w:styleId="10">
    <w:name w:val="Заголовок 1 Знак"/>
    <w:basedOn w:val="a0"/>
    <w:link w:val="1"/>
    <w:rsid w:val="00083BA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rsid w:val="00083BAF"/>
    <w:rPr>
      <w:rFonts w:ascii="Times New Roman" w:eastAsia="Times New Roman" w:hAnsi="Times New Roman" w:cs="Times New Roman"/>
      <w:b/>
      <w:i/>
      <w:sz w:val="24"/>
      <w:szCs w:val="20"/>
    </w:rPr>
  </w:style>
  <w:style w:type="table" w:styleId="a6">
    <w:name w:val="Table Grid"/>
    <w:basedOn w:val="a1"/>
    <w:rsid w:val="00083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footer"/>
    <w:basedOn w:val="a"/>
    <w:link w:val="a8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83BA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083BAF"/>
  </w:style>
  <w:style w:type="paragraph" w:styleId="aa">
    <w:name w:val="header"/>
    <w:basedOn w:val="a"/>
    <w:link w:val="ab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83B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083B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rsid w:val="00083BAF"/>
    <w:rPr>
      <w:rFonts w:ascii="Calibri" w:eastAsia="Times New Roman" w:hAnsi="Calibri" w:cs="Times New Roman"/>
      <w:lang w:eastAsia="en-US"/>
    </w:rPr>
  </w:style>
  <w:style w:type="paragraph" w:styleId="ae">
    <w:name w:val="Body Text"/>
    <w:basedOn w:val="a"/>
    <w:link w:val="af"/>
    <w:rsid w:val="00083BA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083BAF"/>
    <w:rPr>
      <w:rFonts w:ascii="Times New Roman" w:eastAsia="Times New Roman" w:hAnsi="Times New Roman" w:cs="Times New Roman"/>
      <w:sz w:val="28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83BAF"/>
    <w:rPr>
      <w:b/>
      <w:bCs/>
    </w:rPr>
  </w:style>
  <w:style w:type="character" w:customStyle="1" w:styleId="dash041e0431044b0447043d044b0439char1">
    <w:name w:val="dash041e_0431_044b_0447_043d_044b_0439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nhideWhenUsed/>
    <w:rsid w:val="00083BAF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083BAF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83BAF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podzag1">
    <w:name w:val="podzag_1"/>
    <w:basedOn w:val="a"/>
    <w:rsid w:val="00083B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83BAF"/>
  </w:style>
  <w:style w:type="paragraph" w:customStyle="1" w:styleId="c3">
    <w:name w:val="c3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3BAF"/>
  </w:style>
  <w:style w:type="character" w:customStyle="1" w:styleId="c11">
    <w:name w:val="c11"/>
    <w:basedOn w:val="a0"/>
    <w:rsid w:val="00083BAF"/>
  </w:style>
  <w:style w:type="paragraph" w:customStyle="1" w:styleId="c10">
    <w:name w:val="c10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3BAF"/>
  </w:style>
  <w:style w:type="character" w:customStyle="1" w:styleId="c1">
    <w:name w:val="c1"/>
    <w:basedOn w:val="a0"/>
    <w:rsid w:val="00083BAF"/>
  </w:style>
  <w:style w:type="table" w:customStyle="1" w:styleId="12">
    <w:name w:val="Сетка таблицы1"/>
    <w:basedOn w:val="a1"/>
    <w:next w:val="a6"/>
    <w:uiPriority w:val="59"/>
    <w:rsid w:val="002A5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2B7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C877-1DE7-495F-933D-3AF101B4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14203</Words>
  <Characters>80962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X-1000</cp:lastModifiedBy>
  <cp:revision>10</cp:revision>
  <cp:lastPrinted>2018-11-10T06:44:00Z</cp:lastPrinted>
  <dcterms:created xsi:type="dcterms:W3CDTF">2020-02-21T03:02:00Z</dcterms:created>
  <dcterms:modified xsi:type="dcterms:W3CDTF">2020-08-28T09:26:00Z</dcterms:modified>
</cp:coreProperties>
</file>