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262" w:rsidRDefault="005A0262" w:rsidP="005A0262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51023" w:rsidRPr="00B51023" w:rsidRDefault="00B51023" w:rsidP="00B51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023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Муниципальное казенное об</w:t>
      </w:r>
      <w:r w:rsidR="00056063">
        <w:rPr>
          <w:rFonts w:ascii="Times New Roman" w:eastAsia="Times New Roman" w:hAnsi="Times New Roman" w:cs="Times New Roman"/>
          <w:sz w:val="32"/>
          <w:szCs w:val="32"/>
          <w:lang w:eastAsia="ru-RU"/>
        </w:rPr>
        <w:t>щеоб</w:t>
      </w:r>
      <w:r w:rsidRPr="00B51023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разовательное учреждение</w:t>
      </w:r>
    </w:p>
    <w:p w:rsidR="00B51023" w:rsidRPr="00B51023" w:rsidRDefault="00B51023" w:rsidP="00B51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023">
        <w:rPr>
          <w:rFonts w:ascii="Times New Roman" w:eastAsia="Times New Roman" w:hAnsi="Times New Roman" w:cs="Times New Roman"/>
          <w:sz w:val="32"/>
          <w:szCs w:val="32"/>
          <w:lang w:eastAsia="ru-RU"/>
        </w:rPr>
        <w:t>«Ленинаульская средняя общеобразовательная школа №2</w:t>
      </w:r>
      <w:r w:rsidR="000560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имени Героя России Юрия Салимханова</w:t>
      </w:r>
      <w:r w:rsidRPr="00B51023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tbl>
      <w:tblPr>
        <w:tblStyle w:val="10"/>
        <w:tblpPr w:leftFromText="180" w:rightFromText="180" w:vertAnchor="text" w:horzAnchor="margin" w:tblpXSpec="center" w:tblpY="505"/>
        <w:tblW w:w="10774" w:type="dxa"/>
        <w:tblLook w:val="04A0" w:firstRow="1" w:lastRow="0" w:firstColumn="1" w:lastColumn="0" w:noHBand="0" w:noVBand="1"/>
      </w:tblPr>
      <w:tblGrid>
        <w:gridCol w:w="3687"/>
        <w:gridCol w:w="3543"/>
        <w:gridCol w:w="3544"/>
      </w:tblGrid>
      <w:tr w:rsidR="00B51023" w:rsidRPr="00B51023" w:rsidTr="00B51023">
        <w:tc>
          <w:tcPr>
            <w:tcW w:w="3687" w:type="dxa"/>
          </w:tcPr>
          <w:p w:rsidR="00B51023" w:rsidRPr="00B51023" w:rsidRDefault="00056063" w:rsidP="00B5102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Рассмотрено:</w:t>
            </w:r>
          </w:p>
          <w:p w:rsidR="00B51023" w:rsidRPr="00056063" w:rsidRDefault="00056063" w:rsidP="00B510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На заседании </w:t>
            </w:r>
            <w:r w:rsidR="00B51023" w:rsidRPr="00B5102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МО</w:t>
            </w:r>
          </w:p>
          <w:p w:rsidR="00B51023" w:rsidRDefault="00B51023" w:rsidP="00B510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</w:t>
            </w:r>
            <w:r w:rsidR="00056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</w:t>
            </w:r>
          </w:p>
          <w:p w:rsidR="00056063" w:rsidRDefault="00056063" w:rsidP="00B510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  <w:p w:rsidR="00056063" w:rsidRPr="00B51023" w:rsidRDefault="00056063" w:rsidP="00B510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№ ___ от 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«___» _____________2019г.</w:t>
            </w:r>
          </w:p>
          <w:p w:rsidR="00B51023" w:rsidRPr="00B51023" w:rsidRDefault="00B51023" w:rsidP="00B51023"/>
        </w:tc>
        <w:tc>
          <w:tcPr>
            <w:tcW w:w="3543" w:type="dxa"/>
          </w:tcPr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Согласовано</w:t>
            </w:r>
            <w:r w:rsidR="0005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УВР </w:t>
            </w: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/</w:t>
            </w:r>
            <w:proofErr w:type="spellStart"/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Шамирзаева</w:t>
            </w:r>
            <w:proofErr w:type="spellEnd"/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П</w:t>
            </w:r>
            <w:r w:rsidR="00B26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.</w:t>
            </w: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М</w:t>
            </w:r>
            <w:r w:rsidR="00B26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.</w:t>
            </w: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/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«___» _____________2019г.</w:t>
            </w:r>
          </w:p>
          <w:p w:rsidR="00B51023" w:rsidRPr="00B51023" w:rsidRDefault="00B51023" w:rsidP="00B51023"/>
        </w:tc>
        <w:tc>
          <w:tcPr>
            <w:tcW w:w="3544" w:type="dxa"/>
          </w:tcPr>
          <w:p w:rsidR="00B51023" w:rsidRPr="00B51023" w:rsidRDefault="00056063" w:rsidP="00B5102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Утверждено:</w:t>
            </w: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5102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Директор МКОУ ЛСОШ№2</w:t>
            </w: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/</w:t>
            </w:r>
            <w:proofErr w:type="spellStart"/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Зияродинова</w:t>
            </w:r>
            <w:proofErr w:type="spellEnd"/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Н</w:t>
            </w:r>
            <w:r w:rsidR="00B26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.</w:t>
            </w: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Р</w:t>
            </w:r>
            <w:r w:rsidR="00B26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.</w:t>
            </w: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/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«___» _____________2019г.</w:t>
            </w:r>
          </w:p>
          <w:p w:rsidR="00B51023" w:rsidRPr="00B51023" w:rsidRDefault="00B51023" w:rsidP="00B51023"/>
        </w:tc>
      </w:tr>
    </w:tbl>
    <w:p w:rsidR="00B51023" w:rsidRPr="00B51023" w:rsidRDefault="00B51023" w:rsidP="00B510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51023" w:rsidRPr="00B51023" w:rsidRDefault="00B51023" w:rsidP="00B510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51023" w:rsidRPr="00B51023" w:rsidRDefault="00B51023" w:rsidP="00B510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51023" w:rsidRPr="00B51023" w:rsidRDefault="00B51023" w:rsidP="00B510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51023" w:rsidRPr="00B51023" w:rsidRDefault="00B51023" w:rsidP="00B510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51023" w:rsidRDefault="00B51023" w:rsidP="00B510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B51023" w:rsidRPr="00B51023" w:rsidRDefault="00056063" w:rsidP="00B510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РАБОЧАЯ </w:t>
      </w:r>
      <w:r w:rsidR="00B51023" w:rsidRPr="00B5102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ПРОГРАММА</w:t>
      </w:r>
    </w:p>
    <w:p w:rsidR="00B51023" w:rsidRPr="00B51023" w:rsidRDefault="00B51023" w:rsidP="00B51023">
      <w:pPr>
        <w:jc w:val="center"/>
        <w:rPr>
          <w:rFonts w:ascii="Times New Roman" w:eastAsiaTheme="minorEastAsia" w:hAnsi="Times New Roman" w:cs="Times New Roman"/>
          <w:sz w:val="44"/>
          <w:szCs w:val="44"/>
          <w:lang w:eastAsia="ru-RU"/>
        </w:rPr>
      </w:pPr>
      <w:r w:rsidRPr="00B51023">
        <w:rPr>
          <w:rFonts w:ascii="Times New Roman" w:eastAsiaTheme="minorEastAsia" w:hAnsi="Times New Roman" w:cs="Times New Roman"/>
          <w:sz w:val="44"/>
          <w:szCs w:val="44"/>
          <w:lang w:eastAsia="ru-RU"/>
        </w:rPr>
        <w:t xml:space="preserve">по литературе </w:t>
      </w:r>
    </w:p>
    <w:p w:rsidR="00056063" w:rsidRDefault="00B51023" w:rsidP="00056063">
      <w:pPr>
        <w:jc w:val="center"/>
        <w:rPr>
          <w:rFonts w:ascii="Times New Roman" w:eastAsiaTheme="minorEastAsia" w:hAnsi="Times New Roman" w:cs="Times New Roman"/>
          <w:sz w:val="44"/>
          <w:szCs w:val="44"/>
          <w:lang w:eastAsia="ru-RU"/>
        </w:rPr>
      </w:pPr>
      <w:r w:rsidRPr="00B51023">
        <w:rPr>
          <w:rFonts w:ascii="Times New Roman" w:eastAsiaTheme="minorEastAsia" w:hAnsi="Times New Roman" w:cs="Times New Roman"/>
          <w:sz w:val="44"/>
          <w:szCs w:val="44"/>
          <w:lang w:eastAsia="ru-RU"/>
        </w:rPr>
        <w:t>(</w:t>
      </w:r>
      <w:r>
        <w:rPr>
          <w:rFonts w:ascii="Times New Roman" w:eastAsiaTheme="minorEastAsia" w:hAnsi="Times New Roman" w:cs="Times New Roman"/>
          <w:sz w:val="44"/>
          <w:szCs w:val="44"/>
          <w:lang w:eastAsia="ru-RU"/>
        </w:rPr>
        <w:t>7</w:t>
      </w:r>
      <w:r w:rsidRPr="00B51023">
        <w:rPr>
          <w:rFonts w:ascii="Times New Roman" w:eastAsiaTheme="minorEastAsia" w:hAnsi="Times New Roman" w:cs="Times New Roman"/>
          <w:sz w:val="44"/>
          <w:szCs w:val="44"/>
          <w:lang w:eastAsia="ru-RU"/>
        </w:rPr>
        <w:t xml:space="preserve"> класс)</w:t>
      </w:r>
    </w:p>
    <w:p w:rsidR="00B51023" w:rsidRDefault="00056063" w:rsidP="00056063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60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</w:t>
      </w:r>
      <w:r w:rsidR="003A6A0A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2020 – 2021</w:t>
      </w:r>
      <w:r w:rsidR="00B51023" w:rsidRPr="000560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учебный год</w:t>
      </w:r>
    </w:p>
    <w:p w:rsidR="00056063" w:rsidRDefault="00056063" w:rsidP="00056063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6063" w:rsidRDefault="00056063" w:rsidP="00056063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6063" w:rsidRDefault="00056063" w:rsidP="00056063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6063" w:rsidRPr="00056063" w:rsidRDefault="00B26065" w:rsidP="00056063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Учитель: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Магомедсултанова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М.М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51023" w:rsidRDefault="00B51023" w:rsidP="005A0262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51023" w:rsidRDefault="00B51023" w:rsidP="005A0262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56063" w:rsidRDefault="00056063" w:rsidP="005A0262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56063" w:rsidRDefault="00056063" w:rsidP="00056063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53343" w:rsidRPr="005A0262" w:rsidRDefault="00F53343" w:rsidP="000560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>ПОЯСНИТЕЛЬНАЯ ЗАПИСКА</w:t>
      </w:r>
    </w:p>
    <w:p w:rsidR="00F53343" w:rsidRPr="005A0262" w:rsidRDefault="00F53343" w:rsidP="005A026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для 7 класса рассчитана на изучение литературы на базовом уровне и составлена на основе </w:t>
      </w:r>
    </w:p>
    <w:p w:rsidR="00F53343" w:rsidRPr="005A0262" w:rsidRDefault="00F53343" w:rsidP="005A026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</w:t>
      </w:r>
      <w:r w:rsidR="005A0262" w:rsidRPr="005A0262">
        <w:rPr>
          <w:rFonts w:ascii="Times New Roman" w:eastAsia="Calibri" w:hAnsi="Times New Roman" w:cs="Times New Roman"/>
          <w:sz w:val="24"/>
          <w:szCs w:val="24"/>
        </w:rPr>
        <w:t>азования второго поколения (2017</w:t>
      </w:r>
      <w:r w:rsidRPr="005A0262">
        <w:rPr>
          <w:rFonts w:ascii="Times New Roman" w:eastAsia="Calibri" w:hAnsi="Times New Roman" w:cs="Times New Roman"/>
          <w:sz w:val="24"/>
          <w:szCs w:val="24"/>
        </w:rPr>
        <w:t>г.)</w:t>
      </w:r>
    </w:p>
    <w:p w:rsidR="00F53343" w:rsidRPr="005A0262" w:rsidRDefault="00F53343" w:rsidP="005A026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примерной программы по литературе,</w:t>
      </w:r>
      <w:r w:rsidRPr="005A0262">
        <w:rPr>
          <w:rFonts w:ascii="Times New Roman" w:eastAsia="Calibri" w:hAnsi="Times New Roman" w:cs="Times New Roman"/>
          <w:bCs/>
          <w:sz w:val="24"/>
          <w:szCs w:val="24"/>
        </w:rPr>
        <w:t xml:space="preserve"> созданной на основе федерального государственного образовательного стандарта;</w:t>
      </w:r>
    </w:p>
    <w:p w:rsidR="00F53343" w:rsidRPr="005A0262" w:rsidRDefault="00F53343" w:rsidP="005A026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авторской программы по литературе для общеобразовательных учреждений под реакцией В.Я.Коровиной (авторы В.Я</w:t>
      </w:r>
      <w:r w:rsidR="00AC2D5D">
        <w:rPr>
          <w:rFonts w:ascii="Times New Roman" w:eastAsia="Calibri" w:hAnsi="Times New Roman" w:cs="Times New Roman"/>
          <w:sz w:val="24"/>
          <w:szCs w:val="24"/>
        </w:rPr>
        <w:t>.Коровина, В.П.Журавлёв</w:t>
      </w:r>
      <w:proofErr w:type="gramStart"/>
      <w:r w:rsidR="00AC2D5D">
        <w:rPr>
          <w:rFonts w:ascii="Times New Roman" w:eastAsia="Calibri" w:hAnsi="Times New Roman" w:cs="Times New Roman"/>
          <w:sz w:val="24"/>
          <w:szCs w:val="24"/>
        </w:rPr>
        <w:t>,  В.И.Коровин</w:t>
      </w:r>
      <w:proofErr w:type="gramEnd"/>
      <w:r w:rsidR="00AC2D5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A0262">
        <w:rPr>
          <w:rFonts w:ascii="Times New Roman" w:eastAsia="Calibri" w:hAnsi="Times New Roman" w:cs="Times New Roman"/>
          <w:sz w:val="24"/>
          <w:szCs w:val="24"/>
        </w:rPr>
        <w:t>),  рекомендованной Министерством образования и науки РФ</w:t>
      </w:r>
    </w:p>
    <w:p w:rsidR="00F53343" w:rsidRPr="005A0262" w:rsidRDefault="00F53343" w:rsidP="005A026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Cs/>
          <w:sz w:val="24"/>
          <w:szCs w:val="24"/>
        </w:rPr>
        <w:t>базисного учебного плана общеобразовательного учреждения</w:t>
      </w:r>
      <w:r w:rsidR="005A0262" w:rsidRPr="005A026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5A0262" w:rsidRPr="005A0262" w:rsidRDefault="005A0262" w:rsidP="005A026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</w:t>
      </w:r>
      <w:r w:rsidRPr="005A0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программы для разработки рабочей программы обусловлен тем, что предлагаемая примерная программа создана в соответствии с "Обязательным минимумом содержания основного общего образования по литературе" и "Базисным учебным планом общеобразовательных учреждений Российской Федерации». В ней представлено развернутое учебное содержание предмета,  количество часов на изучение основных разделов курса.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формирования умений оценивать и анализировать художественные произведения, овладения богатейшими выразительными средствами русского литературного языка. Цели литературного образования в школе значительны и разнообразны. Именно они определяют особую роль литературы как школьного предмета в ряду других гуманитарных предметов.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Как одна из дисциплин эстетического цикла литература предполагает постижение школьниками этого вида искусства, овладение ими навыками творческого чтения, что невозможно без знакомства с основными законами литературного творчества.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Исходным материалом литературы как вида искусства является слово, а значит, изучение этой дисциплины способствует формированию навыков устной и письменной речи школьников, освоению ими законов родного языка, раскрытию его поэтических возможностей.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В то же время процесс художественного восприятия немыслим без одновременного творчества читателя, без чего образная структура литературного произведения остаётся мёртвым конгломератом содержательных знаков. Следовательно, литературное образование в школе является составной частью раскрытия творческого потенциала учеников.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1023" w:rsidRDefault="00B51023" w:rsidP="005A0262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6063" w:rsidRDefault="00056063" w:rsidP="005A0262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ОБЩАЯ ХАРАКТЕРИСТИКА УЧЕБНОГО ПРЕДМЕТА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Главная идея программы по литературе – изучение литературы от фольклора  к древнерусской литературе, от неё – к русской литературе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вв. Русская литература является одним из основных источников обогащения речи обучающихся, формирования их речевой культуры и коммуникативных навыков. Изучение языка художественных произведений способствует пониманию обучающимися эстетической функции слова, овладению ими стилистически окрашенной русской речью.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Курс литературы в 6 классе строится на основе сочетания концентрического, историко-хронологического и проблемно-тематического принципов. Содержание курса включает произведения русской и зарубежной литературы,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 и т.д.).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Ведущая проблема изучения литературы в 7 классе – особенности труда писателя, его позиция, изображение человека как важнейшая проблема литературы. В программе соблюдена системная направленность – курс 7 класса представлен разделами:</w:t>
      </w:r>
    </w:p>
    <w:p w:rsidR="00F53343" w:rsidRPr="005A0262" w:rsidRDefault="00F53343" w:rsidP="005A026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Устное народное творчество.</w:t>
      </w:r>
    </w:p>
    <w:p w:rsidR="00F53343" w:rsidRPr="005A0262" w:rsidRDefault="00F53343" w:rsidP="005A026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Древнерусская литература</w:t>
      </w:r>
    </w:p>
    <w:p w:rsidR="00F53343" w:rsidRPr="005A0262" w:rsidRDefault="00F53343" w:rsidP="005A026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Русская литература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века.</w:t>
      </w:r>
    </w:p>
    <w:p w:rsidR="00F53343" w:rsidRPr="005A0262" w:rsidRDefault="00F53343" w:rsidP="005A026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Русская литература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века.</w:t>
      </w:r>
    </w:p>
    <w:p w:rsidR="00F53343" w:rsidRPr="005A0262" w:rsidRDefault="00F53343" w:rsidP="005A026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Русская литература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века.</w:t>
      </w:r>
    </w:p>
    <w:p w:rsidR="00F53343" w:rsidRPr="005A0262" w:rsidRDefault="00F53343" w:rsidP="005A026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Литература народов России.</w:t>
      </w:r>
    </w:p>
    <w:p w:rsidR="00F53343" w:rsidRPr="005A0262" w:rsidRDefault="00F53343" w:rsidP="005A026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Зарубежная литература.</w:t>
      </w:r>
    </w:p>
    <w:p w:rsidR="00F53343" w:rsidRPr="005A0262" w:rsidRDefault="00F53343" w:rsidP="005A026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Обзоры.</w:t>
      </w:r>
    </w:p>
    <w:p w:rsidR="00F53343" w:rsidRPr="005A0262" w:rsidRDefault="00F53343" w:rsidP="005A026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Сведения по теории и истории литературы.</w:t>
      </w:r>
    </w:p>
    <w:p w:rsidR="00F53343" w:rsidRPr="005A0262" w:rsidRDefault="00F53343" w:rsidP="005A026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В разделах 1-8 даются перечень произведений художественной литературы, краткие аннотации, раскрывающие их основную проблематику и художественное своеобразие. Изучению произведений предшествует краткий обзор жизни и творчества писателя.</w:t>
      </w:r>
    </w:p>
    <w:p w:rsidR="00F53343" w:rsidRPr="005A0262" w:rsidRDefault="00F53343" w:rsidP="005A026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Учитывая рекомендации, изложенные в «Методическом письме о преподавании учебного предмета «Литература» в условиях введения Федерального компонента государственного стандарта общего образования», в рабочей программе выделены часы на развитие речи, на уроки внеклассного чтения, проектную деятельность обучающихся.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На основании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стандарте общего образования второго поколения, </w:t>
      </w:r>
      <w:r w:rsidRPr="005A0262">
        <w:rPr>
          <w:rFonts w:ascii="Times New Roman" w:eastAsia="Calibri" w:hAnsi="Times New Roman" w:cs="Times New Roman"/>
          <w:b/>
          <w:sz w:val="24"/>
          <w:szCs w:val="24"/>
        </w:rPr>
        <w:t>целями изучения литературы в основной школе являются: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lastRenderedPageBreak/>
        <w:t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овладение важнейшими общеучебными умениями и универсальными учебными действиями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Достижение поставленных целей при разработке и реализации образовательным программы основного общего образования предусматривает решение следующих </w:t>
      </w:r>
      <w:r w:rsidRPr="005A0262">
        <w:rPr>
          <w:rFonts w:ascii="Times New Roman" w:eastAsia="Calibri" w:hAnsi="Times New Roman" w:cs="Times New Roman"/>
          <w:b/>
          <w:sz w:val="24"/>
          <w:szCs w:val="24"/>
        </w:rPr>
        <w:t>основных задач: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обеспечение соответствия основной образовательной программы требованиям ФГОС;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обеспечение преемственности начального общего, основного общего, среднего (полного) общего образования;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установление требований: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взаимодействие образовательного учреждения при реализации основной образовательной программы с социальными партнёрами;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включение обучающихся в процессы познания и преобразования внешкольной социальной среды (населённого пункта, района, города) для приобретения опыта реального управления и действия;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сотрудничестве с базовыми предприятиями, учреждениями профессионального образования, центрами профессиональной работы;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F53343" w:rsidRPr="005A0262" w:rsidRDefault="00F53343" w:rsidP="005A026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В основе реализации основной образовательной программы лежит </w:t>
      </w:r>
      <w:r w:rsidRPr="005A0262">
        <w:rPr>
          <w:rFonts w:ascii="Times New Roman" w:eastAsia="Calibri" w:hAnsi="Times New Roman" w:cs="Times New Roman"/>
          <w:b/>
          <w:sz w:val="24"/>
          <w:szCs w:val="24"/>
        </w:rPr>
        <w:t>системно-деятельностный подход,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который предполагает:</w:t>
      </w:r>
    </w:p>
    <w:p w:rsidR="00F53343" w:rsidRPr="005A0262" w:rsidRDefault="00F53343" w:rsidP="005A0262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lastRenderedPageBreak/>
        <w:t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 и поликонфессионального состава;</w:t>
      </w:r>
    </w:p>
    <w:p w:rsidR="00F53343" w:rsidRPr="005A0262" w:rsidRDefault="00F53343" w:rsidP="005A0262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F53343" w:rsidRPr="005A0262" w:rsidRDefault="00F53343" w:rsidP="005A0262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ориентацию на достижение цели и основного результата образования – развитие на основе освоения УУД,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F53343" w:rsidRPr="005A0262" w:rsidRDefault="00F53343" w:rsidP="005A0262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F53343" w:rsidRPr="005A0262" w:rsidRDefault="00F53343" w:rsidP="005A0262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F53343" w:rsidRPr="005A0262" w:rsidRDefault="00F53343" w:rsidP="005A0262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:rsidR="00F53343" w:rsidRPr="005A0262" w:rsidRDefault="00F53343" w:rsidP="005A026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в том, чтобы познакомить обучающихся с классическими образцами мировой словесной культуры, обладающими высокими художественными достоинствами, выражающими жизненную правду, общегуманистические идеалы и воспитывающими высокие нравственные чувства у человека читающего.</w:t>
      </w:r>
    </w:p>
    <w:p w:rsidR="00F53343" w:rsidRPr="005A0262" w:rsidRDefault="00F53343" w:rsidP="005A026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Курс литературы опирается на следующие </w:t>
      </w:r>
      <w:r w:rsidRPr="005A0262">
        <w:rPr>
          <w:rFonts w:ascii="Times New Roman" w:eastAsia="Calibri" w:hAnsi="Times New Roman" w:cs="Times New Roman"/>
          <w:b/>
          <w:sz w:val="24"/>
          <w:szCs w:val="24"/>
        </w:rPr>
        <w:t>виды деятельности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по освоению содержания художественных произведений и теоретико-литературных понятий:</w:t>
      </w:r>
    </w:p>
    <w:p w:rsidR="00F53343" w:rsidRPr="005A0262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осознанное, творческое чтение художественных произведений разных жанров;</w:t>
      </w:r>
    </w:p>
    <w:p w:rsidR="00F53343" w:rsidRPr="005A0262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выразительное чтение художественного текста; </w:t>
      </w:r>
    </w:p>
    <w:p w:rsidR="00F53343" w:rsidRPr="005A0262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различные виды пересказа (подробный, краткий, выборочный, с элементами комментария, с творческим заданием);</w:t>
      </w:r>
    </w:p>
    <w:p w:rsidR="00F53343" w:rsidRPr="005A0262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ответы на вопросы, раскрывающие знание и понимание текста произведения;</w:t>
      </w:r>
    </w:p>
    <w:p w:rsidR="00F53343" w:rsidRPr="005A0262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заучивание наизусть стихотворных и прозаических текстов;</w:t>
      </w:r>
    </w:p>
    <w:p w:rsidR="00F53343" w:rsidRPr="005A0262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анализ и интерпретация произведения;</w:t>
      </w:r>
    </w:p>
    <w:p w:rsidR="00F53343" w:rsidRPr="005A0262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составление планов и написание отзывов о произведениях;</w:t>
      </w:r>
    </w:p>
    <w:p w:rsidR="00F53343" w:rsidRPr="005A0262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написание сочинений по литературным произведениям и на основе жизненных впечатлений;</w:t>
      </w:r>
    </w:p>
    <w:p w:rsidR="00F53343" w:rsidRPr="005A0262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целенаправленный поиск информации на основе знания её источников и умения работать с ними;</w:t>
      </w:r>
    </w:p>
    <w:p w:rsidR="00F53343" w:rsidRPr="005A0262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индивидуальная и коллективная проектная деятельность.</w:t>
      </w:r>
    </w:p>
    <w:p w:rsidR="00F53343" w:rsidRDefault="00F53343" w:rsidP="005A0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1023" w:rsidRPr="005A0262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деятельности по предмету</w:t>
      </w:r>
    </w:p>
    <w:p w:rsidR="00F53343" w:rsidRPr="005A0262" w:rsidRDefault="00F53343" w:rsidP="005A02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В этой возрастной группе формируются  представления о специфике литературы как искусства слова, развитие умения осознанного чтения, способности общения с художественным миром произведений разных жанров и индивидуальных стилей. Отбор текстов учитывает возрастные особенности обучающихся, интерес которых в основном сосредоточен на сюжете и героях произведения. Теоретико-литературные понятия связаны с  анализом внутренней структуры художественного произведения – от метафоры до композиции.</w:t>
      </w:r>
    </w:p>
    <w:p w:rsidR="00F53343" w:rsidRPr="005A0262" w:rsidRDefault="00F53343" w:rsidP="005A02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Эта группа активно воспринимает прочитанный текст, но недостаточно владеет собственно техникой чтения, именно поэтому на уроках важно уделять внимание чтению вслух, развивать и укреплять стремление к чтению художественной литературы, проектной деятельности обучающихся.</w:t>
      </w:r>
    </w:p>
    <w:p w:rsidR="00F53343" w:rsidRPr="005A0262" w:rsidRDefault="00F53343" w:rsidP="005A02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Курс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F53343" w:rsidRPr="005A0262" w:rsidRDefault="00F53343" w:rsidP="005A02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Основным индикатором достижения поставленных целей изучения литературы, имеющих метапредметный статус, служат:</w:t>
      </w:r>
    </w:p>
    <w:p w:rsidR="00F53343" w:rsidRPr="005A0262" w:rsidRDefault="00F53343" w:rsidP="005A0262">
      <w:pPr>
        <w:numPr>
          <w:ilvl w:val="0"/>
          <w:numId w:val="11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личностные универсальные учебные действия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(умение соотносить поступки и события с принятыми эстетическими принципами, знание моральных норм и умение выделить нравственный аспект поведения);</w:t>
      </w:r>
    </w:p>
    <w:p w:rsidR="00F53343" w:rsidRPr="005A0262" w:rsidRDefault="00F53343" w:rsidP="005A0262">
      <w:pPr>
        <w:numPr>
          <w:ilvl w:val="0"/>
          <w:numId w:val="11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регулятивные универсальные учебные действия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(ставить и адекватно формулировать цель деятельности, планировать последовательность действий и при необходимости изменять её; осуществлять самоконтроль, самооценку, самокоррекцию и др.);</w:t>
      </w:r>
    </w:p>
    <w:p w:rsidR="00F53343" w:rsidRPr="005A0262" w:rsidRDefault="00F53343" w:rsidP="005A0262">
      <w:pPr>
        <w:numPr>
          <w:ilvl w:val="0"/>
          <w:numId w:val="11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познавательные универсальные учебные действия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(формулировать проблему, выдвигать аргументы, строить логическую цепь рассуждения, находить доказательства, подтверждающие или опровергающие тезис; осуществлять библиографический поиск, извлекать необходимую информацию из различных источников; определять основную и второстепенную информацию, осмысливать цель чтения, выбирая вид чтения в зависимости от коммуникативной цели; применять методы информационного поиска, в том числе с помощью компьютерных средств; перерабатывать, систематизировать информацию и предъявлять её разными способами и др.);</w:t>
      </w:r>
    </w:p>
    <w:p w:rsidR="00F53343" w:rsidRPr="005A0262" w:rsidRDefault="00F53343" w:rsidP="005A0262">
      <w:pPr>
        <w:numPr>
          <w:ilvl w:val="0"/>
          <w:numId w:val="11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 xml:space="preserve">коммуникативные универсальные учебные действия </w:t>
      </w:r>
      <w:r w:rsidRPr="005A0262">
        <w:rPr>
          <w:rFonts w:ascii="Times New Roman" w:eastAsia="Calibri" w:hAnsi="Times New Roman" w:cs="Times New Roman"/>
          <w:sz w:val="24"/>
          <w:szCs w:val="24"/>
        </w:rPr>
        <w:t>(владеть всеми видами речевой деятельности, строить продуктивное речевое взаимодействие со сверстниками и взрослыми; адекватно воспринимать устную и письменную речь; точно, правильно, логично и выразительно излагать свою точку зрения по поставленной проблеме; соблюдать в процессе коммуникации основные нормы устной и письменной речи и правила русского речевого этикета и др.).</w:t>
      </w:r>
    </w:p>
    <w:p w:rsidR="00F53343" w:rsidRPr="005A0262" w:rsidRDefault="00F53343" w:rsidP="005A0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Описание ценностных ориентиров в содержании учебного предмета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Художественная картина жизни, нарисованная в литературном произведении при помощи слов, языковых знаков, осваивается  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«человековедением», «учебником жизни».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Литература как искусство словесного образа –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незавершённость, предполагающими активное сотворчество воспринимающего.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Приобщение к гуманистическим ценностям культуры и развитие творческих способностей – необходимое условие становления человека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писателем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классический литературе как художественном явлении, вписанном в историю мировой культуры и обладающем несомненной национальной самобытностью.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5A0262" w:rsidRDefault="005A0262" w:rsidP="005A0262">
      <w:pPr>
        <w:spacing w:after="0" w:line="240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0262" w:rsidRDefault="005A0262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Pr="005A0262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ТЕМ УЧЕБНОГО ПРЕДМЕТА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Основу содержания литературы как учебного предмета составляют чтение и изучение художественных произведений, представляющих золотой фонд русской классики. Их восприятие, анализ, интерпретация базируются на системе историко- и теоретико-литературных знаний, на определённых способах и видах учебной деятельности.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Основными критериями отбора художественных произведений для изучения в  классе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Предлагаемый материал разбит на разделы согласно этапам развития русской литературы.</w:t>
      </w:r>
    </w:p>
    <w:p w:rsidR="00F53343" w:rsidRPr="005A0262" w:rsidRDefault="00F53343" w:rsidP="00AC2D5D">
      <w:pPr>
        <w:shd w:val="clear" w:color="auto" w:fill="FFFFFF" w:themeFill="background1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AC2D5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Введение </w:t>
      </w:r>
    </w:p>
    <w:p w:rsidR="00F53343" w:rsidRPr="005A0262" w:rsidRDefault="00F53343" w:rsidP="005A0262">
      <w:pPr>
        <w:shd w:val="clear" w:color="auto" w:fill="FFFFFF"/>
        <w:spacing w:before="122" w:line="240" w:lineRule="auto"/>
        <w:ind w:left="58" w:right="14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Изображение человека как важнейшая идейно-нрав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 xml:space="preserve">ственная проблема литературы. Взаимосвязь характеров </w:t>
      </w:r>
      <w:r w:rsidRPr="005A0262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Pr="005A0262">
        <w:rPr>
          <w:rFonts w:ascii="Times New Roman" w:eastAsia="Calibri" w:hAnsi="Times New Roman" w:cs="Times New Roman"/>
          <w:sz w:val="24"/>
          <w:szCs w:val="24"/>
        </w:rPr>
        <w:t>обстоятельств в художественном произведении. Труд чело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века, его позиция, отношение к несовершенству мира и стремление к нравственному и эстетическому идеалу.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Устное народное творчество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after="0" w:line="240" w:lineRule="auto"/>
        <w:ind w:left="7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Предания.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Поэтическая автобиография народа. Устный </w:t>
      </w:r>
      <w:r w:rsidRPr="005A026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рассказ об исторических событиях.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>«Воцарение Ивана Гроз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ного»,  «Сороки-Ведьмы»,   «Петр и плотник».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29" w:right="7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 xml:space="preserve">Пословицы и поговорки. </w:t>
      </w:r>
      <w:r w:rsidRPr="005A026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Народная мудрость пословиц </w:t>
      </w:r>
      <w:r w:rsidRPr="005A0262"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и </w:t>
      </w:r>
      <w:r w:rsidRPr="005A0262">
        <w:rPr>
          <w:rFonts w:ascii="Times New Roman" w:eastAsia="Calibri" w:hAnsi="Times New Roman" w:cs="Times New Roman"/>
          <w:sz w:val="24"/>
          <w:szCs w:val="24"/>
        </w:rPr>
        <w:t>поговорок. Выражение в них духа народного языка. Афористи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ческие жанры фольклора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Теория литературы. </w:t>
      </w:r>
      <w:r w:rsidRPr="005A0262">
        <w:rPr>
          <w:rFonts w:ascii="Times New Roman" w:eastAsia="Calibri" w:hAnsi="Times New Roman" w:cs="Times New Roman"/>
          <w:sz w:val="24"/>
          <w:szCs w:val="24"/>
        </w:rPr>
        <w:t>Устная народная проза. Предания (начальные представления). Афористические жанры фольклора (развитие представлений).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чтения. Устный монологический ответ по плану. Различные виды пересказов.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line="240" w:lineRule="auto"/>
        <w:ind w:left="2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Эпос народов мира.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Былины. </w:t>
      </w: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«Вольга и Микула Селянинович». </w:t>
      </w:r>
      <w:r w:rsidRPr="005A0262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Воплощение в </w:t>
      </w:r>
      <w:r w:rsidRPr="005A0262">
        <w:rPr>
          <w:rFonts w:ascii="Times New Roman" w:eastAsia="Calibri" w:hAnsi="Times New Roman" w:cs="Times New Roman"/>
          <w:sz w:val="24"/>
          <w:szCs w:val="24"/>
        </w:rPr>
        <w:t>былине нравственных свойств русского народа, прославле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ние мирного труда. Микула — носитель лучших человечес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 xml:space="preserve">ких качеств (трудолюбие, мастерство, чувство собственного 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>достоинства,  доброта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>,   щедрость,   физическая   сила).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right="7" w:firstLine="3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Киевский цикл былин.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«Илья Муромец и Соловей-разбойник».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Бескорыстное служение Родине и народу, му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жество, справедливость, чувство собственного достоин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ства — основные черты характера Ильи Муромца. (Изуча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ется одна былина по выбору.)</w:t>
      </w:r>
    </w:p>
    <w:p w:rsidR="00F53343" w:rsidRPr="005A0262" w:rsidRDefault="00F53343" w:rsidP="005A0262">
      <w:pPr>
        <w:shd w:val="clear" w:color="auto" w:fill="FFFFFF"/>
        <w:spacing w:before="7" w:line="240" w:lineRule="auto"/>
        <w:ind w:left="22"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Новгородский цикл былин.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«Садко» </w:t>
      </w:r>
      <w:r w:rsidRPr="005A0262">
        <w:rPr>
          <w:rFonts w:ascii="Times New Roman" w:eastAsia="Calibri" w:hAnsi="Times New Roman" w:cs="Times New Roman"/>
          <w:sz w:val="24"/>
          <w:szCs w:val="24"/>
        </w:rPr>
        <w:t>(для самостоятель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ного чтения). Своеобразие былины. Поэтичность. Темати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ческое различие Киевского и Новгородского циклов былин. Своеобразие былинного стиха. Собирание былин. Собирате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ли. (Для самостоятельного чтения.)</w:t>
      </w:r>
    </w:p>
    <w:p w:rsidR="00F53343" w:rsidRPr="005A0262" w:rsidRDefault="00F53343" w:rsidP="005A0262">
      <w:pPr>
        <w:shd w:val="clear" w:color="auto" w:fill="FFFFFF"/>
        <w:spacing w:before="7" w:after="0" w:line="240" w:lineRule="auto"/>
        <w:ind w:left="22"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«Калевала» </w:t>
      </w:r>
      <w:r w:rsidRPr="005A0262">
        <w:rPr>
          <w:rFonts w:ascii="Times New Roman" w:eastAsia="Calibri" w:hAnsi="Times New Roman" w:cs="Times New Roman"/>
          <w:sz w:val="24"/>
          <w:szCs w:val="24"/>
        </w:rPr>
        <w:t>— карело-финский мифологический эпос. Изображение жизни народа, его национальных традиций, обычаев, трудовых будней и праздников. Кузнец Ильмаринен и ведьма Лоухи как представители светлого и темного миров карело-финских эпических песен.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29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Предание (развитие представле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ний). Гипербола (развитие представлений). Героический  эпос  (начальные представления). Общечеловеческое и национальное в искусстве (начальные представления).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 (фонохрестоматия). Устный и письменный ответ на проблемный вопрос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after="0" w:line="240" w:lineRule="auto"/>
        <w:ind w:left="22"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Сборники пословиц.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Сборники пословиц. Собиратели пословиц. Меткость </w:t>
      </w:r>
      <w:r w:rsidRPr="005A0262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Pr="005A0262">
        <w:rPr>
          <w:rFonts w:ascii="Times New Roman" w:eastAsia="Calibri" w:hAnsi="Times New Roman" w:cs="Times New Roman"/>
          <w:sz w:val="24"/>
          <w:szCs w:val="24"/>
        </w:rPr>
        <w:t>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 (эпитеты,   сравнения,   метафоры).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22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Героический эпос, афористи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ческие жанры фольклора. Пословицы, поговорки (развитие представлений).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22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чтения. Устный монологический ответ по плану. Различные виды пересказов.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22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ИЗ ДРЕВНЕРУССКОЙ ЛИТЕРАТУРЫ  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7" w:right="2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«Поучение» Владимира Мономаха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(отрывок),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«Повесть о  Петре  и   Февронии  Муромских».   </w:t>
      </w:r>
      <w:r w:rsidRPr="005A0262">
        <w:rPr>
          <w:rFonts w:ascii="Times New Roman" w:eastAsia="Calibri" w:hAnsi="Times New Roman" w:cs="Times New Roman"/>
          <w:sz w:val="24"/>
          <w:szCs w:val="24"/>
        </w:rPr>
        <w:t>Нравственные заветы Древней Руси. Внимание к личности, гимн любви и вер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ности. Народно-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>поэтические  мотивы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 повести.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right="22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Поучение (начальные представ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ления). Житие (начальные представ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ления).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right="22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after="0" w:line="240" w:lineRule="auto"/>
        <w:ind w:left="14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 xml:space="preserve">«Повесть временных лет». 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Отрывок </w:t>
      </w:r>
      <w:r w:rsidRPr="005A0262">
        <w:rPr>
          <w:rFonts w:ascii="Times New Roman" w:eastAsia="Calibri" w:hAnsi="Times New Roman" w:cs="Times New Roman"/>
          <w:b/>
          <w:i/>
          <w:spacing w:val="-3"/>
          <w:sz w:val="24"/>
          <w:szCs w:val="24"/>
        </w:rPr>
        <w:t>«О пользе книг»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. </w:t>
      </w:r>
      <w:r w:rsidRPr="005A0262">
        <w:rPr>
          <w:rFonts w:ascii="Times New Roman" w:eastAsia="Calibri" w:hAnsi="Times New Roman" w:cs="Times New Roman"/>
          <w:sz w:val="24"/>
          <w:szCs w:val="24"/>
        </w:rPr>
        <w:t>Формирование традиции уважительного отношения к книге. ПРОЕКТ.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7" w:right="2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Русская летопись (развитие представ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лений). Отражение исторических событий и вымысел, отражение народных идеалов (патриотизма, ума, находчивости).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7" w:right="2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Устное рецензирование выразительного чтения. Устные и письменные ответы на вопросы.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7" w:right="2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ИЗ РУССКОЙ ЛИТЕРАТУРЫ  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  <w:lang w:val="en-US"/>
        </w:rPr>
        <w:t>XVIII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 века 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94" w:line="240" w:lineRule="auto"/>
        <w:ind w:left="7" w:right="14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Михаил Васильевич Ломоносов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«К статуе Петра Великого», «Ода на день восшествия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>на Всероссийский престол ея Величества государыни Им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ператрицы Елисаветы Петровны 1747 года» </w:t>
      </w:r>
      <w:r w:rsidRPr="005A026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(отрывок). </w:t>
      </w:r>
      <w:r w:rsidRPr="005A0262">
        <w:rPr>
          <w:rFonts w:ascii="Times New Roman" w:eastAsia="Calibri" w:hAnsi="Times New Roman" w:cs="Times New Roman"/>
          <w:sz w:val="24"/>
          <w:szCs w:val="24"/>
        </w:rPr>
        <w:t>Уверенность Ломоносова в будущем русской науки и ее творцов. Патриотизм. Призыв к миру. Признание труда, деяний на благо  Родины важнейшей чертой гражданина.</w:t>
      </w:r>
    </w:p>
    <w:p w:rsidR="00F53343" w:rsidRPr="005A0262" w:rsidRDefault="00F53343" w:rsidP="005A0262">
      <w:pPr>
        <w:shd w:val="clear" w:color="auto" w:fill="FFFFFF"/>
        <w:spacing w:before="144" w:line="240" w:lineRule="auto"/>
        <w:ind w:left="7" w:right="22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Гавриил Романович Державин. </w:t>
      </w:r>
      <w:r w:rsidRPr="005A026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Краткий рассказ о поэте.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«Река времен в своем стремленье...», «На птичку...», «Признание».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Размышления о смысле жизни, о судьбе. Утверждение необходимости свободы творчества.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 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. Понятие о жанре оды (начальные представления). Особенности литературного языка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столетия.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чтения. Характеристика героев. Участие в коллективном диалоге. 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ИЗ РУССКОЙ ЛИТЕРАТУРЫ  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  <w:lang w:val="en-US"/>
        </w:rPr>
        <w:t>XIX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 века </w:t>
      </w:r>
    </w:p>
    <w:p w:rsidR="00F53343" w:rsidRPr="005A0262" w:rsidRDefault="00F53343" w:rsidP="005A0262">
      <w:pPr>
        <w:shd w:val="clear" w:color="auto" w:fill="FFFFFF"/>
        <w:spacing w:before="86" w:line="240" w:lineRule="auto"/>
        <w:ind w:left="7" w:right="29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Александр Сергеевич Пушкин (3 часа). </w:t>
      </w:r>
      <w:r w:rsidRPr="005A0262">
        <w:rPr>
          <w:rFonts w:ascii="Times New Roman" w:eastAsia="Calibri" w:hAnsi="Times New Roman" w:cs="Times New Roman"/>
          <w:spacing w:val="-5"/>
          <w:sz w:val="24"/>
          <w:szCs w:val="24"/>
        </w:rPr>
        <w:t>Краткий рассказ о писа</w:t>
      </w:r>
      <w:r w:rsidRPr="005A0262">
        <w:rPr>
          <w:rFonts w:ascii="Times New Roman" w:eastAsia="Calibri" w:hAnsi="Times New Roman" w:cs="Times New Roman"/>
          <w:spacing w:val="-5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sz w:val="24"/>
          <w:szCs w:val="24"/>
        </w:rPr>
        <w:t>теле.</w:t>
      </w:r>
    </w:p>
    <w:p w:rsidR="00F53343" w:rsidRPr="005A0262" w:rsidRDefault="00F53343" w:rsidP="005A0262">
      <w:pPr>
        <w:shd w:val="clear" w:color="auto" w:fill="FFFFFF"/>
        <w:spacing w:line="240" w:lineRule="auto"/>
        <w:ind w:left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>«Полтава»    («Полтавский    бой»),    «Медный    всадник»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(вступление «На берегу пустынных волн...»),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«Песнь </w:t>
      </w:r>
      <w:r w:rsidRPr="005A026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вещем Олеге».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Интерес Пушкина к истории России. Мас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 xml:space="preserve">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и Карла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XII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). Авторское отношение к героям. Летописный источник «Песни о вещем </w:t>
      </w:r>
      <w:r w:rsidRPr="005A0262">
        <w:rPr>
          <w:rFonts w:ascii="Times New Roman" w:eastAsia="Calibri" w:hAnsi="Times New Roman" w:cs="Times New Roman"/>
          <w:sz w:val="24"/>
          <w:szCs w:val="24"/>
        </w:rPr>
        <w:lastRenderedPageBreak/>
        <w:t>Олеге». Особенности компози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ции.  Своеобразие языка.  Основная  мысль стихотворения. Смысл   сопоставления   Олега   и   волхва.   Художественное воспроизведение быта и нравов Древней Руси.</w:t>
      </w:r>
    </w:p>
    <w:p w:rsidR="00F53343" w:rsidRPr="005A0262" w:rsidRDefault="00F53343" w:rsidP="005A0262">
      <w:pPr>
        <w:shd w:val="clear" w:color="auto" w:fill="FFFFFF"/>
        <w:spacing w:before="108" w:line="240" w:lineRule="auto"/>
        <w:ind w:right="14" w:firstLine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t xml:space="preserve"> «Борис Годунов» (сцена в Чудовом монастыре). </w:t>
      </w:r>
      <w:r w:rsidRPr="005A0262">
        <w:rPr>
          <w:rFonts w:ascii="Times New Roman" w:eastAsia="Calibri" w:hAnsi="Times New Roman" w:cs="Times New Roman"/>
          <w:b/>
          <w:bCs/>
          <w:spacing w:val="-7"/>
          <w:sz w:val="24"/>
          <w:szCs w:val="24"/>
        </w:rPr>
        <w:t xml:space="preserve">Образ </w:t>
      </w:r>
      <w:r w:rsidRPr="005A0262">
        <w:rPr>
          <w:rFonts w:ascii="Times New Roman" w:eastAsia="Calibri" w:hAnsi="Times New Roman" w:cs="Times New Roman"/>
          <w:sz w:val="24"/>
          <w:szCs w:val="24"/>
        </w:rPr>
        <w:t>летописца как образ древнерусского писателя. Монолог Пимена: размышления о значении труда летописца для последующих поколений.</w:t>
      </w:r>
    </w:p>
    <w:p w:rsidR="00F53343" w:rsidRPr="005A0262" w:rsidRDefault="00F53343" w:rsidP="005A0262">
      <w:pPr>
        <w:shd w:val="clear" w:color="auto" w:fill="FFFFFF"/>
        <w:spacing w:line="240" w:lineRule="auto"/>
        <w:ind w:left="14" w:right="14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 xml:space="preserve">«Станционный смотритель». 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Изображение «маленького </w:t>
      </w:r>
      <w:r w:rsidRPr="005A0262">
        <w:rPr>
          <w:rFonts w:ascii="Times New Roman" w:eastAsia="Calibri" w:hAnsi="Times New Roman" w:cs="Times New Roman"/>
          <w:sz w:val="24"/>
          <w:szCs w:val="24"/>
        </w:rPr>
        <w:t>человека», его положения в обществе. Пробуждение чело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 xml:space="preserve">веческого достоинства и чувства протеста. Трагическое </w:t>
      </w:r>
      <w:r w:rsidRPr="005A0262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Pr="005A0262">
        <w:rPr>
          <w:rFonts w:ascii="Times New Roman" w:eastAsia="Calibri" w:hAnsi="Times New Roman" w:cs="Times New Roman"/>
          <w:sz w:val="24"/>
          <w:szCs w:val="24"/>
        </w:rPr>
        <w:t>гуманистическое в повести.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right="29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Баллада (развитие представ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лений). Повесть (развитие представ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лений).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 фрагментов. Устное рецензирование выразительного чтения. Участие в коллективном диалоге. Устный и письменный ответ на вопрос. Составление плана устного и письменного рассказа о герое, сравнительной характеристики героев.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108" w:line="240" w:lineRule="auto"/>
        <w:ind w:left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Михаил Юрьевич Лермонтов.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Краткий рассказ о жизни и творчестве поэте.</w:t>
      </w:r>
    </w:p>
    <w:p w:rsidR="00F53343" w:rsidRPr="005A0262" w:rsidRDefault="00F53343" w:rsidP="005A0262">
      <w:pPr>
        <w:shd w:val="clear" w:color="auto" w:fill="FFFFFF"/>
        <w:spacing w:before="7" w:line="240" w:lineRule="auto"/>
        <w:ind w:left="22" w:right="7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«Песня про царя Ивана Васильевича, молодого опрични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 xml:space="preserve">ка и удалого купца Калашникова». 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Поэма </w:t>
      </w:r>
      <w:r w:rsidRPr="005A0262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об 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историческом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прошлом Руси. Картины быта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XVI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века, их значение для понимания характеров и идеи поэмы. Смысл столкновения Калашникова с Кирибеевичем и Иваном Грозным. Защита Калашниковым человеческого достоинства, его готовность стоять за правду до конца.</w:t>
      </w:r>
    </w:p>
    <w:p w:rsidR="00F53343" w:rsidRPr="005A0262" w:rsidRDefault="00F53343" w:rsidP="005A0262">
      <w:pPr>
        <w:shd w:val="clear" w:color="auto" w:fill="FFFFFF"/>
        <w:spacing w:line="240" w:lineRule="auto"/>
        <w:ind w:left="29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Особенности сюжета поэмы. Авторское отношение </w:t>
      </w:r>
      <w:r w:rsidRPr="005A0262">
        <w:rPr>
          <w:rFonts w:ascii="Times New Roman" w:eastAsia="Calibri" w:hAnsi="Times New Roman" w:cs="Times New Roman"/>
          <w:bCs/>
          <w:sz w:val="24"/>
          <w:szCs w:val="24"/>
        </w:rPr>
        <w:t xml:space="preserve">к </w:t>
      </w:r>
      <w:r w:rsidRPr="005A0262">
        <w:rPr>
          <w:rFonts w:ascii="Times New Roman" w:eastAsia="Calibri" w:hAnsi="Times New Roman" w:cs="Times New Roman"/>
          <w:sz w:val="24"/>
          <w:szCs w:val="24"/>
        </w:rPr>
        <w:t>изображаемому. Связь поэмы с произведениями устного народного творчества. Оценка героев с позиций народа. Образы гусляров. Язык и стих поэмы.</w:t>
      </w:r>
    </w:p>
    <w:p w:rsidR="00F53343" w:rsidRPr="005A0262" w:rsidRDefault="00F53343" w:rsidP="005A0262">
      <w:pPr>
        <w:shd w:val="clear" w:color="auto" w:fill="FFFFFF"/>
        <w:spacing w:line="240" w:lineRule="auto"/>
        <w:ind w:left="50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«Когда волнуется желтеющая нива...», «Молитва», «Ангел».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ее проявлений. «Молитва» («В минуту жизни трудную...») — готовность ринуться навстречу знакомым гармоничным звукам, символизирую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щим ожидаемое счастье на земле.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43" w:firstLine="2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Фольклоризм литературы (раз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витие представлений).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 отрывков поэмы, стихотворений. Устное рецензирование выразительного чтения. Участие в коллективном диалоге. Устный и письменный анализ стихотворений.</w:t>
      </w:r>
    </w:p>
    <w:p w:rsidR="00F53343" w:rsidRPr="005A0262" w:rsidRDefault="00F53343" w:rsidP="005A0262">
      <w:pPr>
        <w:shd w:val="clear" w:color="auto" w:fill="FFFFFF"/>
        <w:spacing w:line="240" w:lineRule="auto"/>
        <w:ind w:left="36" w:right="14" w:firstLine="317"/>
        <w:jc w:val="both"/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line="240" w:lineRule="auto"/>
        <w:ind w:left="36" w:right="14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Николай Васильевич Гоголь. 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t>Краткий рассказ о жизни и творчестве писа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sz w:val="24"/>
          <w:szCs w:val="24"/>
        </w:rPr>
        <w:t>теля.</w:t>
      </w:r>
    </w:p>
    <w:p w:rsidR="00F53343" w:rsidRPr="005A0262" w:rsidRDefault="00F53343" w:rsidP="005A0262">
      <w:pPr>
        <w:shd w:val="clear" w:color="auto" w:fill="FFFFFF"/>
        <w:spacing w:before="14" w:line="240" w:lineRule="auto"/>
        <w:ind w:left="29" w:firstLine="31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«Тарас Бульба».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Прославление боевого товарищества, осуждение предательства. Героизм и самоотверженность Тараса и его товарищей-запорожцев в борьбе за освобож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 xml:space="preserve">дение родной земли. Противопоставление Остапа Андрию, смысл этого противопоставления. Патриотический пафос повести. Особенности   изображения людей и природы в повести. 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29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Историческая и фольклорная основа произведения. Роды литературы: эпос (развитие понятия).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Литературный герой (развитие понятия).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Развитие речи.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 фрагментов. Устное рецензирование выразительного чтения. Участие в коллективном диалоге. Устная и письменная характеристика героев (в том числе сравнительная). Составление анализа эпизода.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highlight w:val="lightGray"/>
        </w:rPr>
      </w:pPr>
    </w:p>
    <w:p w:rsidR="00F53343" w:rsidRPr="005A0262" w:rsidRDefault="00F53343" w:rsidP="005A0262">
      <w:pPr>
        <w:shd w:val="clear" w:color="auto" w:fill="FFFFFF"/>
        <w:spacing w:before="274" w:line="240" w:lineRule="auto"/>
        <w:ind w:left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Иван Сергеевич Тургенев.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Краткий рассказ о жизни и творчестве писателя.</w:t>
      </w:r>
    </w:p>
    <w:p w:rsidR="00F53343" w:rsidRPr="005A0262" w:rsidRDefault="00F53343" w:rsidP="005A0262">
      <w:pPr>
        <w:shd w:val="clear" w:color="auto" w:fill="FFFFFF"/>
        <w:spacing w:line="240" w:lineRule="auto"/>
        <w:ind w:left="14" w:right="22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«Бирюк».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Изображение быта крестьян, авторское отно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шение к бесправным и обездоленным. Мастерство в изоб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ражении   пейзажа. Художественные особенности рассказа.</w:t>
      </w:r>
    </w:p>
    <w:p w:rsidR="00F53343" w:rsidRPr="005A0262" w:rsidRDefault="00F53343" w:rsidP="005A0262">
      <w:pPr>
        <w:shd w:val="clear" w:color="auto" w:fill="FFFFFF"/>
        <w:spacing w:line="240" w:lineRule="auto"/>
        <w:ind w:right="2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Стихотворения в прозе.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«Русский язык». </w:t>
      </w:r>
      <w:r w:rsidRPr="005A026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Тургенев о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богатстве и красоте русского языка. Родной язык как духовная опора человека.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«Близнецы», «Два богача».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Нрав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ственность и человеческие взаимоотношения.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 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Стихотворения в прозе. Лирическая миниатюра (начальные представления).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Устный и письменный анализ текста. Участие в коллективном диалоге. Устный и письменный ответы на проблемные вопросы.</w:t>
      </w:r>
    </w:p>
    <w:p w:rsidR="00F53343" w:rsidRPr="005A0262" w:rsidRDefault="00F53343" w:rsidP="005A0262">
      <w:pPr>
        <w:shd w:val="clear" w:color="auto" w:fill="FFFFFF"/>
        <w:spacing w:before="252" w:line="240" w:lineRule="auto"/>
        <w:ind w:left="7" w:right="43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Николай Алексеевич Некрасов. 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t>Краткий рассказ о пи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sz w:val="24"/>
          <w:szCs w:val="24"/>
        </w:rPr>
        <w:t>сателе.</w:t>
      </w:r>
    </w:p>
    <w:p w:rsidR="00F53343" w:rsidRPr="005A0262" w:rsidRDefault="00F53343" w:rsidP="005A0262">
      <w:pPr>
        <w:shd w:val="clear" w:color="auto" w:fill="FFFFFF"/>
        <w:spacing w:before="22" w:line="240" w:lineRule="auto"/>
        <w:ind w:right="43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 xml:space="preserve">«Русские женщины» </w:t>
      </w:r>
      <w:r w:rsidRPr="005A0262">
        <w:rPr>
          <w:rFonts w:ascii="Times New Roman" w:eastAsia="Calibri" w:hAnsi="Times New Roman" w:cs="Times New Roman"/>
          <w:i/>
          <w:iCs/>
          <w:spacing w:val="-3"/>
          <w:sz w:val="24"/>
          <w:szCs w:val="24"/>
        </w:rPr>
        <w:t xml:space="preserve">(«Княгиня Трубецкая»). 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t>Историче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sz w:val="24"/>
          <w:szCs w:val="24"/>
        </w:rPr>
        <w:t>ская основа поэмы. Величие духа русских женщин, отпра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вившихся вслед за осужденными мужьями в Сибирь. Ху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дожественные особенности исторических поэм Некрасова.</w:t>
      </w:r>
    </w:p>
    <w:p w:rsidR="00F53343" w:rsidRPr="005A0262" w:rsidRDefault="00F53343" w:rsidP="005A0262">
      <w:pPr>
        <w:shd w:val="clear" w:color="auto" w:fill="FFFFFF"/>
        <w:spacing w:line="240" w:lineRule="auto"/>
        <w:ind w:right="43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«Размышления у парадного подъезда».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Боль поэта за судьбу народа. Своеобразие некрасовской музы. (Для чтения и обсуждения.)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right="50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Поэма (развитие понятия). Трех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сложные размеры стиха (развитие понятия). Историческая поэма как разновидность лироэпического жанра (начальные представления).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Письменный ответ на вопрос проблемного характера. Устный и письменный анализ отрывков. Устное рецензирование выразительного чтения.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after="0" w:line="240" w:lineRule="auto"/>
        <w:ind w:left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Алексей Константинович Толстой.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Краткий рассказ о жизни и творчестве поэта. Исторические баллады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«Василий Шибанов»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«Князь Михайло  Репнин».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Воспроизведение исторического колорита эпохи. Правда и вымысел. Тема древнерусского «рыцарства», про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тивостоящего самовластию.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right="50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Историческая баллада (развитие представления)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Выразительное чтение исторических баллад. Устный и письменный ответы на вопросы проблемного характера. Рецензирование выразительного чтения.</w:t>
      </w:r>
    </w:p>
    <w:p w:rsidR="00F53343" w:rsidRPr="005A0262" w:rsidRDefault="00F53343" w:rsidP="005A0262">
      <w:pPr>
        <w:shd w:val="clear" w:color="auto" w:fill="FFFFFF"/>
        <w:spacing w:before="216" w:line="240" w:lineRule="auto"/>
        <w:ind w:left="14" w:right="43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Михаил Евграфович Салтыков-Щедрин. </w:t>
      </w:r>
      <w:r w:rsidRPr="005A026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Краткий рассказ </w:t>
      </w:r>
      <w:r w:rsidRPr="005A0262">
        <w:rPr>
          <w:rFonts w:ascii="Times New Roman" w:eastAsia="Calibri" w:hAnsi="Times New Roman" w:cs="Times New Roman"/>
          <w:sz w:val="24"/>
          <w:szCs w:val="24"/>
        </w:rPr>
        <w:t>о писателе.</w:t>
      </w:r>
    </w:p>
    <w:p w:rsidR="00F53343" w:rsidRPr="005A0262" w:rsidRDefault="00F53343" w:rsidP="005A0262">
      <w:pPr>
        <w:shd w:val="clear" w:color="auto" w:fill="FFFFFF"/>
        <w:spacing w:line="240" w:lineRule="auto"/>
        <w:ind w:left="29" w:right="29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«Повесть о том, как один мужик двух генералов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прокормил».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Нравственные пороки общества. Паразитизм генералов, трудолюбие и сметливость мужика. Осуждение покорности мужика. Сатира в «Повести...».</w:t>
      </w:r>
    </w:p>
    <w:p w:rsidR="00F53343" w:rsidRPr="005A0262" w:rsidRDefault="00F53343" w:rsidP="005A0262">
      <w:pPr>
        <w:shd w:val="clear" w:color="auto" w:fill="FFFFFF"/>
        <w:spacing w:line="240" w:lineRule="auto"/>
        <w:ind w:left="3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«Дикий помещик».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Для самостоятельного чтения.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22" w:right="43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Гротеск (начальные представ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ления). Ирония (развитие представлений)</w:t>
      </w:r>
    </w:p>
    <w:p w:rsidR="00F53343" w:rsidRPr="005A0262" w:rsidRDefault="00F53343" w:rsidP="005A0262">
      <w:pPr>
        <w:shd w:val="clear" w:color="auto" w:fill="FFFFFF"/>
        <w:spacing w:before="7" w:after="0" w:line="240" w:lineRule="auto"/>
        <w:ind w:right="50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Решение тестов. Устная и письменная характеристика героев. Составление викторины на знание текстов. Составление плана письменного высказывания.</w:t>
      </w:r>
    </w:p>
    <w:p w:rsidR="00F53343" w:rsidRPr="005A0262" w:rsidRDefault="00F53343" w:rsidP="005A0262">
      <w:pPr>
        <w:shd w:val="clear" w:color="auto" w:fill="FFFFFF"/>
        <w:spacing w:before="173" w:line="240" w:lineRule="auto"/>
        <w:ind w:left="34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Лев Николаевич Толстой.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Краткий рассказ о писателе (детство, юность, начало литературного творчества).</w:t>
      </w:r>
    </w:p>
    <w:p w:rsidR="00F53343" w:rsidRPr="005A0262" w:rsidRDefault="00F53343" w:rsidP="005A0262">
      <w:pPr>
        <w:shd w:val="clear" w:color="auto" w:fill="FFFFFF"/>
        <w:spacing w:line="240" w:lineRule="auto"/>
        <w:ind w:left="29" w:right="29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«Детство».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Главы из повести: </w:t>
      </w: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«Классы», «Наталья </w:t>
      </w:r>
      <w:proofErr w:type="spellStart"/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Савишна</w:t>
      </w:r>
      <w:proofErr w:type="spellEnd"/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», «</w:t>
      </w:r>
      <w:proofErr w:type="spellStart"/>
      <w:r w:rsidRPr="005A0262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Maman</w:t>
      </w:r>
      <w:proofErr w:type="spellEnd"/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и др. Взаимоотношения детей и взрос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лых. Проявления чувств героя, беспощадность к себе, ана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лиз собственных поступков.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43" w:right="29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Автобиографическое художест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венное произведение (развитие понятия). Герой-повество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ватель (развитие понятия).</w:t>
      </w:r>
    </w:p>
    <w:p w:rsidR="00F53343" w:rsidRPr="005A0262" w:rsidRDefault="00F53343" w:rsidP="005A0262">
      <w:pPr>
        <w:shd w:val="clear" w:color="auto" w:fill="FFFFFF"/>
        <w:spacing w:before="7" w:after="0" w:line="240" w:lineRule="auto"/>
        <w:ind w:right="50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Участие в коллективном диалоге. Выразительное чтение фрагментов повести. Различные виды пересказов. Составление плана анализа эпизода. Анализ фрагмента эпического произведения.</w:t>
      </w:r>
    </w:p>
    <w:p w:rsidR="00F53343" w:rsidRPr="005A0262" w:rsidRDefault="00F53343" w:rsidP="005A0262">
      <w:pPr>
        <w:shd w:val="clear" w:color="auto" w:fill="FFFFFF"/>
        <w:spacing w:before="245" w:line="240" w:lineRule="auto"/>
        <w:ind w:left="3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Антон Павлович Чехов.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Краткий рассказ о писателе.</w:t>
      </w:r>
    </w:p>
    <w:p w:rsidR="00F53343" w:rsidRPr="005A0262" w:rsidRDefault="00F53343" w:rsidP="005A0262">
      <w:pPr>
        <w:shd w:val="clear" w:color="auto" w:fill="FFFFFF"/>
        <w:spacing w:line="240" w:lineRule="auto"/>
        <w:ind w:left="58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«Хамелеон».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Живая картина нравов. Осмеяние трусости и угодничества. Смысл названия рассказа. «Говорящие фами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лии» как средство юмористической характеристики.</w:t>
      </w:r>
    </w:p>
    <w:p w:rsidR="00F53343" w:rsidRPr="005A0262" w:rsidRDefault="00F53343" w:rsidP="005A0262">
      <w:pPr>
        <w:shd w:val="clear" w:color="auto" w:fill="FFFFFF"/>
        <w:spacing w:before="7" w:line="240" w:lineRule="auto"/>
        <w:ind w:left="36"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 xml:space="preserve">«Злоумышленник», «Размазня». </w:t>
      </w:r>
      <w:r w:rsidRPr="005A0262">
        <w:rPr>
          <w:rFonts w:ascii="Times New Roman" w:eastAsia="Calibri" w:hAnsi="Times New Roman" w:cs="Times New Roman"/>
          <w:spacing w:val="-2"/>
          <w:sz w:val="24"/>
          <w:szCs w:val="24"/>
        </w:rPr>
        <w:t>Многогранность коми</w:t>
      </w:r>
      <w:r w:rsidRPr="005A0262">
        <w:rPr>
          <w:rFonts w:ascii="Times New Roman" w:eastAsia="Calibri" w:hAnsi="Times New Roman" w:cs="Times New Roman"/>
          <w:spacing w:val="-2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sz w:val="24"/>
          <w:szCs w:val="24"/>
        </w:rPr>
        <w:t>ческого в рассказах А. П. Чехова. (Для чтения и обсуж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дения.)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50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Сатира и юмор как формы комического (развитие представлений).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Составление плана речевой характеристики героев. Участие в коллективном диалоге. Различные виды пересказов. Устная и письменная характеристика героев.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223" w:line="240" w:lineRule="auto"/>
        <w:ind w:left="1123" w:hanging="8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«Край  ты   мой,   родимый  край…» (обзор)</w:t>
      </w:r>
    </w:p>
    <w:p w:rsidR="00F53343" w:rsidRPr="005A0262" w:rsidRDefault="00F53343" w:rsidP="005A0262">
      <w:pPr>
        <w:shd w:val="clear" w:color="auto" w:fill="FFFFFF"/>
        <w:spacing w:before="130" w:line="240" w:lineRule="auto"/>
        <w:ind w:left="36" w:right="14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Стихотворения русских поэтов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века о родной при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роде.</w:t>
      </w:r>
    </w:p>
    <w:p w:rsidR="00F53343" w:rsidRPr="005A0262" w:rsidRDefault="00F53343" w:rsidP="005A0262">
      <w:pPr>
        <w:shd w:val="clear" w:color="auto" w:fill="FFFFFF"/>
        <w:spacing w:before="14" w:line="240" w:lineRule="auto"/>
        <w:ind w:left="22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В. Жуковский. </w:t>
      </w:r>
      <w:r w:rsidRPr="005A026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«Приход весны»; 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И. Бунин. </w:t>
      </w:r>
      <w:r w:rsidRPr="005A026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«Родина»; </w:t>
      </w: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А. Фет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A026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«Вечер», «Это утро...»; 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Ф. Тютчев. </w:t>
      </w:r>
      <w:r w:rsidRPr="005A026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«Весенние воды», «Умом Россию не понять...»; 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А. К. Толстой. </w:t>
      </w:r>
      <w:r w:rsidRPr="005A026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«Край </w:t>
      </w:r>
      <w:r w:rsidRPr="005A0262">
        <w:rPr>
          <w:rFonts w:ascii="Times New Roman" w:eastAsia="Calibri" w:hAnsi="Times New Roman" w:cs="Times New Roman"/>
          <w:i/>
          <w:iCs/>
          <w:spacing w:val="-3"/>
          <w:sz w:val="24"/>
          <w:szCs w:val="24"/>
        </w:rPr>
        <w:t xml:space="preserve">ты мой, родимый край...», «Благовест». 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t>Поэтическое изобра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sz w:val="24"/>
          <w:szCs w:val="24"/>
        </w:rPr>
        <w:t>жение родной природы и выражение авторского настрое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ния,   миросозерцания.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Лирика как род литературы. Пейзажная лирика как жанр (развитие представлений)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Составление плана письменного высказывания. Устный и письменный анализ стихотворений.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ИЗ РУССКОЙ ЛИТЕРАТУРЫ  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  <w:lang w:val="en-US"/>
        </w:rPr>
        <w:t>XX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 века</w:t>
      </w:r>
    </w:p>
    <w:p w:rsidR="00F53343" w:rsidRPr="005A0262" w:rsidRDefault="00F53343" w:rsidP="005A0262">
      <w:pPr>
        <w:shd w:val="clear" w:color="auto" w:fill="FFFFFF"/>
        <w:spacing w:before="202" w:line="240" w:lineRule="auto"/>
        <w:ind w:left="5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Иван Алексеевич Бунин.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Краткий рассказ о писателе.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«Цифры».  </w:t>
      </w:r>
      <w:r w:rsidRPr="005A0262">
        <w:rPr>
          <w:rFonts w:ascii="Times New Roman" w:eastAsia="Calibri" w:hAnsi="Times New Roman" w:cs="Times New Roman"/>
          <w:sz w:val="24"/>
          <w:szCs w:val="24"/>
        </w:rPr>
        <w:t>Воспитание детей  в семье.  Герой рассказа: сложность взаимопонимания детей и взрослых.</w:t>
      </w:r>
    </w:p>
    <w:p w:rsidR="00F53343" w:rsidRPr="005A0262" w:rsidRDefault="00F53343" w:rsidP="005A0262">
      <w:pPr>
        <w:shd w:val="clear" w:color="auto" w:fill="FFFFFF"/>
        <w:spacing w:line="240" w:lineRule="auto"/>
        <w:ind w:left="3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 xml:space="preserve">«Лапти».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Душевное богатство простого крестьянина.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. Понятие о теме и идее произведения (развитие представлений). Портрет как средство характеристики героя (развитие представлений). 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Выразительное чтение фрагментов рассказа. Различные виды пересказов. Участие в коллективном диалоге.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94" w:line="240" w:lineRule="auto"/>
        <w:ind w:left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Максим Горький.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Краткий рассказ о писателе.</w:t>
      </w:r>
    </w:p>
    <w:p w:rsidR="00F53343" w:rsidRPr="005A0262" w:rsidRDefault="00F53343" w:rsidP="005A0262">
      <w:pPr>
        <w:shd w:val="clear" w:color="auto" w:fill="FFFFFF"/>
        <w:spacing w:line="240" w:lineRule="auto"/>
        <w:ind w:left="22" w:right="22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i/>
          <w:iCs/>
          <w:spacing w:val="-1"/>
          <w:sz w:val="24"/>
          <w:szCs w:val="24"/>
        </w:rPr>
        <w:t xml:space="preserve">«Детство». </w:t>
      </w:r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t>Автобиографический характер повести. Изоб</w:t>
      </w:r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sz w:val="24"/>
          <w:szCs w:val="24"/>
        </w:rPr>
        <w:t>ражение «свинцовых мерзостей жизни». Дед Каширин. «Яр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кое, здоровое, творческое в русской жизни» (Алеша, бабушка, Цыганок, Хорошее Дело). Изображение быта и характеров. Вера в творческие силы народа.</w:t>
      </w:r>
    </w:p>
    <w:p w:rsidR="00F53343" w:rsidRPr="005A0262" w:rsidRDefault="00F53343" w:rsidP="005A0262">
      <w:pPr>
        <w:shd w:val="clear" w:color="auto" w:fill="FFFFFF"/>
        <w:spacing w:before="7" w:line="240" w:lineRule="auto"/>
        <w:ind w:left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«Старуха  Изергиль»  </w:t>
      </w:r>
      <w:r w:rsidRPr="005A0262">
        <w:rPr>
          <w:rFonts w:ascii="Times New Roman" w:eastAsia="Calibri" w:hAnsi="Times New Roman" w:cs="Times New Roman"/>
          <w:i/>
          <w:iCs/>
          <w:sz w:val="24"/>
          <w:szCs w:val="24"/>
        </w:rPr>
        <w:t>(«Легенда  о Данко»).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14" w:right="29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Понятие о теме и идее произ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ведения (развитие  представлений). Портрет как средство характеристики героя (развитие  представлений).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Выразительное чтение фрагментов рассказа. Различные виды пересказов. Участие в коллективном диалоге.</w:t>
      </w:r>
    </w:p>
    <w:p w:rsidR="00F53343" w:rsidRPr="005A0262" w:rsidRDefault="00F53343" w:rsidP="005A0262">
      <w:pPr>
        <w:shd w:val="clear" w:color="auto" w:fill="FFFFFF"/>
        <w:spacing w:before="158" w:line="240" w:lineRule="auto"/>
        <w:ind w:left="14" w:right="36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Владимир Владимирович Маяковский. </w:t>
      </w:r>
      <w:r w:rsidRPr="005A026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Краткий рассказ о </w:t>
      </w:r>
      <w:r w:rsidRPr="005A0262">
        <w:rPr>
          <w:rFonts w:ascii="Times New Roman" w:eastAsia="Calibri" w:hAnsi="Times New Roman" w:cs="Times New Roman"/>
          <w:sz w:val="24"/>
          <w:szCs w:val="24"/>
        </w:rPr>
        <w:t>писателе.</w:t>
      </w:r>
    </w:p>
    <w:p w:rsidR="00F53343" w:rsidRPr="005A0262" w:rsidRDefault="00F53343" w:rsidP="005A0262">
      <w:pPr>
        <w:shd w:val="clear" w:color="auto" w:fill="FFFFFF"/>
        <w:spacing w:before="22" w:line="240" w:lineRule="auto"/>
        <w:ind w:right="29" w:firstLine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t>«Необычайное приключение, бывшее с Владимиром Ма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яковским летом на даче».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Мысли автора о роли поэзии в жизни человека и общества. Своеобразие стихотворного ритма,  словотворчество  Маяковского.</w:t>
      </w:r>
    </w:p>
    <w:p w:rsidR="00F53343" w:rsidRPr="005A0262" w:rsidRDefault="00F53343" w:rsidP="005A0262">
      <w:pPr>
        <w:shd w:val="clear" w:color="auto" w:fill="FFFFFF"/>
        <w:spacing w:before="14" w:line="240" w:lineRule="auto"/>
        <w:ind w:left="7" w:right="50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</w:rPr>
        <w:t xml:space="preserve">«Хорошее отношение к лошадям». </w:t>
      </w:r>
      <w:r w:rsidRPr="005A0262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Два взгляда на мир: </w:t>
      </w:r>
      <w:r w:rsidRPr="005A0262">
        <w:rPr>
          <w:rFonts w:ascii="Times New Roman" w:eastAsia="Calibri" w:hAnsi="Times New Roman" w:cs="Times New Roman"/>
          <w:sz w:val="24"/>
          <w:szCs w:val="24"/>
        </w:rPr>
        <w:t>безразличие, бессердечие мещанина и гуманизм, доброта, сострадание лирического героя стихотворения.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 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Лирический герой (начальные представления).   Обогащение   знаний   о  ритме   и   рифме. Тоническое стихосложение (начальные представления).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Участие в коллективном диалоге. Выразительное чтение. Рецензирование выразительного чтения.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65" w:line="240" w:lineRule="auto"/>
        <w:ind w:left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Леонид Николаевич Андреев. </w:t>
      </w:r>
      <w:r w:rsidRPr="005A0262">
        <w:rPr>
          <w:rFonts w:ascii="Times New Roman" w:eastAsia="Calibri" w:hAnsi="Times New Roman" w:cs="Times New Roman"/>
          <w:spacing w:val="-2"/>
          <w:sz w:val="24"/>
          <w:szCs w:val="24"/>
        </w:rPr>
        <w:t>Краткий рассказ о писателе.</w:t>
      </w:r>
    </w:p>
    <w:p w:rsidR="00F53343" w:rsidRPr="005A0262" w:rsidRDefault="00F53343" w:rsidP="005A0262">
      <w:pPr>
        <w:shd w:val="clear" w:color="auto" w:fill="FFFFFF"/>
        <w:spacing w:line="240" w:lineRule="auto"/>
        <w:ind w:right="50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«Кусака».</w:t>
      </w:r>
      <w:r w:rsidRPr="005A026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5A0262">
        <w:rPr>
          <w:rFonts w:ascii="Times New Roman" w:eastAsia="Calibri" w:hAnsi="Times New Roman" w:cs="Times New Roman"/>
          <w:sz w:val="24"/>
          <w:szCs w:val="24"/>
        </w:rPr>
        <w:t>Чувство сострадания к братьям нашим мень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шим, бессердечие героев. Гуманистический пафос произве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дения.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Герой эпического произведения (развития представлений). Средства характеристики героя (развитие представлений)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Участие в коллективном диалоге. Различные виды пересказа. Устный и письменный ответ на проблемный вопрос. Анализ эпизодов.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72" w:line="240" w:lineRule="auto"/>
        <w:ind w:left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Андрей Платонович Платонов. </w:t>
      </w:r>
      <w:r w:rsidRPr="005A0262">
        <w:rPr>
          <w:rFonts w:ascii="Times New Roman" w:eastAsia="Calibri" w:hAnsi="Times New Roman" w:cs="Times New Roman"/>
          <w:spacing w:val="-4"/>
          <w:sz w:val="24"/>
          <w:szCs w:val="24"/>
        </w:rPr>
        <w:t>Краткий рассказ о писателе.</w:t>
      </w:r>
    </w:p>
    <w:p w:rsidR="00F53343" w:rsidRPr="005A0262" w:rsidRDefault="00F53343" w:rsidP="005A0262">
      <w:pPr>
        <w:shd w:val="clear" w:color="auto" w:fill="FFFFFF"/>
        <w:spacing w:before="7" w:line="240" w:lineRule="auto"/>
        <w:ind w:left="14" w:right="36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 xml:space="preserve">«Юшка».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 Осознание необходимости со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страдания и уважения к человеку. Неповторимость и цен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ность каждой человеческой личности.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Лирический герой (начальное представление). Обогащение знаний о ритме и рифме. Тоническое стихосложение (начальные представления).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Участие в коллективном диалоге. Различные виды пересказа. Устный и письменный ответ на проблемный вопрос. Анализ эпизода. Устная и письменная характеристика героев.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101" w:line="240" w:lineRule="auto"/>
        <w:ind w:left="29" w:right="29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Борис Леонидович Пастернак. 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Слово о поэте. </w:t>
      </w:r>
      <w:r w:rsidRPr="005A0262">
        <w:rPr>
          <w:rFonts w:ascii="Times New Roman" w:eastAsia="Calibri" w:hAnsi="Times New Roman" w:cs="Times New Roman"/>
          <w:b/>
          <w:i/>
          <w:iCs/>
          <w:spacing w:val="-3"/>
          <w:sz w:val="24"/>
          <w:szCs w:val="24"/>
        </w:rPr>
        <w:t xml:space="preserve">«Июль», </w:t>
      </w:r>
      <w:r w:rsidRPr="005A026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«Никого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не </w:t>
      </w:r>
      <w:r w:rsidRPr="005A026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будет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в </w:t>
      </w:r>
      <w:r w:rsidRPr="005A026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доме...</w:t>
      </w:r>
      <w:proofErr w:type="gramStart"/>
      <w:r w:rsidRPr="005A026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».</w:t>
      </w:r>
      <w:r w:rsidRPr="005A0262">
        <w:rPr>
          <w:rFonts w:ascii="Times New Roman" w:eastAsia="Calibri" w:hAnsi="Times New Roman" w:cs="Times New Roman"/>
          <w:sz w:val="24"/>
          <w:szCs w:val="24"/>
        </w:rPr>
        <w:t>Картины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природы, преобра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женные поэтическим зрением Пастернака. Сравнения и метафоры в художественном мире поэта.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Сравнение. Метафора (развитие представлений).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Выразительное чтение. Рецензирование выразительного чтения. Участие в коллективном диалоге.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295" w:line="240" w:lineRule="auto"/>
        <w:ind w:left="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На дорогах войны</w:t>
      </w:r>
    </w:p>
    <w:p w:rsidR="00F53343" w:rsidRPr="005A0262" w:rsidRDefault="00F53343" w:rsidP="005A0262">
      <w:pPr>
        <w:shd w:val="clear" w:color="auto" w:fill="FFFFFF"/>
        <w:spacing w:before="122" w:line="240" w:lineRule="auto"/>
        <w:ind w:left="29" w:right="14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Интервью с поэтом — участником Великой Отече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 xml:space="preserve">ственной войны. Героизм, патриотизм, самоотверженность, трудности и радости грозных лет войны в стихотворениях </w:t>
      </w:r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поэтов—участников войны. </w:t>
      </w:r>
      <w:r w:rsidRPr="005A0262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А. Ахматова.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«Клятва»; </w:t>
      </w:r>
      <w:r w:rsidRPr="005A0262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К. Си</w:t>
      </w:r>
      <w:r w:rsidRPr="005A0262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softHyphen/>
        <w:t xml:space="preserve">монов.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«Ты помнишь, Алеша, дороги Смоленщины...»; </w:t>
      </w:r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стихи </w:t>
      </w:r>
      <w:r w:rsidRPr="005A0262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А. Твардовского, А. Суркова, Н. Тихонова и др. </w:t>
      </w:r>
      <w:r w:rsidRPr="005A0262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Ритмы и </w:t>
      </w:r>
      <w:r w:rsidRPr="005A0262">
        <w:rPr>
          <w:rFonts w:ascii="Times New Roman" w:eastAsia="Calibri" w:hAnsi="Times New Roman" w:cs="Times New Roman"/>
          <w:sz w:val="24"/>
          <w:szCs w:val="24"/>
        </w:rPr>
        <w:t>образы военной лирики.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36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Публицистика. Интервью как жанр публицистики (начальные представления).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Устные и письменные ответы на вопросы. Участие в коллективном диалоге. Устный и письменный анализ стихотворений.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108" w:line="240" w:lineRule="auto"/>
        <w:ind w:left="50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Федор Александрович Абрамов. </w:t>
      </w:r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t>Краткий рассказ о пи</w:t>
      </w:r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сателе. </w:t>
      </w:r>
      <w:r w:rsidRPr="005A026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«О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чем плачут лошади».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Эстетические и нрав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ственно-экологические проблемы,  поднятые в рассказе.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 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Литературные традиции.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Устное рецензирование выразительного чтения. Участие в коллективном диалоге. Устный и письменный ответ на проблемный вопрос.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line="240" w:lineRule="auto"/>
        <w:ind w:left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Евгений Иванович Носов.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Краткий рассказ о писателе.</w:t>
      </w:r>
    </w:p>
    <w:p w:rsidR="00F53343" w:rsidRPr="005A0262" w:rsidRDefault="00F53343" w:rsidP="005A0262">
      <w:pPr>
        <w:shd w:val="clear" w:color="auto" w:fill="FFFFFF"/>
        <w:spacing w:before="7" w:line="240" w:lineRule="auto"/>
        <w:ind w:firstLine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«Кукла» </w:t>
      </w:r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(«Акимыч»),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«Живое пламя». </w:t>
      </w:r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Сила внутренней,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духовной красоты человека. Протест против равнодушия, бездуховности, безразличного отношения к окружающим людям, природе. Осознание огромной роли прекрасного </w:t>
      </w:r>
      <w:r w:rsidRPr="005A0262"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 w:rsidRPr="005A0262">
        <w:rPr>
          <w:rFonts w:ascii="Times New Roman" w:eastAsia="Calibri" w:hAnsi="Times New Roman" w:cs="Times New Roman"/>
          <w:sz w:val="24"/>
          <w:szCs w:val="24"/>
        </w:rPr>
        <w:t>душе человека, в окружающей природе. Взаимосвязь при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 xml:space="preserve">роды 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 </w:t>
      </w:r>
      <w:r w:rsidRPr="005A0262">
        <w:rPr>
          <w:rFonts w:ascii="Times New Roman" w:eastAsia="Calibri" w:hAnsi="Times New Roman" w:cs="Times New Roman"/>
          <w:sz w:val="24"/>
          <w:szCs w:val="24"/>
        </w:rPr>
        <w:t>человека.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 xml:space="preserve">Теория </w:t>
      </w:r>
      <w:r w:rsidRPr="005A0262">
        <w:rPr>
          <w:rFonts w:ascii="Times New Roman" w:eastAsia="Calibri" w:hAnsi="Times New Roman" w:cs="Times New Roman"/>
          <w:sz w:val="24"/>
          <w:szCs w:val="24"/>
        </w:rPr>
        <w:t>литературы. Речевая характеристика героев (развитие представлений).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Выразительное чтение фрагментов рассказа. Различные виды пересказов. Участие в коллективном диалоге. Характеристика героев. Составление планов речевых характеристик.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43" w:line="240" w:lineRule="auto"/>
        <w:ind w:left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Юрий Павлович Казаков.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Краткий рассказ о писателе.</w:t>
      </w:r>
    </w:p>
    <w:p w:rsidR="00F53343" w:rsidRPr="005A0262" w:rsidRDefault="00F53343" w:rsidP="005A0262">
      <w:pPr>
        <w:shd w:val="clear" w:color="auto" w:fill="FFFFFF"/>
        <w:spacing w:before="7" w:line="240" w:lineRule="auto"/>
        <w:ind w:left="14" w:right="7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«Тихое утро».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Взаимоотношения детей, взаимопомощь, взаимовыручка. Особенности характера героев — сельского </w:t>
      </w:r>
      <w:r w:rsidRPr="005A0262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Pr="005A0262">
        <w:rPr>
          <w:rFonts w:ascii="Times New Roman" w:eastAsia="Calibri" w:hAnsi="Times New Roman" w:cs="Times New Roman"/>
          <w:sz w:val="24"/>
          <w:szCs w:val="24"/>
        </w:rPr>
        <w:t>городского мальчиков, понимание окружающей природы. Подвиг мальчика и радость от собственного доброго по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ступка.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Рассказ. Сюжет (развитие понятий). Герой повествования (развитие понятия).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Участие в коллективном диалоге. Составление плана характеристики героев. Устный и письменный анализы эпизода.</w:t>
      </w:r>
    </w:p>
    <w:p w:rsidR="00F53343" w:rsidRPr="005A0262" w:rsidRDefault="00F53343" w:rsidP="005A0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58" w:line="240" w:lineRule="auto"/>
        <w:ind w:left="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«Тихая  моя  Родина» (обзор)</w:t>
      </w:r>
    </w:p>
    <w:p w:rsidR="00F53343" w:rsidRPr="005A0262" w:rsidRDefault="00F53343" w:rsidP="005A0262">
      <w:pPr>
        <w:shd w:val="clear" w:color="auto" w:fill="FFFFFF"/>
        <w:spacing w:before="101" w:line="240" w:lineRule="auto"/>
        <w:ind w:lef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Стихотворения о Родине, родной природе, собственном восприятии окружающего 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>(В. Брюсов, Ф. Сологуб, С. Есе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нин, Н. Заболоцкий, Н. Рубцов). </w:t>
      </w:r>
      <w:r w:rsidRPr="005A0262">
        <w:rPr>
          <w:rFonts w:ascii="Times New Roman" w:eastAsia="Calibri" w:hAnsi="Times New Roman" w:cs="Times New Roman"/>
          <w:spacing w:val="-2"/>
          <w:sz w:val="24"/>
          <w:szCs w:val="24"/>
        </w:rPr>
        <w:t>Человек и природа. Выра</w:t>
      </w:r>
      <w:r w:rsidRPr="005A0262">
        <w:rPr>
          <w:rFonts w:ascii="Times New Roman" w:eastAsia="Calibri" w:hAnsi="Times New Roman" w:cs="Times New Roman"/>
          <w:spacing w:val="-2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жение душевных настроений, состояний человека через описание картин природы. Общее и индивидуальное </w:t>
      </w:r>
      <w:r w:rsidRPr="005A0262"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 w:rsidRPr="005A0262">
        <w:rPr>
          <w:rFonts w:ascii="Times New Roman" w:eastAsia="Calibri" w:hAnsi="Times New Roman" w:cs="Times New Roman"/>
          <w:sz w:val="24"/>
          <w:szCs w:val="24"/>
        </w:rPr>
        <w:t>восприятии родной природы русскими поэтами.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Изобразительно-выразительные средства (развитие понятий).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Выразительное чтение стихотворений. Устное рецензирование выразительного чтения. Участие в коллективном диалоге.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65" w:line="240" w:lineRule="auto"/>
        <w:ind w:left="22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Александр Трифонович Твардовский. </w:t>
      </w:r>
      <w:r w:rsidRPr="005A0262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Краткий рассказ </w:t>
      </w:r>
      <w:r w:rsidRPr="005A0262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о </w:t>
      </w:r>
      <w:r w:rsidRPr="005A0262">
        <w:rPr>
          <w:rFonts w:ascii="Times New Roman" w:eastAsia="Calibri" w:hAnsi="Times New Roman" w:cs="Times New Roman"/>
          <w:sz w:val="24"/>
          <w:szCs w:val="24"/>
        </w:rPr>
        <w:t>поэте.</w:t>
      </w:r>
    </w:p>
    <w:p w:rsidR="00F53343" w:rsidRPr="005A0262" w:rsidRDefault="00F53343" w:rsidP="005A0262">
      <w:pPr>
        <w:shd w:val="clear" w:color="auto" w:fill="FFFFFF"/>
        <w:spacing w:line="240" w:lineRule="auto"/>
        <w:ind w:left="22" w:right="7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«Снега потемнеют синие.,.», «Июль </w:t>
      </w:r>
      <w:r w:rsidRPr="005A0262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—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макушка лета...»,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«На дне моей жизни...».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Размышления поэта о нераздели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мости судьбы человека и народа.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29" w:right="14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Лирический герой (развитие по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нятия).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Выразительное чтение стихотворений. Рецензирование выразительного чтения. Устный и письменный анализы.</w:t>
      </w:r>
    </w:p>
    <w:p w:rsidR="00F53343" w:rsidRPr="005A0262" w:rsidRDefault="00F53343" w:rsidP="005A0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79" w:line="240" w:lineRule="auto"/>
        <w:ind w:left="22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Дмитрий Сергеевич Лихачев.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«Земля родная» </w:t>
      </w:r>
      <w:r w:rsidRPr="005A026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(главы из </w:t>
      </w:r>
      <w:r w:rsidRPr="005A0262">
        <w:rPr>
          <w:rFonts w:ascii="Times New Roman" w:eastAsia="Calibri" w:hAnsi="Times New Roman" w:cs="Times New Roman"/>
          <w:sz w:val="24"/>
          <w:szCs w:val="24"/>
        </w:rPr>
        <w:t>книги). Духовное напутствие молодежи.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22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Публицистика (развитие пред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ставлений). Мемуары как публицистический жанр (началь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ные представления).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Выразительное чтение. Участие в коллективном диалоге. Устный и письменный ответ на проблемный вопрос.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158" w:line="240" w:lineRule="auto"/>
        <w:ind w:left="1282" w:right="922" w:hanging="71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Писатели улыбаются, или  Смех Михаила Зощенко</w:t>
      </w:r>
    </w:p>
    <w:p w:rsidR="00F53343" w:rsidRPr="005A0262" w:rsidRDefault="00F53343" w:rsidP="005A0262">
      <w:pPr>
        <w:shd w:val="clear" w:color="auto" w:fill="FFFFFF"/>
        <w:spacing w:before="79" w:line="240" w:lineRule="auto"/>
        <w:ind w:left="22"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М. Зощенко.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Слово о писателе. Рассказ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«Беда».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Смешное и грустное в рассказах писателя.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Юмор. Приёмы комического (развитие представлений).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Развитие реч</w:t>
      </w:r>
      <w:r w:rsidRPr="005A0262">
        <w:rPr>
          <w:rFonts w:ascii="Times New Roman" w:eastAsia="Calibri" w:hAnsi="Times New Roman" w:cs="Times New Roman"/>
          <w:sz w:val="24"/>
          <w:szCs w:val="24"/>
        </w:rPr>
        <w:t>и. Выразительное чтение отрывков. Комплексный анализ эпизодов. Рецензирование выразительного чтения. Участие в коллективном диалоге.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36" w:line="240" w:lineRule="auto"/>
        <w:ind w:left="53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Песни  на слова  русских поэтов 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  <w:lang w:val="en-US"/>
        </w:rPr>
        <w:t>XX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 века</w:t>
      </w:r>
    </w:p>
    <w:p w:rsidR="00F53343" w:rsidRPr="005A0262" w:rsidRDefault="00F53343" w:rsidP="005A0262">
      <w:pPr>
        <w:shd w:val="clear" w:color="auto" w:fill="FFFFFF"/>
        <w:spacing w:before="130" w:line="240" w:lineRule="auto"/>
        <w:ind w:left="22" w:right="7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А.Н. Вертинский «Доченьки», И.А.Гофф «Русское поле», С. Есенин.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«Отговорила роща золотая...»; 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>Н. Заболоц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кий.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</w:rPr>
        <w:t xml:space="preserve">«В этой роще березовой...»; </w:t>
      </w:r>
      <w:r w:rsidRPr="005A0262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Б. Окуджава.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</w:rPr>
        <w:t>«По смолен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ской дороге...».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Лирические размышления о жизни, быстро текущем времени. Светлая грусть переживаний.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Песня как синтетический жанр искусства (начальные представления)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122" w:line="240" w:lineRule="auto"/>
        <w:ind w:left="1109" w:hanging="5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Из литературы  народов России</w:t>
      </w:r>
    </w:p>
    <w:p w:rsidR="00F53343" w:rsidRPr="005A0262" w:rsidRDefault="00F53343" w:rsidP="005A0262">
      <w:pPr>
        <w:shd w:val="clear" w:color="auto" w:fill="FFFFFF"/>
        <w:spacing w:before="130" w:line="240" w:lineRule="auto"/>
        <w:ind w:left="34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Расул Гамзатов.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Краткий рассказ о дагестанском поэте.</w:t>
      </w:r>
    </w:p>
    <w:p w:rsidR="00F53343" w:rsidRPr="005A0262" w:rsidRDefault="00F53343" w:rsidP="005A0262">
      <w:pPr>
        <w:shd w:val="clear" w:color="auto" w:fill="FFFFFF"/>
        <w:spacing w:line="240" w:lineRule="auto"/>
        <w:ind w:left="36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«Опять за спиною родная земля...», «Я вновь пришел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сюда и сам не верю...»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(из цикла «Восьмистишия»),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«О моей Родине».</w:t>
      </w:r>
    </w:p>
    <w:p w:rsidR="00F53343" w:rsidRPr="005A0262" w:rsidRDefault="00F53343" w:rsidP="005A0262">
      <w:pPr>
        <w:shd w:val="clear" w:color="auto" w:fill="FFFFFF"/>
        <w:spacing w:before="14" w:line="240" w:lineRule="auto"/>
        <w:ind w:left="22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Возвращение к истокам, основам жизни. Осмысление зрелости собственного возраста, зрелости общества, дру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жеского расположения к окружающим людям разных на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циональностей. Особенности художественной образности да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гестанского поэта.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Мировосприятие. Лирический герой. Средства выразительности (развитие представлений).</w:t>
      </w:r>
    </w:p>
    <w:p w:rsidR="00F53343" w:rsidRPr="005A0262" w:rsidRDefault="00F53343" w:rsidP="005A0262">
      <w:pPr>
        <w:shd w:val="clear" w:color="auto" w:fill="FFFFFF"/>
        <w:spacing w:before="295" w:line="240" w:lineRule="auto"/>
        <w:ind w:left="1152" w:hanging="5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ИЗ  ЗАРУБЕЖНОЙ  ЛИТЕРАТУРЫ</w:t>
      </w:r>
    </w:p>
    <w:p w:rsidR="00F53343" w:rsidRPr="005A0262" w:rsidRDefault="00F53343" w:rsidP="005A0262">
      <w:pPr>
        <w:shd w:val="clear" w:color="auto" w:fill="FFFFFF"/>
        <w:spacing w:before="230" w:line="240" w:lineRule="auto"/>
        <w:ind w:left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Роберт Бернс.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Особенности творчества.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«Честная бедность». </w:t>
      </w:r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t>Представления народа о справед</w:t>
      </w:r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ливости и честности. 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>Народно-поэтический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характер про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изведения.</w:t>
      </w:r>
    </w:p>
    <w:p w:rsidR="00F53343" w:rsidRPr="005A0262" w:rsidRDefault="00F53343" w:rsidP="005A0262">
      <w:pPr>
        <w:shd w:val="clear" w:color="auto" w:fill="FFFFFF"/>
        <w:spacing w:before="101" w:line="240" w:lineRule="auto"/>
        <w:ind w:right="14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Джордж Гордон Байрон. «Душа моя мрачна…». </w:t>
      </w:r>
      <w:r w:rsidRPr="005A0262">
        <w:rPr>
          <w:rFonts w:ascii="Times New Roman" w:eastAsia="Calibri" w:hAnsi="Times New Roman" w:cs="Times New Roman"/>
          <w:bCs/>
          <w:spacing w:val="-6"/>
          <w:sz w:val="24"/>
          <w:szCs w:val="24"/>
        </w:rPr>
        <w:t xml:space="preserve"> Ощущение трагического разлада героя с жизнью, с окружающим его обществом. Своеобразие романтической поэзии Дж.Г.Байрона. Дж.Г. Байрон и русская литература.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>«Ты кончил жизни путь, ге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рой!».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Гимн герою, павшему в борьбе за свободу Родины.</w:t>
      </w:r>
    </w:p>
    <w:p w:rsidR="00F53343" w:rsidRPr="005A0262" w:rsidRDefault="00F53343" w:rsidP="005A0262">
      <w:pPr>
        <w:shd w:val="clear" w:color="auto" w:fill="FFFFFF"/>
        <w:spacing w:before="101" w:line="240" w:lineRule="auto"/>
        <w:ind w:left="22" w:right="7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Японские хокку </w:t>
      </w:r>
      <w:r w:rsidRPr="005A0262">
        <w:rPr>
          <w:rFonts w:ascii="Times New Roman" w:eastAsia="Calibri" w:hAnsi="Times New Roman" w:cs="Times New Roman"/>
          <w:sz w:val="24"/>
          <w:szCs w:val="24"/>
        </w:rPr>
        <w:t>(трехстишия). Изображение жизни при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роды и жизни человека в их нерасторжимом единстве на фоне круговорота времен года. Поэтическая картина, нари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сованная одним-двумя штрихами.</w:t>
      </w:r>
    </w:p>
    <w:p w:rsidR="00F53343" w:rsidRPr="005A0262" w:rsidRDefault="00F53343" w:rsidP="005A0262">
      <w:pPr>
        <w:shd w:val="clear" w:color="auto" w:fill="FFFFFF"/>
        <w:spacing w:before="7" w:line="240" w:lineRule="auto"/>
        <w:ind w:left="36" w:right="14" w:firstLine="2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Особенности жанра хокку (хайку).</w:t>
      </w:r>
    </w:p>
    <w:p w:rsidR="00F53343" w:rsidRPr="005A0262" w:rsidRDefault="00F53343" w:rsidP="005A0262">
      <w:pPr>
        <w:shd w:val="clear" w:color="auto" w:fill="FFFFFF"/>
        <w:spacing w:before="79" w:line="240" w:lineRule="auto"/>
        <w:ind w:left="14" w:right="22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О. Генри.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 xml:space="preserve">«Дары волхвов». </w:t>
      </w:r>
      <w:r w:rsidRPr="005A026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Сила любви и преданности.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Жертвенность во имя любви. Смешное и возвышенное в рассказе.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33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>Теория литературы. Рождественский рассказ (развитие представлений).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33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Развитие речи. </w:t>
      </w:r>
      <w:r w:rsidRPr="005A0262">
        <w:rPr>
          <w:rFonts w:ascii="Times New Roman" w:eastAsia="Calibri" w:hAnsi="Times New Roman" w:cs="Times New Roman"/>
          <w:bCs/>
          <w:sz w:val="24"/>
          <w:szCs w:val="24"/>
        </w:rPr>
        <w:t>Устный анализ эпизодов. Выразительное чтение. Рецензирование выразительного чтения.</w:t>
      </w:r>
    </w:p>
    <w:p w:rsidR="00F53343" w:rsidRPr="005A0262" w:rsidRDefault="00F53343" w:rsidP="005A0262">
      <w:pPr>
        <w:shd w:val="clear" w:color="auto" w:fill="FFFFFF"/>
        <w:spacing w:before="86" w:line="240" w:lineRule="auto"/>
        <w:ind w:left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Рей Дуглас Брэдбери.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«Каникулы».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Фантастические рассказы Рея Брэдбери как выражение стремления уберечь людей от зла и опасности на Земле. Мечта о чудесной победе добра.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Фантастика в художественной литературе (развитие представлений).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 отрывков. Рецензирование выразительного чтения. Анализ эпизодов. Устный и письменный ответ на проблемный вопрос.</w:t>
      </w:r>
    </w:p>
    <w:p w:rsidR="00F53343" w:rsidRPr="005A0262" w:rsidRDefault="00F53343" w:rsidP="005A0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Основные виды устных и письменных работ</w:t>
      </w:r>
    </w:p>
    <w:p w:rsidR="00F53343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Устно:</w:t>
      </w:r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правильное, беглое и выразительное чтение вслух художественных и учебных текстов, в том числе и чтение наизусть.</w:t>
      </w: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A5BD6" w:rsidRDefault="00DA5BD6" w:rsidP="00B51023">
      <w:pPr>
        <w:jc w:val="center"/>
        <w:rPr>
          <w:rFonts w:ascii="Times New Roman" w:eastAsia="Times New Roman" w:hAnsi="Times New Roman" w:cs="Times New Roman"/>
          <w:b/>
          <w:sz w:val="100"/>
          <w:szCs w:val="100"/>
          <w:lang w:eastAsia="ru-RU"/>
        </w:rPr>
      </w:pPr>
    </w:p>
    <w:p w:rsidR="00DA5BD6" w:rsidRDefault="00DA5BD6" w:rsidP="00B51023">
      <w:pPr>
        <w:jc w:val="center"/>
        <w:rPr>
          <w:rFonts w:ascii="Times New Roman" w:eastAsia="Times New Roman" w:hAnsi="Times New Roman" w:cs="Times New Roman"/>
          <w:b/>
          <w:sz w:val="100"/>
          <w:szCs w:val="100"/>
          <w:lang w:eastAsia="ru-RU"/>
        </w:rPr>
      </w:pPr>
    </w:p>
    <w:p w:rsidR="00DA5BD6" w:rsidRDefault="00DA5BD6" w:rsidP="00B51023">
      <w:pPr>
        <w:jc w:val="center"/>
        <w:rPr>
          <w:rFonts w:ascii="Times New Roman" w:eastAsia="Times New Roman" w:hAnsi="Times New Roman" w:cs="Times New Roman"/>
          <w:b/>
          <w:sz w:val="100"/>
          <w:szCs w:val="100"/>
          <w:lang w:eastAsia="ru-RU"/>
        </w:rPr>
      </w:pPr>
    </w:p>
    <w:p w:rsidR="00DA5BD6" w:rsidRDefault="00DA5BD6" w:rsidP="00B51023">
      <w:pPr>
        <w:jc w:val="center"/>
        <w:rPr>
          <w:rFonts w:ascii="Times New Roman" w:eastAsia="Times New Roman" w:hAnsi="Times New Roman" w:cs="Times New Roman"/>
          <w:b/>
          <w:sz w:val="100"/>
          <w:szCs w:val="100"/>
          <w:lang w:eastAsia="ru-RU"/>
        </w:rPr>
      </w:pPr>
    </w:p>
    <w:p w:rsidR="00DA5BD6" w:rsidRDefault="00DA5BD6" w:rsidP="00B51023">
      <w:pPr>
        <w:jc w:val="center"/>
        <w:rPr>
          <w:rFonts w:ascii="Times New Roman" w:eastAsia="Times New Roman" w:hAnsi="Times New Roman" w:cs="Times New Roman"/>
          <w:b/>
          <w:sz w:val="100"/>
          <w:szCs w:val="100"/>
          <w:lang w:eastAsia="ru-RU"/>
        </w:rPr>
      </w:pPr>
    </w:p>
    <w:p w:rsidR="00DA5BD6" w:rsidRDefault="00DA5BD6" w:rsidP="00B51023">
      <w:pPr>
        <w:jc w:val="center"/>
        <w:rPr>
          <w:rFonts w:ascii="Times New Roman" w:eastAsia="Times New Roman" w:hAnsi="Times New Roman" w:cs="Times New Roman"/>
          <w:b/>
          <w:sz w:val="100"/>
          <w:szCs w:val="100"/>
          <w:lang w:eastAsia="ru-RU"/>
        </w:rPr>
      </w:pPr>
    </w:p>
    <w:p w:rsidR="00B51023" w:rsidRPr="00B51023" w:rsidRDefault="00B51023" w:rsidP="00B51023">
      <w:pPr>
        <w:jc w:val="center"/>
        <w:rPr>
          <w:rFonts w:ascii="Times New Roman" w:eastAsia="Times New Roman" w:hAnsi="Times New Roman" w:cs="Times New Roman"/>
          <w:b/>
          <w:sz w:val="100"/>
          <w:szCs w:val="100"/>
          <w:lang w:eastAsia="ru-RU"/>
        </w:rPr>
      </w:pPr>
      <w:r w:rsidRPr="00B51023">
        <w:rPr>
          <w:rFonts w:ascii="Times New Roman" w:eastAsia="Times New Roman" w:hAnsi="Times New Roman" w:cs="Times New Roman"/>
          <w:b/>
          <w:sz w:val="100"/>
          <w:szCs w:val="100"/>
          <w:lang w:eastAsia="ru-RU"/>
        </w:rPr>
        <w:t xml:space="preserve">Календарно - тематическое </w:t>
      </w:r>
    </w:p>
    <w:p w:rsidR="00B51023" w:rsidRPr="00B51023" w:rsidRDefault="00B51023" w:rsidP="00B51023">
      <w:pPr>
        <w:jc w:val="center"/>
        <w:rPr>
          <w:rFonts w:ascii="Calibri" w:eastAsia="Times New Roman" w:hAnsi="Calibri" w:cs="Times New Roman"/>
          <w:sz w:val="100"/>
          <w:szCs w:val="100"/>
          <w:lang w:eastAsia="ru-RU"/>
        </w:rPr>
      </w:pPr>
      <w:r w:rsidRPr="00B51023">
        <w:rPr>
          <w:rFonts w:ascii="Times New Roman" w:eastAsia="Times New Roman" w:hAnsi="Times New Roman" w:cs="Times New Roman"/>
          <w:b/>
          <w:sz w:val="100"/>
          <w:szCs w:val="100"/>
          <w:lang w:eastAsia="ru-RU"/>
        </w:rPr>
        <w:t>планирование</w:t>
      </w:r>
      <w:r w:rsidRPr="00B51023">
        <w:rPr>
          <w:rFonts w:ascii="Times New Roman" w:eastAsia="Times New Roman" w:hAnsi="Times New Roman" w:cs="Times New Roman"/>
          <w:sz w:val="100"/>
          <w:szCs w:val="100"/>
          <w:lang w:eastAsia="ru-RU"/>
        </w:rPr>
        <w:t xml:space="preserve">. </w:t>
      </w:r>
      <w:r w:rsidRPr="00B51023">
        <w:rPr>
          <w:rFonts w:ascii="Calibri" w:eastAsia="Times New Roman" w:hAnsi="Calibri" w:cs="Times New Roman"/>
          <w:sz w:val="100"/>
          <w:szCs w:val="100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2D5D" w:rsidRDefault="00AC2D5D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2D5D" w:rsidRDefault="00AC2D5D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2D5D" w:rsidRDefault="00AC2D5D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2D5D" w:rsidRDefault="00AC2D5D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2D5D" w:rsidRDefault="00AC2D5D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2D5D" w:rsidRDefault="00AC2D5D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2D5D" w:rsidRDefault="00AC2D5D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2D5D" w:rsidRDefault="00AC2D5D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2D5D" w:rsidRDefault="00AC2D5D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A5BD6" w:rsidRDefault="00DA5BD6" w:rsidP="00DA5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A5BD6" w:rsidRDefault="00DA5BD6" w:rsidP="00DA5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2D5D" w:rsidRPr="005A0262" w:rsidRDefault="00AC2D5D" w:rsidP="00DA5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a"/>
        <w:tblpPr w:leftFromText="180" w:rightFromText="180" w:vertAnchor="text" w:horzAnchor="margin" w:tblpY="151"/>
        <w:tblW w:w="16179" w:type="dxa"/>
        <w:tblLayout w:type="fixed"/>
        <w:tblLook w:val="04A0" w:firstRow="1" w:lastRow="0" w:firstColumn="1" w:lastColumn="0" w:noHBand="0" w:noVBand="1"/>
      </w:tblPr>
      <w:tblGrid>
        <w:gridCol w:w="549"/>
        <w:gridCol w:w="3315"/>
        <w:gridCol w:w="4136"/>
        <w:gridCol w:w="10"/>
        <w:gridCol w:w="2357"/>
        <w:gridCol w:w="37"/>
        <w:gridCol w:w="2042"/>
        <w:gridCol w:w="3056"/>
        <w:gridCol w:w="27"/>
        <w:gridCol w:w="650"/>
      </w:tblGrid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Новые термины и слова</w:t>
            </w:r>
          </w:p>
        </w:tc>
        <w:tc>
          <w:tcPr>
            <w:tcW w:w="2042" w:type="dxa"/>
          </w:tcPr>
          <w:p w:rsidR="00B51023" w:rsidRPr="00B51023" w:rsidRDefault="00B51023" w:rsidP="00B51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учебной деятельности на уроке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Д\З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человека как важнейшая идейно-нравственная проблема литературы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советами по технике чтения, значением вдумчивого чтения, помогающего запоминать, обдумывать, представлять себя в гуще событий; развивать воображение, пополнить словарный запас.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текста, составление плана прочитанной статьи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задание: с. 6 объясни значение слов и выражений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Устное народное творчество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blPrEx>
          <w:tblLook w:val="0000" w:firstRow="0" w:lastRow="0" w:firstColumn="0" w:lastColumn="0" w:noHBand="0" w:noVBand="0"/>
        </w:tblPrEx>
        <w:trPr>
          <w:gridAfter w:val="1"/>
          <w:wAfter w:w="650" w:type="dxa"/>
          <w:trHeight w:val="1304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Предания. Поэтическая автобиография народа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before="12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понятием «предание», использованием этого жанра фольклора в произведениях писателей; знакомство с героями преданий – государственными деятелями.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before="6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Краткий пересказ, аналитическая беседа, выразительное чтение.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пересказ преданий на с.8-10 , сохранив особенности языка повествования.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сообщение о былинах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Былины. Былина «Вольга и Микула Селянинович»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со статьей учебника (составление простого плана), с главными героями былин, с композицией, художественными особенностями, собиранием и исполнением былины, с циклами былин, их темами; отметить уважение к крестьянскому труду; развитие речи – учить логически мыслить, развивать воображение.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Аналитическая беседа,  пересказ текста, ответы на вопросы 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23- 24 вопросы,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проект с. 23 (письменно), прочитать «Садко»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keepNext/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Былина «Садко». Своеобразие былины. Поэтичность языка.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продолжить знакомство с былинами, их композицией, художественными особенностями; учить логически мыслить, развивать воображение.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Аналитическая беседа,  пересказ текста, ответы на вопросы 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35 – 36 вопросы, проект (1) с. 37, прочитать былину </w:t>
            </w:r>
            <w:r w:rsidRPr="00B51023">
              <w:rPr>
                <w:rFonts w:ascii="Calibri" w:eastAsia="Calibri" w:hAnsi="Calibri" w:cs="Times New Roman"/>
              </w:rPr>
              <w:t xml:space="preserve"> «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Илья Муромец и Соловей-разбойник»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Вн. чт.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«Илья Муромец и Соловей-разбойник»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отрабатывать умение выявлять основные свойства характера героя, составлять его характеристику; прививать любовь к историческому прошлому родины.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Нарисовать устный словесный портрет богатыря по заданному плану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Стр. 36 «Учимся читать выразительно».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Р/р.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Сочинение по теме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«Художественные особенности русских былин».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подчеркнуть  интерес  поэтов,  композиторов,  художников к историческому прошлому; учить «читать» увиденное; развивать воображение, речь.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Беседа, составление плана сочинения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Дописать сочинение, подготовиться к контрольной работе.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по теме «Былины».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знаний обучающихся по теме «Былины».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зад. - Подготовить сообщение о «Карело – финском эпосе».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15" w:type="dxa"/>
          </w:tcPr>
          <w:p w:rsidR="00B51023" w:rsidRPr="00B51023" w:rsidRDefault="008442EE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Вн. чт. </w:t>
            </w:r>
            <w:r w:rsidR="00B51023"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Карело-финский эпос «Калевала».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дать представление о карело-финском эпосе; показать, как отражены в древних рунах представления северных народов о мироустройстве, о добре и зле; приоткрыть глубину идей и красоту образов древнего эпоса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Беседа по вопросам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Работа со статьей учебника (с.36-41)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Чтение вслух статьи об эпосе «Калевала» несколькими учащимися Аналитическая беседа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Стр. 45 «Творческое задание».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«Песнь о Роланде».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французским средневековым героическим эпосом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Нравственная оценка персонажей героического эпоса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отрывков из поэмы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Рассказ песни или выучить отрывок на выбор.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Русские пословицы и поговорки. Пословицы и поговорки народов мира.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Мудрость народов.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Знакомство с пословицами и поговорками разных народов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Обогащение словарного запаса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учащихся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их устной выразительной речи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Устные ответы на вопросы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Выразительное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чтение пословиц и поговорок, объяснение их смысла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Стр. 67 «Творческое задание».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Древнерусская литература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Древнерусская литература. «Повесть временных дет». «Поучение» Владимира Мономаха.  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дать понятие о древнерусской литературе, познакомить с широким охватом ею жизни, с поучениями Владимира Мономаха; показать их актуальность в наши дни.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Келья-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Литературовед-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Вязь-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Златокузнец, среброкузнец и сканный мастер-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Оклад-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Тиун-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Отрок-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фрагментов произведений древнерусской литературы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Поиск в тексте незнакомых слов и определение их значения с помощью словаря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героев древнерусской литературы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Стр. 73 «Творческое задание». Прочитать «Повесть о Петре и Февронии Муромских».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«Повесть о Петре и Февронии Муромских».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повестью о Петре и Февронии Муромских; показать, как раскрываются в древнерусской литературе темы любви, верности слову и долгу, святости поступков и желаний.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before="60" w:line="252" w:lineRule="auto"/>
              <w:ind w:firstLine="36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Чадолюбивые-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Искони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́́</w:t>
            </w:r>
            <w:r w:rsidRPr="00B510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i/>
                <w:iCs/>
                <w:caps/>
                <w:sz w:val="24"/>
                <w:szCs w:val="24"/>
              </w:rPr>
              <w:t>п</w:t>
            </w:r>
            <w:r w:rsidRPr="00B5102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оведать-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Пронырливый</w:t>
            </w:r>
            <w:r w:rsidRPr="00B510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Диви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́́</w:t>
            </w:r>
            <w:r w:rsidRPr="00B510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ться</w:t>
            </w:r>
            <w:r w:rsidRPr="00B510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-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Наветы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Блаженный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Формулирование вопросов по тексту произведения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плана письменного высказывания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сочинение –миниатюру «Духовная красота человека нашего времени».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по теме «Русский фольклор и древнерусская литература».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знаний учащихся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зад. - Подготовить сообщение о Михаиле Васильевиче Ломоносове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Произведения русских писателей 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18 века.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М. В. Ломоносов. Слово о поэте и учёном. «К статуе Петра Великого».</w:t>
            </w:r>
            <w:r w:rsidRPr="00B51023">
              <w:rPr>
                <w:rFonts w:ascii="Calibri" w:eastAsia="Calibri" w:hAnsi="Calibri" w:cs="Times New Roman"/>
              </w:rPr>
              <w:t xml:space="preserve">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«Ода…».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отметить широту интересов поэта и ученого; подчеркнуть особенности характера, патриотизм, уверенность в будущем русской науки и ее творцов.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Ода-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Поэма-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Трагедия-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Драма-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Сатира-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Эпиграмма-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Слыл-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Дерзать-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Утеха-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«К статуе Петра Великого»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«Оды на день восшествия…»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оду  наизусть, инд. зад. - подготовить биографию Г. Р. Державина.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Г. Р. Державин. Знакомство с творчеством. «Река времён в своём течении», «На птичку», «Признание».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подчеркнуть честность и прямоту характера поэта, смелость в обличительном изображении вельмож, восхищение храбростью простого народа, показать живость и естественность стиха.</w:t>
            </w:r>
          </w:p>
        </w:tc>
        <w:tc>
          <w:tcPr>
            <w:tcW w:w="2394" w:type="dxa"/>
            <w:gridSpan w:val="2"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Устный рассказ о поэте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и анализ его стихов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стихотворение. Инд. задание – сообщение об А. С. Пушкине.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Произведения Русских писателей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 века.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С. Пушкин</w:t>
            </w: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Слово о поэте. Интерес Пушкина к истории.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«Полтава» (отрывок) Мастерство в изображении Полтавской битвы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подчеркнуть честность и прямоту характера поэта, смелость в обличительном изображении вельмож, восхищение храбростью простого народа, показать живость и естественность стиха.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чтение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Анализ отрывка, определение жанра произведения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отрывок «… И грянул бой».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А.С. Пушкин «Медный всадник».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Выражение чувства любви к родине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Продолжить знакомство с творчеством Пушкина;</w:t>
            </w: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навыки анализа стихотворения;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с новым понятием- </w:t>
            </w:r>
            <w:r w:rsidRPr="00B51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метонимия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Метонимия -</w:t>
            </w: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Наизусть отрывок из «Медного всадника» ( от слов «Люблю тебя, Петра творенье…»).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С. Пушкин «Песнь о вещем Олеге» и её </w:t>
            </w: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летописный источник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Познакомить учащихся с балладой;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Углубить представления уч-ся о </w:t>
            </w: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летописном источнике баллады. Прививать любовь к чтению исторической литературы о русской земле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Баллада-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Устаревшие слова: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тризна- чело-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Секира-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Вещий-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Кудесник-</w:t>
            </w: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Сравнительный анализ летописи и пушкинского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текста «Песни о вещем Олеге».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Стр.108 ответить на вопросы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А. С. Пушкин – драматург. «Борис Годунов». Сцена в Чудовом монастыре.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понятие об исторической основе драмы, особенностях драматического произведения; развивать навыки анализа поэтического текста;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Вече-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Дьяк-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Приказ- </w:t>
            </w: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пост,кромешники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тафьях и власяницах, игумен, алкающий, алкать, обет, схима, зане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Литературоведческое исследование: сравнить начальный и конечный варианты текста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драму «Борис Годунов».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«Станционный смотритель». Образы Самсона Вырина и Дуни.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Сформировать навыки работы над художественной деталью;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Учить анализу текста;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Помочь почувствовать трагизм положения в обществе «маленького человека»;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Эпиграф, подьячий, фельдъегерь, подорожная, чиновник 6-го класса, платил прогоны за две лошади, история блудного сына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Знать содержание. Подготовиться к сочинению по повести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Р/р. Сочинение на тему «Образ Самсона Вырина в повести»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зад. - Подготовить сообщение о жизни и творчестве М.Ю. Лермонтова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М. Ю. Лермонтов. Страницы жизни и творчества. «Песня про купца Калашникова».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Расширить и систематизировать знания о жизни М. Ю. Лермонтова и истоках его поэзии;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Помочь учащимся проникнуться настроением стихотворений Лермонтова, почувствовать их поэтичность;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навыки выразительного чтения наизусть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Опричник-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Мёд пенный-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Стольник-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Малюта Скуратов-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Аргамак-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Отороченный-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подготовленного учащегося, комментированное чтение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 читать стр.141-158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Стр.158-159 ответить на вопросы 1-3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Картины быта 16 века и их роль в понимании характеров </w:t>
            </w: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идеи поэмы «Песня про купца Калашникова».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рассмотреть героев М.Ю. Лермонтова как представителей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своего времени через связь с историческим материалом; применять  знания для анализа художественных образов поэмы; формировать творческие способности учащихся; способствовать воспитанию нравственности, опираясь на морально- религиозные ценности русского народа.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произведения,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литературоведческий анализ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Напишите сочинение-рассуждение на тему: Над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чем меня заставила задуматься «Песня про купца Калашников».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Нравственный поединок Калашникова с Кирибеевичем и Иваном Грозным. Кулачный бой на Москве-реке.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выявить значение «нравственного поединка», его роль в поэме М.Ю. Лермонтова;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знания учащихся о достоинстве и нравственных идеалах;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у учащихся чувство собственного достоинства.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Яхонтовый-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Сваха-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Гостиный двор-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Приходская церковь-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Простоволосая-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Панихида-</w:t>
            </w: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произведения, работа со словом, литературоведческий анализ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отрывок  наизусть из «Песни…».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М. Ю. Лермонтов «Молитва», «Ангел», «Когда волнуется желтеющая нива». Урок выразительного чтения.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51023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познакомить (кратко) учащихся с лирикой поэта; развивать умение определять темы стихов, роль художественных средств; учить выразительности чтения, устному рисованию, «определять» состояние души поэта.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Благодатная-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Бремя-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Внимали-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Кущами-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Томилась-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чтение, сопоставительный анализ стихотворений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одно стихотворение.  Подготовиться к сочинению, стр.165, творческое задание.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Р/р. Сочинение-эссе «Мой Лермонтов»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зад. - Подготовить сообщение о жизни и творчестве Н.В. Гоголя.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Н.В.Гоголь  </w:t>
            </w: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Повесть «Тарас Бульба» </w:t>
            </w: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Прославление боевого товарищества, осуждение предательства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формировать исследовательские, логические и аналитические способности учащихся, актуализировать знания о таком понятии, как товарищество, героизм и предательство; совершенствовать навыки работы с текстом и умения сравнивать и обобщать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Реакция-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Взыскательность-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Бурса-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Свитка-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Пышный-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Бейбас-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Мазунчик-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Выступления подготовленных учащихся, словарная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1-2 главы, отобрать материал для характеристики героев, стр.170-188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Нравственный облик Тараса Бульбы и его товарищей-</w:t>
            </w: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запорожцев. Запорожская Сечь в повести.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на примере образа Тараса Бульбы показать величие подвига во имя </w:t>
            </w: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служения Родине</w:t>
            </w:r>
          </w:p>
          <w:p w:rsidR="00B51023" w:rsidRPr="00B51023" w:rsidRDefault="00B51023" w:rsidP="00B51023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имя служения Родине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Шинкарь-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Кошевой-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Саламата-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Литавры-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Пищаль-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Казан-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Фашинник-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Комментированное чтение,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словарная работа, аналитическая беседа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Подготовить сжатый пересказ глав 3-9, стр.188-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229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Н.В.Гоголь «Тарас Бульба»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Противопоставление Остапа Андрию, смысл этого противопоставления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через сравнение образов Остапа и Андрия вывести детей на понимание сути проблемы подвига и предательства, поднятой Гоголем в данном произведении.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характеристики героев с опорой на текст, подготовка к домашнему сочинению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Написать сочинение «Смысл противопоставления Остапа и Андрия».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196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5C0196" w:rsidRPr="00B51023" w:rsidRDefault="005C0196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15" w:type="dxa"/>
          </w:tcPr>
          <w:p w:rsidR="005C0196" w:rsidRPr="00B51023" w:rsidRDefault="005C0196" w:rsidP="00B51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</w:t>
            </w:r>
            <w:r w:rsidR="00F926F8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товая работа по повести «Тарас Бульба»</w:t>
            </w:r>
          </w:p>
        </w:tc>
        <w:tc>
          <w:tcPr>
            <w:tcW w:w="4146" w:type="dxa"/>
            <w:gridSpan w:val="2"/>
          </w:tcPr>
          <w:p w:rsidR="005C0196" w:rsidRPr="00B51023" w:rsidRDefault="005C0196" w:rsidP="00B5102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4" w:type="dxa"/>
            <w:gridSpan w:val="2"/>
          </w:tcPr>
          <w:p w:rsidR="005C0196" w:rsidRPr="00B51023" w:rsidRDefault="005C0196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5C0196" w:rsidRPr="00B51023" w:rsidRDefault="005C0196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5C0196" w:rsidRPr="00B51023" w:rsidRDefault="00F926F8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Инд. задание – сообщение о </w:t>
            </w: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И.С. Тургеневе</w:t>
            </w:r>
          </w:p>
        </w:tc>
      </w:tr>
      <w:tr w:rsidR="00B51023" w:rsidRPr="00B51023" w:rsidTr="00B51023">
        <w:trPr>
          <w:gridAfter w:val="1"/>
          <w:wAfter w:w="650" w:type="dxa"/>
          <w:trHeight w:val="1305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926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И.С. Тургенев «Бирюк». Изображение быта крестьян. Характер главного героя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совершенствовать навыки характеристики героя, научиться определять авторское отношение к героям, углубить понятие о русском национальном характере. 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Бирюк-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Подбор синонимов из текста к слову «сказал»</w:t>
            </w: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Заочная экскурсия в Спасское-Лутовиново, аналитическая беседа, работа с  текстом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худ.пересказ текста . описание портрета Бирюка или одного дня жизни лесника – на выбор  стр.240-249, ответить на вопросы 1-4 на стр.249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926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И. С. Тургенев. Стихотворения в прозе.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4B4B4B"/>
                <w:sz w:val="24"/>
                <w:szCs w:val="24"/>
                <w:shd w:val="clear" w:color="auto" w:fill="FFFFFF"/>
              </w:rPr>
              <w:t> повторение понятия о жанре «стихотворение в прозе», тематика и проблематика стихотворений в прозе И. С. Тургенева.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color w:val="4B4B4B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color w:val="4B4B4B"/>
                <w:sz w:val="24"/>
                <w:szCs w:val="24"/>
                <w:shd w:val="clear" w:color="auto" w:fill="FFFFFF"/>
              </w:rPr>
              <w:t>лирические миниатюры-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color w:val="4B4B4B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color w:val="4B4B4B"/>
                <w:sz w:val="24"/>
                <w:szCs w:val="24"/>
                <w:shd w:val="clear" w:color="auto" w:fill="FFFFFF"/>
              </w:rPr>
              <w:t>стихия-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4B4B4B"/>
                <w:sz w:val="24"/>
                <w:szCs w:val="24"/>
                <w:shd w:val="clear" w:color="auto" w:fill="FFFFFF"/>
              </w:rPr>
              <w:t xml:space="preserve"> нравственность-</w:t>
            </w: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со стихотворениями в прозе, сравнительная характеристика с лирическими текстами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свое слово о русском языке.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сообщение о жизни и творчестве Н.А. Некрасова (инд. задание 2 учащимся)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926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Н.А.Некрасов «Русские женщины».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Историческая основа поэмы.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Величие духа русских женщин, отправившихся вслед за осужденными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мужьями в Сибирь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познакомить с поэмой русские женщины; создать условия для понимания образа главной героини, её поступка; определить нравственные понятия, духовные возможности человека; </w:t>
            </w: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способствовать развитию аналитического и выразительного чтения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Сенатская площадь-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Княгиня Екатерина Ивановна Трубецкая-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Медвежья полость-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Образок-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Клеймо-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Ханжество-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Выступления подготовленных учащихся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комментарий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ое чтение, беседа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Выразительное чтение стихотворения, ответить на вопросы на стр. 277-278.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сообщение об А. К. Толстом (инд.зад.).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А.К.Толстой «Василий Шибанов». Историческая основа баллады и её творческое переосмысление.  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с творчеством А.К.Толстого на примере баллады «Василий Шибанов».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чтение произведения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 выразительное чтение баллады.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А.К.Толстой. Историческая баллада «Михайло Репнин».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учащихся с исторической балладой А.К.Толстого;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помочь почувствовать колорит эпохи Ивана Грозного;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умения анализировать поступки героев, обозначить тему и идею произведения; воспитание интереса к историческому прошлому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чтение произведения, выявление её особенностей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балладу. Подготовить сообщение о М.Е. Салтыкове - Щедрине (инд.задание) , читать стр. 291-300.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М.Е. Салтыков-Щедрин. Сказки. «Повесть о том, как один мужик двух генералов прокормил».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Нравственные пороки общества.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Сатира в «Повести…»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познакомить с личностью М.Е Салтыкова – Щедрина;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анализировать художественное произведение; формировать умение вести исследование с опорой на текст художественного произведения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Иносказание-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Версия-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Сарказм-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Каллиграфия-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Рандеву-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Вавилонское столпотворение-</w:t>
            </w: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чтение произведения, выявление её особенностей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характеристику одного из героев сказки от лица другого, используя лексику сказки.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сообщение о Л.Н.Толстом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Л. Н. Толстой и Ясная Поляна. «Детство» (главы).  История создания.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Автобиографический характер повести.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расширить знания учеников о биографии Л.Н.Толстого и его творчестве, познакомить с особенностями его творческого метода; помочь учащимся задуматься над их взаимоотношениями со взрослыми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Заочная экскурсия, словарная работа, комментированное чтение, беседа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статью о Толстом, оставшиеся главы в учебнике, приготовить рассказ об одном из героев.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Главный герой повести Л. Н. Толстого «Детство», его чувства, поступки, духовный мир. Подготовка к написанию сочинения.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продолжить</w:t>
            </w:r>
            <w:r w:rsidRPr="00B510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знакомство с великим писателем, анализ главы «Наталья Савишна», «Детство».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Привязанность-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Самопожертвование-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Сочувствие-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Согласие-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Комментированное чтение, беседа 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сочинение-миниатюру «Поступок, которым я горжусь»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А.П.Че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хов. «Хамелеон».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знаний о творчестве А.Чехова;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навыков анализа сатирического рассказа;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творческих возможностей учащихся.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Хамелеон-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Городовой-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Конфискованный-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Мировой-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Анализ произведения,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ответы на вопросы, словарная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Подготовить пересказ, подготовиться к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контрольной работе </w:t>
            </w:r>
          </w:p>
        </w:tc>
      </w:tr>
      <w:tr w:rsidR="00CA19A2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CA19A2" w:rsidRPr="00B51023" w:rsidRDefault="00CA19A2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315" w:type="dxa"/>
          </w:tcPr>
          <w:p w:rsidR="00CA19A2" w:rsidRPr="00B51023" w:rsidRDefault="00CA19A2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Внеклассное чтение А.П.Чехов «Злоумышленник»</w:t>
            </w:r>
          </w:p>
        </w:tc>
        <w:tc>
          <w:tcPr>
            <w:tcW w:w="4146" w:type="dxa"/>
            <w:gridSpan w:val="2"/>
          </w:tcPr>
          <w:p w:rsidR="00CA19A2" w:rsidRDefault="00CA19A2" w:rsidP="00CA19A2">
            <w:pPr>
              <w:pStyle w:val="af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помочь учащимся осмыслить авторскую позицию, жанровые особенности рассказа;</w:t>
            </w:r>
          </w:p>
          <w:p w:rsidR="00CA19A2" w:rsidRDefault="00CA19A2" w:rsidP="00CA19A2">
            <w:pPr>
              <w:pStyle w:val="af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формировать навыки выразительного чтения и чтения по ролям, самостоятельной исследовательской работы с текстом, лексической работы, выборочного чтения</w:t>
            </w:r>
          </w:p>
          <w:p w:rsidR="00CA19A2" w:rsidRPr="00B51023" w:rsidRDefault="00CA19A2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gridSpan w:val="2"/>
          </w:tcPr>
          <w:p w:rsidR="00CA19A2" w:rsidRPr="00B51023" w:rsidRDefault="00CA19A2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CA19A2" w:rsidRPr="00B51023" w:rsidRDefault="00CA19A2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CA19A2" w:rsidRPr="00B51023" w:rsidRDefault="00CA19A2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Пересказ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CA19A2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по произведениям 19 века.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пройденное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Стихотворения русских поэтов 19 века о родной природе.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В.Жуковский «Приход весны»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И.Бунин «Родина»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А.К.Толстой «Край ты мой…», «Благовест», И. А. Бунин «Родина».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numPr>
                <w:ilvl w:val="0"/>
                <w:numId w:val="4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учащихся со стихотворениями русских поэтов о родной природе;</w:t>
            </w:r>
          </w:p>
          <w:p w:rsidR="00B51023" w:rsidRPr="00B51023" w:rsidRDefault="00B51023" w:rsidP="00B51023">
            <w:pPr>
              <w:numPr>
                <w:ilvl w:val="0"/>
                <w:numId w:val="4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отрабатывать навыки выразительного чтения и анализа стихотворений;</w:t>
            </w:r>
          </w:p>
          <w:p w:rsidR="00B51023" w:rsidRPr="00B51023" w:rsidRDefault="00B51023" w:rsidP="00B51023">
            <w:pPr>
              <w:numPr>
                <w:ilvl w:val="0"/>
                <w:numId w:val="4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сведения об изобразительно-выразительных средствах;</w:t>
            </w:r>
          </w:p>
          <w:p w:rsidR="00B51023" w:rsidRPr="00B51023" w:rsidRDefault="00B51023" w:rsidP="00B51023">
            <w:pPr>
              <w:numPr>
                <w:ilvl w:val="0"/>
                <w:numId w:val="4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активизировать познавательную деятельность школьников;</w:t>
            </w:r>
          </w:p>
          <w:p w:rsidR="00B51023" w:rsidRPr="00B51023" w:rsidRDefault="00B51023" w:rsidP="00B51023">
            <w:pPr>
              <w:numPr>
                <w:ilvl w:val="0"/>
                <w:numId w:val="4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интерес к предмету, любовь к родной природе.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наизусть одно стихотворение на выбор.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зад. – сообщение о Бунине.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Произведения Русских писателей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 века.</w:t>
            </w:r>
          </w:p>
          <w:p w:rsidR="00B51023" w:rsidRPr="00B51023" w:rsidRDefault="00B51023" w:rsidP="00B51023">
            <w:pPr>
              <w:numPr>
                <w:ilvl w:val="0"/>
                <w:numId w:val="4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И.А. Бунин.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Рассказ «Цифры»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Воспитание детей в семье. Герой рассказа: сложность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взаимопонимания детей и взрослых.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познакомить учащихся с жизнью и творчеством И. А. Бунина, помочь понять идейное содержание рассказа «Цифры»; характеризовать </w:t>
            </w: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персонажей художественного произведения, психологически мотивировать их поступки;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воспитывать творческую, мыслящую, толерантную личность, умение ценить и любить близких 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Деликатный-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Алкать-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учебником, комментированное чтение, анализ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рассказа, словарная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Подготовить отзыв на рассказ Бунина, включив в него свои размышления по поводу героев и их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поступков.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сообщение о жизни и творчестве М.Горького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М.Горький.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Автобиографическая повесть «Детство».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«свинцовых мерзостей жизни»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с содержанием повести, ее героями, подчеркнуть жестокость не только взрослых, но и детей, жадность; показать влияние окружающей среды на характеры и поступки детей; рассказать о добрых людях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Плицы-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Сандал-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Фармазон-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Киот-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Водолив-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Голицы-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Рекрутская </w:t>
            </w: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Заочная экскурсия, комментированное чтение, беседа, словарная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и знать содержание глав 1-3, стр.23-57.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Дать устную характеристику «Алеша и Цыганок»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М.Горький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«Детство».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быта и характеров.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Вера в творческие силы народа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 с особенностями изображения характеров и быта на примере  1 и 2 глав, исследовать значимость детских лет в формировании нравственного облика человека; способствовать воспитанию качеств личности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Бодяга-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Нахлебник-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Чернокнижник-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Отшельник-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Анализ глав повести, словарная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Стр.59-83, знать содержание глав 4-13, ответить на вопросы стр.84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М.Горький «Легенда о Данко»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проанализировать легенду о Данко с точки зрения ее идейного и художественного своеобразия;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 особенности раннего творчества М.Горького на примере рассказа “Старуха Изергиль”;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воспитать в учащихся уважение к высоким нравственным качествам: бескорыстию, гордости, добру, служению людям.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Подымался смрад-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Сумрак-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Очарованные-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Окунулись-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произведения, словарная работа, характеристика героев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Художественный пересказ легенды о Данко. Инд. задание – сообщение о Л.Н.Андрееве,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 «Кусака».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 Н. Андреев «Кусака». Сострадание и бессердечие как критерии нравственности человека. 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формировать умение определять тему, идею рассказа, характеризовать героев, кратко пересказывать эпизоды; 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развивать творческие способности учащихся, совершенствовать монологическую речь, анализировать </w:t>
            </w: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проблемную ситуацию, способствовать формированию художественного вкуса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Колебалась-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Приласкали-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Тормоша-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Завизжать-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чтение, анализ рассказа, словарная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Подготовить пересказ, ответить на вопросы на стр. 101, творч. задание 1.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задание – сообщение о В.В. Маяковском.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В.В. Маяковский.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«Необычайное приключение, бывшее с Владимиром Маяковским летом на даче»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Своеобразие поэтического языка Маяковского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учащихся с личностью В.В. Маяковского, показать роль поэта в литературе революционной поры; раскрыть поэтическое кредо поэта;</w:t>
            </w:r>
            <w:r w:rsidRPr="00B51023">
              <w:rPr>
                <w:rFonts w:ascii="Calibri" w:eastAsia="Calibri" w:hAnsi="Calibri" w:cs="Times New Roman"/>
                <w:color w:val="000000"/>
              </w:rPr>
              <w:t> </w:t>
            </w: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способствовать воспитанию эмоционально чутких людей, способных понимать и чувствовать поэзию как явление искусства.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Ретируюсь-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Степенность-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стихотворения, словарная работа, работа с лексикой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Подготовить выразительное чтение стихотворения. Творческое задание на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стр. 111.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В.В.Маяковский «Хорошее отношение к лошадям»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Безразличие, бессердечие мещанина и гуманизм, доброта лирического героя стихотворения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создать условия для формирования читательской и литературоведческой компетенций, через усвоение содержания стихотворения «Хорошее отношение к лошадям», раскрыть гуманистический пафос произведения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Ветром опита-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Клёшить-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Зазвякал-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стихотворения, словарная работа, работа с лексикой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выразительное чтение стихотворения наизусть. Инд. задание – сообщение о А.П. Платонове, прочитать «Юшка».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CA19A2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А. П. Платонов «Юшка». Друзья и враги главного героя.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 анализа литературного произведения;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совершенствовать навыки устной и письменной творческой деятельности, умения работать в группах;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нравственные качества личности обучающихся, умение оценивать поступки людей с нравственных позиций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Архимед-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Социолог-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Кузница-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чтение, работа с лексикой, творческая работа, беседа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небольшой пересказ на одну из тем: «Дети и Юшка», «Отношение взрослых к Юшке», «Бескорыстие», «Смерть», «Наедине с природой». Прочитать «В прекрасном и яростном мире»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CA19A2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315" w:type="dxa"/>
          </w:tcPr>
          <w:p w:rsidR="00B51023" w:rsidRPr="00B51023" w:rsidRDefault="001C46E7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Вн. чт. </w:t>
            </w:r>
            <w:r w:rsidR="00B51023"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А.П.Платонов «В прекрасном и яростном мире»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Вечные нравственные ценности в рассказе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понимания ценности раскрытия таланта в жизни человека через смысловой анализ рассказа А.П.Платонова «В прекрасном и яростном мире»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задание - сообщение о Б.Л. Пастернаке</w:t>
            </w: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Б.Л. Пастернак.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Слово о поэте.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«Никого не будет в доме…», «Июль»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Картины природы, преображённые поэтическим зрением Пастернака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познакомить с основными фактами биографии Б.Л.Пастернака; показать своеобразие картин природы в лирике Пастернака, способы создания </w:t>
            </w: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поэтических образов; развивать творческие способности, навыки анализа поэтического текста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Сумерки-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Незадёрнутые гардины-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Неотпущенная вина-</w:t>
            </w: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стихотворений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одно стихотворение наизусть.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Инд. задание – сообщение об А. К. Твардовском.</w:t>
            </w:r>
          </w:p>
        </w:tc>
        <w:tc>
          <w:tcPr>
            <w:tcW w:w="650" w:type="dxa"/>
            <w:vMerge w:val="restart"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CA19A2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А. К. Твардовский. Слово о поэте. «Снега потемнеют синие…», «Июль – макушка лета…», «На дне моей жизни…»</w:t>
            </w:r>
          </w:p>
        </w:tc>
        <w:tc>
          <w:tcPr>
            <w:tcW w:w="4146" w:type="dxa"/>
            <w:gridSpan w:val="2"/>
            <w:shd w:val="clear" w:color="auto" w:fill="auto"/>
          </w:tcPr>
          <w:p w:rsidR="00B51023" w:rsidRPr="00CA19A2" w:rsidRDefault="00CA19A2" w:rsidP="00B5102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19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4F4"/>
              </w:rPr>
              <w:t>познакомить с биографией поэта, его творчеством; подчеркнуть любовь поэта к родной природе, выразительность и простоту языка, выражающего глубину чувств Твардовского; учить анализу стихотворений, отбору материала, его расположению, использованию 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стихотворений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одно стихотворение наизусть.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5" w:type="dxa"/>
          </w:tcPr>
          <w:p w:rsidR="001C46E7" w:rsidRDefault="001C46E7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Вн. чт. </w:t>
            </w:r>
            <w:r w:rsidR="00B51023"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Час мужества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1023"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C46E7" w:rsidRDefault="001C46E7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Pr="001C46E7">
              <w:rPr>
                <w:rFonts w:ascii="Times New Roman" w:eastAsia="Calibri" w:hAnsi="Times New Roman" w:cs="Times New Roman"/>
                <w:sz w:val="24"/>
                <w:szCs w:val="24"/>
              </w:rPr>
              <w:t>дорогах войны. Стихотворения о войне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C46E7">
              <w:rPr>
                <w:rFonts w:ascii="Times New Roman" w:eastAsia="Calibri" w:hAnsi="Times New Roman" w:cs="Times New Roman"/>
                <w:sz w:val="24"/>
                <w:szCs w:val="24"/>
              </w:rPr>
              <w:t>А. А. Ахматовой, К. М. Симо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нова, А. А. Суркова, </w:t>
            </w:r>
          </w:p>
          <w:p w:rsidR="00B51023" w:rsidRPr="00B51023" w:rsidRDefault="001C46E7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 Т. Твардов</w:t>
            </w:r>
            <w:r w:rsidRPr="001C46E7">
              <w:rPr>
                <w:rFonts w:ascii="Times New Roman" w:eastAsia="Calibri" w:hAnsi="Times New Roman" w:cs="Times New Roman"/>
                <w:sz w:val="24"/>
                <w:szCs w:val="24"/>
              </w:rPr>
              <w:t>ского, Н. С. Тихонова и др.</w:t>
            </w:r>
          </w:p>
        </w:tc>
        <w:tc>
          <w:tcPr>
            <w:tcW w:w="4146" w:type="dxa"/>
            <w:gridSpan w:val="2"/>
          </w:tcPr>
          <w:p w:rsidR="00B51023" w:rsidRPr="00B51023" w:rsidRDefault="00CA19A2" w:rsidP="00B5102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дать представление о Великой Отечественной войне, изображенной в стихах.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задание – сообщение о Ф. А. Абрамове.</w:t>
            </w:r>
          </w:p>
        </w:tc>
        <w:tc>
          <w:tcPr>
            <w:tcW w:w="650" w:type="dxa"/>
            <w:vMerge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Ф. Абрамов «О чем плачут лошади?»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Эстетические и нравственно- экологические проблемы, поднятые в рассказе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Обучать анализу эпического текста (произведения); развивать речь и образное мышление учащихся; воспитывать чувство ответственности (милосердие) за «братьев меньших», за тех, «кого приручил».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Беседа по рассказу, комментированное чтение, словарная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краткий и художественный пересказ рассказа. Инд. задание – сообщение об Е. И. Носове, прочитать «Кукла».</w:t>
            </w: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Е.И.Носов.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«Кукла», «Живое пламя».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Протест против равнодушия, бездуховности, безразличного отношения к окружающим людям, природе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познакомить учащихся с основными фактами биографии и творчеством Е. И. Носова;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поговорить о падении нравственности, о губительной пошлости в жизни;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 работы с текстом;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эмоциональную отзывчивость школьников на содержание прочитанного произведения литературы.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Омут-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норов-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Денно и нощно-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Яблочная прель-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Хлёсткие шлепки-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чтение, беседа по тексту, словарная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Ответить на вопросы на стр.182 и 185.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задание – сообщение об Ю. П. Казакове, прочитать «Тихое утро».</w:t>
            </w: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 П. Казаков «Тихое утро». Герои рассказа и их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поступки.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Формирование у учащихся понятия гуманизма на примере конкретного </w:t>
            </w:r>
            <w:r w:rsidRPr="00B5102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литературного произведения;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воспитывать любовь к природе, гуманистические чувства: любовь и уважение к человеку, сострадание и сопереживание.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Рига-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Косарь-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Комментированное чтение,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нахождение в тексте произведения художественно-выразительных средств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Написать отзыв по прочитанному рассказу.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Инд. задание – сообщение о Д.С. Лихачёве.</w:t>
            </w: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Д.С. Лихачёв.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«Земля родная» (главы из книги)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углубить представления учеников о публицистическом жанре в литературе;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 значение публицистики Лихачева;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 монологической речи, навыки анализа текста, умения отстаивать свою точку зрения, аргументировать, излагать письменно свои мысли.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Злободневные вопросы-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Публицистический жанр-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Репутация-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Художественные промыслы-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чтение, словарная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Ответить на вопросы на стр.209-210.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задание – сообщение о М.М. Зощенко, прочитать рассказ «Беда».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15" w:type="dxa"/>
          </w:tcPr>
          <w:p w:rsidR="00B51023" w:rsidRPr="00B51023" w:rsidRDefault="001C46E7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Вн. чт. </w:t>
            </w:r>
            <w:r w:rsidR="00B51023"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М.М. Зощенко.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Рассказ «Беда».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Смешное и грустное в рассказах писателя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учащихся с творчеством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писателя, выявить особенности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его рассказов; совершенствовать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умения анализа литературного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произведения; вызвать у учащихся </w:t>
            </w:r>
          </w:p>
          <w:p w:rsidR="00B51023" w:rsidRPr="00B51023" w:rsidRDefault="00B51023" w:rsidP="00B51023">
            <w:pPr>
              <w:rPr>
                <w:rFonts w:ascii="Calibri" w:eastAsia="Calibri" w:hAnsi="Calibri" w:cs="Times New Roman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интерес к творчеству М.Зощенко.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Махорка-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Портянки-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Голенище-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Земляк-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Очутился-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Скинул-</w:t>
            </w: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чтение, беседа по тексту, лексическая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Подготовиться к контрольной работе по произведениям писателей 20 века.</w:t>
            </w: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CA19A2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по произведениям писателей 20 века.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ind w:left="2160" w:hanging="2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пройденное</w:t>
            </w: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CA19A2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Р/Р.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Тихая моя Родина…(обзор)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Анализ лирических стихотворений В. Брюсова, Ф.Сологуба, С. Есенина, Н.М. Рубцова, Н.А, Заболоцкого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Единство человека и природы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научить детей анализировать лирическое стихотворение;    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выразительному чтению лирического произведения.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повторение: особенности лирики как рода литературы ,изобразительные средства, используемые в лирике: эпитет, метафора, сравнение.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стихотворений, анализ, словарная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одно стихотворение наизусть и написать сочинение на тему «Тихая моя Родина».</w:t>
            </w: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Песни на стихи русских поэтов 20 века.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А.Вертинский, «Доченьки»,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И. Гофф «Русское поле»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Б, Окуджава «По Смоленской дороге»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обрисовать зрительные образы при чтении поэтических произведений; подвести к пониманию настроения, чувств поэтов; определить способы </w:t>
            </w: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создания образов.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стихотворений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наизусть одну из песен, с. 231–236.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задание – сообщение о Р. Гамзатове.</w:t>
            </w: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Р.Гамзатов.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«Опять за спиною родная земля…»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«Я вновь пришел сюда и сам не верю…»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жизнью и творчеством великого поэта Дагестана;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Воспитать любовь к родному краю и показать богатство и разнообразие творчества поэта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Выразительное чтение стихотворений, выступление подготовленных учащихся 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понравившееся стихотворение наизусть. Инд. задание – сообщение о Р.Бёрнсе.</w:t>
            </w: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Зарубежная литература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703"/>
        </w:trPr>
        <w:tc>
          <w:tcPr>
            <w:tcW w:w="549" w:type="dxa"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5" w:type="dxa"/>
            <w:tcBorders>
              <w:top w:val="nil"/>
            </w:tcBorders>
          </w:tcPr>
          <w:p w:rsidR="00B51023" w:rsidRPr="00B51023" w:rsidRDefault="001C46E7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Вн. чт. </w:t>
            </w:r>
            <w:r w:rsidR="00B51023"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Р.Бёрнс.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Жизнь и творчество.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«Честная бедность»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 народа о справедливости и честности</w:t>
            </w:r>
          </w:p>
        </w:tc>
        <w:tc>
          <w:tcPr>
            <w:tcW w:w="4146" w:type="dxa"/>
            <w:gridSpan w:val="2"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познакомить с творчеством одного из лучших шотландских поэтов, основными темами его творений; развивать навыки анализа поэтических произведений, воспитывать интерес к зарубежной литературе и творчеству Бернса.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стихотворения, анализ различных форм выражения авторской позиции</w:t>
            </w:r>
          </w:p>
        </w:tc>
        <w:tc>
          <w:tcPr>
            <w:tcW w:w="3083" w:type="dxa"/>
            <w:gridSpan w:val="2"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стихотворение, ответить на вопросы на стр.245. Инд. задание – сообщение о Дж. Байроне.</w:t>
            </w: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483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Д.Г. Байрон – великий английский поэт. «Ты кончил жизни путь, герой!».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творчеством английского поэта, посвятившим свою жизнь, свой поэтический дар защите угнетенных, обездоленных и униженных; учить определять тему, идею, нравственную направленность произведения.  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  чтение,  аналитическая беседа, работа в группах.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выразительное чтение стихотворения «Ты кончил жизни путь…».</w:t>
            </w: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274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Японские хокку.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жизни природы и жизни человека в единстве на фоне круговорота времен года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познакомиться с японской поэзией, выявить ее своеобразие, вызвать интерес к японской национальной культуре.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стилизаций хокку на русском языке, сопоставление различных переводов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Выучить хокку.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задание – сообщение об О. Генри, прочитать «Дары волхвов».</w:t>
            </w: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494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О.Генри.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«Дары волхвов».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Истинные и ложные ценности в рассказе.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познакомить учащихся с личностью писателя О.Генри, с понятием «новелла», с содержанием новеллы “Дары волхвов”; раскрыть важность духовного начала в человеке, чистоту </w:t>
            </w: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нравственного мира героев; могучую силу любви, жизни и счастья.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 о писателе, выразительное чтение фрагментов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произведения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Напишите развернутый ответ на вопрос.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задание – сообщение о Р. Брэдбери, прочитать «Каникулы».</w:t>
            </w:r>
          </w:p>
        </w:tc>
        <w:tc>
          <w:tcPr>
            <w:tcW w:w="650" w:type="dxa"/>
            <w:vMerge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274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Р.Брэдбери.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«Каникулы».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Мечта о чудесной победе добра</w:t>
            </w:r>
          </w:p>
        </w:tc>
        <w:tc>
          <w:tcPr>
            <w:tcW w:w="4136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расширить представление учащихся  о фантастике как жанре; познакомить с творчеством американского фантаста Рэя Брэдбери, выяснить особенности фантастики этого писателя.</w:t>
            </w:r>
          </w:p>
        </w:tc>
        <w:tc>
          <w:tcPr>
            <w:tcW w:w="2367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Фантастика-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Реальность-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Слово о писателе, работа со словарём, нравственная оценка героев рассказа</w:t>
            </w:r>
          </w:p>
        </w:tc>
        <w:tc>
          <w:tcPr>
            <w:tcW w:w="3056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отзыв на произведение; подготовиться к итоговой контрольной работе.</w:t>
            </w:r>
          </w:p>
        </w:tc>
        <w:tc>
          <w:tcPr>
            <w:tcW w:w="677" w:type="dxa"/>
            <w:gridSpan w:val="2"/>
            <w:vMerge w:val="restart"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637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Решение тестов, письменный ответ на проблемный вопрос</w:t>
            </w:r>
          </w:p>
        </w:tc>
        <w:tc>
          <w:tcPr>
            <w:tcW w:w="3056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CA19A2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Итоги учебного года</w:t>
            </w:r>
          </w:p>
        </w:tc>
        <w:tc>
          <w:tcPr>
            <w:tcW w:w="3056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Список литературы на лето</w:t>
            </w:r>
          </w:p>
        </w:tc>
        <w:tc>
          <w:tcPr>
            <w:tcW w:w="677" w:type="dxa"/>
            <w:gridSpan w:val="2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>Устный пересказ — подробный, выборочный, сжатый (или краткий) от другого лица, художественный (с максимальным использованием художественных особенностей текста) — небольшого отрывка, главы повести, рассказа, сказки.</w:t>
      </w:r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>Развернутый ответ на вопрос, рассказ о литературном герое, характеристика героя или героев (в том числе групповая, сравнительная).</w:t>
      </w:r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>Отзыв на самостоятельно прочитанное произведение, звукозапись, актерское чтение, просмотренный фильм, телепередачу, спектакль, иллюстрацию. Подготовка сообщений, доклада, эссе, интервью на литературную тему; диалога литературных героев (воображаемых, на основе прочитанного).</w:t>
      </w:r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Свободное владение монологической и диалогической речью в объеме изучаемых в этих классах произведений (в процессе беседы, интервью, сообщений, докладов и пр.).</w:t>
      </w:r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словарей (орфографических, орфоэпических, литературных, энциклопедических, мифологических, словарей имен и т. д.), каталогов.</w:t>
      </w:r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Письменно:</w:t>
      </w:r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развернутый ответ на вопрос в связи с изучаемым художественным произведением, сочинение-миниатюра, сочинение на литературную и свободную тему небольшого объема в соответствии с чтением и изучением литературы в 5—9 классах.</w:t>
      </w:r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Создание рассказа-характеристики одного из героя или группы героев (групповая характеристика), двух героев (сравнительная характеристика). </w:t>
      </w:r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небольшого отзыва на самостоятельно прочитанную книгу, картину, художественное чтение, фильм, спектакль.</w:t>
      </w:r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плана будущего сочинения, доклада (простого и сложного).</w:t>
      </w:r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оригинального произведения (поучения, наставления, сказки, былины, частушки, рассказа, стихотворения).</w:t>
      </w:r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>Свободное владение письменной речью в объеме курса литературы, изучаемого школьниками в 5—9 классах.</w:t>
      </w:r>
    </w:p>
    <w:p w:rsidR="00F53343" w:rsidRDefault="00F5334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51023" w:rsidRPr="005A0262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ТРЕБОВАНИЯ К УРОВНЮ ПОДГОТОВКИ УЧАЩИХСЯ 7 КЛАССА</w:t>
      </w:r>
    </w:p>
    <w:p w:rsidR="00F53343" w:rsidRPr="005A0262" w:rsidRDefault="00F53343" w:rsidP="005A026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этапе формируются представления о специфике литературы как искусстве слова, развитие умения осознанного чтения, способности общения с художественным миром произведений разных жанров и индивидуальных стилей. Отбор текстов учитывает возрастные особенности учащихся, интерес которых в основном сосредоточен на сюжете и героях произведения. Теоретико-литературные понятия связаны с анализом внутренней структуры художественного произведения – от метафоры до композиции.</w:t>
      </w:r>
    </w:p>
    <w:p w:rsidR="00F53343" w:rsidRPr="005A0262" w:rsidRDefault="00F53343" w:rsidP="005A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литературы в 7 классе обучающиеся  должны:</w:t>
      </w:r>
    </w:p>
    <w:p w:rsidR="00F53343" w:rsidRPr="005A0262" w:rsidRDefault="00F53343" w:rsidP="005A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5A0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Знать/понимать </w:t>
      </w:r>
    </w:p>
    <w:p w:rsidR="00F53343" w:rsidRPr="005A0262" w:rsidRDefault="00F53343" w:rsidP="005A0262">
      <w:pPr>
        <w:numPr>
          <w:ilvl w:val="0"/>
          <w:numId w:val="23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изученных литературных произведений,</w:t>
      </w:r>
    </w:p>
    <w:p w:rsidR="00F53343" w:rsidRPr="005A0262" w:rsidRDefault="00F53343" w:rsidP="005A0262">
      <w:pPr>
        <w:numPr>
          <w:ilvl w:val="0"/>
          <w:numId w:val="23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факты жизни и творчества писателей </w:t>
      </w:r>
      <w:r w:rsidRPr="005A02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A02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веков,</w:t>
      </w:r>
    </w:p>
    <w:p w:rsidR="00F53343" w:rsidRPr="005A0262" w:rsidRDefault="00F53343" w:rsidP="005A0262">
      <w:pPr>
        <w:numPr>
          <w:ilvl w:val="0"/>
          <w:numId w:val="23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знать основные теоретико-литературные понятия.</w:t>
      </w:r>
    </w:p>
    <w:p w:rsidR="00F53343" w:rsidRPr="005A0262" w:rsidRDefault="00F53343" w:rsidP="005A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Уметь</w:t>
      </w:r>
    </w:p>
    <w:p w:rsidR="00F53343" w:rsidRPr="005A0262" w:rsidRDefault="00F53343" w:rsidP="005A0262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 содержание литературного произведения,</w:t>
      </w:r>
    </w:p>
    <w:p w:rsidR="00F53343" w:rsidRPr="005A0262" w:rsidRDefault="00F53343" w:rsidP="005A0262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книгой, использовать различные виды чтения (ознакомительное, просмотровое, поисковое, выразительное и др.),</w:t>
      </w:r>
    </w:p>
    <w:p w:rsidR="00F53343" w:rsidRPr="005A0262" w:rsidRDefault="00F53343" w:rsidP="005A0262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характеры героев, их поступки;</w:t>
      </w:r>
    </w:p>
    <w:p w:rsidR="00F53343" w:rsidRPr="005A0262" w:rsidRDefault="00F53343" w:rsidP="005A0262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заучивать наизусть и выразительно читать,</w:t>
      </w:r>
    </w:p>
    <w:p w:rsidR="00F53343" w:rsidRPr="005A0262" w:rsidRDefault="00F53343" w:rsidP="005A0262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 читать и владеть различными видами пересказа, строить устные и письменные высказывания в сжатом или развернутом виде;</w:t>
      </w:r>
    </w:p>
    <w:p w:rsidR="00F53343" w:rsidRPr="005A0262" w:rsidRDefault="00F53343" w:rsidP="005A0262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сочинения на литературную тему,</w:t>
      </w:r>
    </w:p>
    <w:p w:rsidR="00F53343" w:rsidRPr="005A0262" w:rsidRDefault="00F53343" w:rsidP="005A0262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диалоге, понимать чужую точку зрения и аргументированно отстаивать свою;</w:t>
      </w:r>
    </w:p>
    <w:p w:rsidR="00F53343" w:rsidRPr="005A0262" w:rsidRDefault="00F53343" w:rsidP="005A0262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 использовать выразительные средства языка в соответствии с коммуникативной задачей,</w:t>
      </w:r>
    </w:p>
    <w:p w:rsidR="00F53343" w:rsidRPr="005A0262" w:rsidRDefault="00F53343" w:rsidP="005A0262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план, использовать различные  источники информации  для решения коммуникативных задач.</w:t>
      </w:r>
    </w:p>
    <w:p w:rsidR="00F53343" w:rsidRPr="005A0262" w:rsidRDefault="00F53343" w:rsidP="005A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Использовать</w:t>
      </w:r>
    </w:p>
    <w:p w:rsidR="00F53343" w:rsidRPr="005A0262" w:rsidRDefault="00F53343" w:rsidP="005A0262">
      <w:pPr>
        <w:numPr>
          <w:ilvl w:val="0"/>
          <w:numId w:val="26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приобретённые знания и умения в практической деятельности и повседневной жизни.</w:t>
      </w:r>
    </w:p>
    <w:p w:rsidR="00F53343" w:rsidRPr="005A0262" w:rsidRDefault="00F53343" w:rsidP="005A0262">
      <w:pPr>
        <w:numPr>
          <w:ilvl w:val="0"/>
          <w:numId w:val="25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 знаниями и умениями, востребованными в повседневной жизни;</w:t>
      </w:r>
    </w:p>
    <w:p w:rsidR="00F53343" w:rsidRPr="005A0262" w:rsidRDefault="00F53343" w:rsidP="005A0262">
      <w:pPr>
        <w:numPr>
          <w:ilvl w:val="0"/>
          <w:numId w:val="25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ориентироваться  в окружающем мире,</w:t>
      </w:r>
    </w:p>
    <w:p w:rsidR="00F53343" w:rsidRPr="005A0262" w:rsidRDefault="00F53343" w:rsidP="005A0262">
      <w:pPr>
        <w:numPr>
          <w:ilvl w:val="0"/>
          <w:numId w:val="25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вести диалог, доказывать свою точку зрения, используя  различные аргументы;</w:t>
      </w:r>
    </w:p>
    <w:p w:rsidR="00F53343" w:rsidRPr="005A0262" w:rsidRDefault="00F53343" w:rsidP="005A0262">
      <w:pPr>
        <w:numPr>
          <w:ilvl w:val="0"/>
          <w:numId w:val="25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 практическими навыками, необходимыми для  сохранения окружающей среды и собственного здоровья.</w:t>
      </w:r>
    </w:p>
    <w:p w:rsidR="00F53343" w:rsidRPr="005A0262" w:rsidRDefault="00F53343" w:rsidP="005A026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ФОРМЫ ОРГАНИЗАЦИИ ОБРАЗОВАТЕЛЬНОГО ПРОЦЕССА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Формой контроля, предусмотренной курсом, является письменный и устный анализ литературных произведений по выбору учителя или школьника (что наполняет работу личностным смыслом для обучающегося), написание сочинений на литературные темы, беседы по материалам уроков, в которых обучающиеся имеют возможность продемонстрировать знание специфических средств жанрово-ситуативных стилей, умение анализировать образцы публицистической и ораторской речи, а также обсуждать первые опыты самостоятельной творческой работы </w:t>
      </w:r>
      <w:r w:rsidRPr="005A026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A0262">
        <w:rPr>
          <w:rFonts w:ascii="Times New Roman" w:eastAsia="Calibri" w:hAnsi="Times New Roman" w:cs="Times New Roman"/>
          <w:sz w:val="24"/>
          <w:szCs w:val="24"/>
        </w:rPr>
        <w:t>пересказ (подробный, сжатый, выборочный), выразительное чтение, развернутый ответ на вопрос, комментирование, характеристика литературного героя, инсценирование.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10A5" w:rsidRPr="005A0262" w:rsidRDefault="007D10A5" w:rsidP="005A0262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D10A5" w:rsidRPr="005A0262" w:rsidRDefault="007D10A5" w:rsidP="005A0262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>ОПИСАНИЕ МАТЕРИАЛЬНО-ТЕХНИЧЕСКОГО ОБЕСПЕЧЕНИЯ ОБРАЗОВАТЕЛЬНОГО ПРОЦЕССА</w:t>
      </w:r>
      <w:r w:rsidRPr="005A026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D10A5" w:rsidRPr="005A0262" w:rsidRDefault="007D10A5" w:rsidP="005A0262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10A5" w:rsidRPr="005A0262" w:rsidRDefault="007D10A5" w:rsidP="005A0262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Учебно-методический комплект</w:t>
      </w:r>
    </w:p>
    <w:p w:rsidR="007D10A5" w:rsidRPr="005A0262" w:rsidRDefault="007D10A5" w:rsidP="005A0262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Коровина В.Я. Литература. 7 класс: учеб. Для общеобразоват. Учреждений с прил. на электрон. носителе: в 2 ч. / В.Я.Коровина, В.П.Журавлёв, В.И.</w:t>
      </w:r>
      <w:r w:rsidR="005A0262">
        <w:rPr>
          <w:rFonts w:ascii="Times New Roman" w:eastAsia="Calibri" w:hAnsi="Times New Roman" w:cs="Times New Roman"/>
          <w:sz w:val="24"/>
          <w:szCs w:val="24"/>
        </w:rPr>
        <w:t>Коровин. – М.: Просвещение, 2017</w:t>
      </w:r>
      <w:r w:rsidRPr="005A026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D10A5" w:rsidRPr="005A0262" w:rsidRDefault="007D10A5" w:rsidP="005A0262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Коровина В.Я. Читаем, думаем, спорим…: дидактические материалы по литературе. 7 класс/в.Я.Коровина, В.И.Коровин, В.П.Жу</w:t>
      </w:r>
      <w:r w:rsidR="00A06ED0">
        <w:rPr>
          <w:rFonts w:ascii="Times New Roman" w:eastAsia="Calibri" w:hAnsi="Times New Roman" w:cs="Times New Roman"/>
          <w:sz w:val="24"/>
          <w:szCs w:val="24"/>
        </w:rPr>
        <w:t>равлёв. – М.:  Просвещение, 2017</w:t>
      </w:r>
      <w:r w:rsidRPr="005A026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D10A5" w:rsidRPr="005A0262" w:rsidRDefault="007D10A5" w:rsidP="005A0262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Коровина В.Я. Фонохрестоматия к учебнику «Литература. 7 класс» (Электронный ресурс)/ В.Я.Коровина, В.П.Журавлёв, В.И.Коровин.</w:t>
      </w:r>
      <w:r w:rsidR="00A06ED0">
        <w:rPr>
          <w:rFonts w:ascii="Times New Roman" w:eastAsia="Calibri" w:hAnsi="Times New Roman" w:cs="Times New Roman"/>
          <w:sz w:val="24"/>
          <w:szCs w:val="24"/>
        </w:rPr>
        <w:t xml:space="preserve"> – М.: Просвещение, 2017</w:t>
      </w:r>
    </w:p>
    <w:p w:rsidR="007D10A5" w:rsidRPr="005A0262" w:rsidRDefault="007D10A5" w:rsidP="005A0262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Литература. Программы общеобразовательных учреждений. 5-11- классы (базовый уровень). / под ред. В.Я.Коровиной – М.: Просвещение, 2010.</w:t>
      </w:r>
    </w:p>
    <w:p w:rsidR="007D10A5" w:rsidRPr="005A0262" w:rsidRDefault="007D10A5" w:rsidP="005A0262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Литература. Рабочие программы. Предметная линия учебников под редакцией В.Я.Коровиной. 5-9 классы: пособие для учителей общеобразоват. Учреждений / В.Я.Коровина (и др.); под ред. В.Я.Коровиной. – М.: Просвещение, 2011.</w:t>
      </w:r>
    </w:p>
    <w:p w:rsidR="007D10A5" w:rsidRPr="005A0262" w:rsidRDefault="007D10A5" w:rsidP="005A0262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Для  учителя:</w:t>
      </w:r>
    </w:p>
    <w:p w:rsidR="007D10A5" w:rsidRPr="005A0262" w:rsidRDefault="007D10A5" w:rsidP="005A026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Асмолов А.Г. Системно-деятельностный подход в разработке стандартов нового поколения. М.: Педагогика, 2009</w:t>
      </w:r>
    </w:p>
    <w:p w:rsidR="007D10A5" w:rsidRPr="005A0262" w:rsidRDefault="007D10A5" w:rsidP="005A026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Беломестных О.Б., Корнеева М.С., Золотарева И.В. Поурочное планирование по литературе. 7класс. - М.: ВАКО, 2002.</w:t>
      </w:r>
    </w:p>
    <w:p w:rsidR="007D10A5" w:rsidRPr="005A0262" w:rsidRDefault="007D10A5" w:rsidP="005A026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Беляева Н.В. Уроки изучения лирики в школе: Теория и практика дифференцированного под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хода к учащимся: Книга для учителя литературы / Н.В. Беляева. - М.: Вербум - М., 2004.</w:t>
      </w:r>
    </w:p>
    <w:p w:rsidR="007D10A5" w:rsidRPr="005A0262" w:rsidRDefault="007D10A5" w:rsidP="005A026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Демиденко Е.Л. Новые контрольные и проверочные работы по литературе. 5-9 классы. - М.: Дрофа, 2006.</w:t>
      </w:r>
    </w:p>
    <w:p w:rsidR="007D10A5" w:rsidRPr="005A0262" w:rsidRDefault="007D10A5" w:rsidP="005A026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lastRenderedPageBreak/>
        <w:t>Золотарева И.В., Егорова Н.В. Универсальные поурочные разработки по литературе. 7 класс. - Изд. 3-е, исправл. и дополн. - М.: ВАКО, 2005.</w:t>
      </w:r>
    </w:p>
    <w:p w:rsidR="007D10A5" w:rsidRPr="005A0262" w:rsidRDefault="007D10A5" w:rsidP="005A026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Концепция Федеральных государственных образовательных стандартов общего образования/ Под ред. А.М.Кондакова, А.А.Кузнецова. М.: Просвещение, 2008</w:t>
      </w:r>
    </w:p>
    <w:p w:rsidR="007D10A5" w:rsidRPr="005A0262" w:rsidRDefault="007D10A5" w:rsidP="005A026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Национальная образовательная инициатива «Наша новая школа /электронный документ/Режим доступа:    http:/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mon</w:t>
      </w:r>
      <w:r w:rsidRPr="005A0262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gov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dok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akt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>/6591</w:t>
      </w:r>
    </w:p>
    <w:p w:rsidR="007D10A5" w:rsidRPr="005A0262" w:rsidRDefault="007D10A5" w:rsidP="005A026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РФ от 29.12.2010 №189 «Санитарно-эпидемиологические требования к условиям и организации обучения в общеобразовательных учреждениях» (СанПиН 2.4.2.2621-10)</w:t>
      </w: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Для  учащихся:</w:t>
      </w: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1. Альбеткова Р.И. Учимся читать лирическое произведение. - М.: Дрофа, 2007.</w:t>
      </w: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2. Коровина В.Я. и др. Литература: Учебник-хрестоматия для 6 класса: В 2ч. - М.: Просвещение, 2006.</w:t>
      </w: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3. Коровина В.Я. и др. Читаем, думаем, спорим ...: Дидактический материал по литературе: 6 класс. - М.: Просвещение, 2006.</w:t>
      </w: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4. Литература: 6 класс: Фонохрестоматия: Электронное учебное пособие на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CD</w:t>
      </w:r>
      <w:r w:rsidRPr="005A0262">
        <w:rPr>
          <w:rFonts w:ascii="Times New Roman" w:eastAsia="Calibri" w:hAnsi="Times New Roman" w:cs="Times New Roman"/>
          <w:sz w:val="24"/>
          <w:szCs w:val="24"/>
        </w:rPr>
        <w:t>-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ROM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/ Сост. В.Я.Коровина, В.П.Журавлев, В.И.Коровин. - М.: Просвещение, 2008.</w:t>
      </w: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5. Маранцман В.Г. Времена года: Рабочая тетрадь по литературе для 5-6 классов. - СПб.: Про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свещение, 2004.</w:t>
      </w: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6. Обернихина Г.А., Соколова Л.Э., Вольнова И.П., Емельянова Т.В. Как написать сочинение?: Рабочая тетрадь для 5-8 классов. - СПб.: Просвещение, 2006.</w:t>
      </w: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7. Русский фольклор: Словарь-справочник / Сост. Т.В. Зуева. - М.: Просвещение, 2005.</w:t>
      </w: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8. Сочини сказку. Творческие задания. 5-7 классы. - М.: Дрофа, 2007.</w:t>
      </w: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9. Шайтанов И.О., Свердлов М.И. Зарубежная литература: Учебник-хрестоматия: 5-7 классы: - М.: Просвещение, 2006.</w:t>
      </w:r>
    </w:p>
    <w:p w:rsidR="007D10A5" w:rsidRPr="005A0262" w:rsidRDefault="007D10A5" w:rsidP="005A0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10A5" w:rsidRDefault="007D10A5" w:rsidP="005A02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6ED0" w:rsidRPr="005A0262" w:rsidRDefault="00A06ED0" w:rsidP="005A02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10A5" w:rsidRPr="005A0262" w:rsidRDefault="007D10A5" w:rsidP="005A026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ИНТЕРНЕТ-РЕСУРСЫ</w:t>
      </w:r>
    </w:p>
    <w:p w:rsidR="007D10A5" w:rsidRPr="00A06ED0" w:rsidRDefault="007D10A5" w:rsidP="005A0262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</w:rPr>
      </w:pPr>
    </w:p>
    <w:p w:rsidR="007D10A5" w:rsidRPr="00A06ED0" w:rsidRDefault="00B26065" w:rsidP="005A0262">
      <w:pPr>
        <w:numPr>
          <w:ilvl w:val="0"/>
          <w:numId w:val="28"/>
        </w:num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hyperlink r:id="rId5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http://school-collection.edu.ru/catalog/rubr/18ece49a-69cc-4218-9c48-88eb1faee117/116184/?interface=teacher&amp;class=47&amp;subject=10</w:t>
        </w:r>
      </w:hyperlink>
      <w:r w:rsidR="007D10A5" w:rsidRPr="00A06ED0">
        <w:rPr>
          <w:rFonts w:ascii="Times New Roman" w:eastAsia="Calibri" w:hAnsi="Times New Roman" w:cs="Times New Roman"/>
        </w:rPr>
        <w:t xml:space="preserve"> </w:t>
      </w:r>
    </w:p>
    <w:p w:rsidR="007D10A5" w:rsidRPr="00A06ED0" w:rsidRDefault="007D10A5" w:rsidP="005A0262">
      <w:p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>О художественной литературе и чтении</w:t>
      </w:r>
    </w:p>
    <w:p w:rsidR="007D10A5" w:rsidRPr="00A06ED0" w:rsidRDefault="00B26065" w:rsidP="005A0262">
      <w:pPr>
        <w:numPr>
          <w:ilvl w:val="0"/>
          <w:numId w:val="28"/>
        </w:num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hyperlink r:id="rId6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http://school-collection.edu.ru/catalog/rubr/18ece49a-69cc-4218-9c48-88eb1faee117/116185/?interface=teacher&amp;class=47&amp;subject=10</w:t>
        </w:r>
      </w:hyperlink>
      <w:r w:rsidR="007D10A5" w:rsidRPr="00A06ED0">
        <w:rPr>
          <w:rFonts w:ascii="Times New Roman" w:eastAsia="Calibri" w:hAnsi="Times New Roman" w:cs="Times New Roman"/>
        </w:rPr>
        <w:t xml:space="preserve"> </w:t>
      </w:r>
    </w:p>
    <w:p w:rsidR="007D10A5" w:rsidRPr="00A06ED0" w:rsidRDefault="007D10A5" w:rsidP="005A0262">
      <w:p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>Путешествие в Книгоград</w:t>
      </w:r>
    </w:p>
    <w:p w:rsidR="007D10A5" w:rsidRPr="00A06ED0" w:rsidRDefault="00B26065" w:rsidP="005A0262">
      <w:pPr>
        <w:numPr>
          <w:ilvl w:val="0"/>
          <w:numId w:val="28"/>
        </w:num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hyperlink r:id="rId7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http://school-collection.edu.ru/catalog/rubr/18ece49a-69cc-4218-9c48-88eb1faee117/116228/?interface=teacher&amp;class=47&amp;subject=10</w:t>
        </w:r>
      </w:hyperlink>
      <w:r w:rsidR="007D10A5" w:rsidRPr="00A06ED0">
        <w:rPr>
          <w:rFonts w:ascii="Times New Roman" w:eastAsia="Calibri" w:hAnsi="Times New Roman" w:cs="Times New Roman"/>
        </w:rPr>
        <w:t xml:space="preserve"> </w:t>
      </w:r>
    </w:p>
    <w:p w:rsidR="007D10A5" w:rsidRPr="00A06ED0" w:rsidRDefault="007D10A5" w:rsidP="005A0262">
      <w:p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>О читательском дневнике</w:t>
      </w:r>
    </w:p>
    <w:p w:rsidR="007D10A5" w:rsidRPr="00A06ED0" w:rsidRDefault="00B26065" w:rsidP="005A0262">
      <w:pPr>
        <w:numPr>
          <w:ilvl w:val="0"/>
          <w:numId w:val="28"/>
        </w:num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hyperlink r:id="rId8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http://school-collection.edu.ru/catalog/rubr/18ece49a-69cc-4218-9c48-88eb1faee117/116197/?interface=teacher&amp;class=47&amp;subject=10</w:t>
        </w:r>
      </w:hyperlink>
      <w:r w:rsidR="007D10A5" w:rsidRPr="00A06ED0">
        <w:rPr>
          <w:rFonts w:ascii="Times New Roman" w:eastAsia="Calibri" w:hAnsi="Times New Roman" w:cs="Times New Roman"/>
        </w:rPr>
        <w:t xml:space="preserve"> </w:t>
      </w:r>
    </w:p>
    <w:p w:rsidR="007D10A5" w:rsidRPr="00A06ED0" w:rsidRDefault="007D10A5" w:rsidP="005A0262">
      <w:p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>Устное народное творчество.</w:t>
      </w:r>
    </w:p>
    <w:p w:rsidR="007D10A5" w:rsidRPr="00A06ED0" w:rsidRDefault="00B26065" w:rsidP="005A0262">
      <w:pPr>
        <w:numPr>
          <w:ilvl w:val="0"/>
          <w:numId w:val="28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u w:val="single"/>
        </w:rPr>
      </w:pPr>
      <w:hyperlink r:id="rId9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http://www.proshkolu.ru/user/ryabizova/folder/56392/</w:t>
        </w:r>
      </w:hyperlink>
      <w:r w:rsidR="007D10A5" w:rsidRPr="00A06ED0">
        <w:rPr>
          <w:rFonts w:ascii="Times New Roman" w:eastAsia="Calibri" w:hAnsi="Times New Roman" w:cs="Times New Roman"/>
        </w:rPr>
        <w:t xml:space="preserve">  Повесть временных лет</w:t>
      </w:r>
    </w:p>
    <w:p w:rsidR="007D10A5" w:rsidRPr="00A06ED0" w:rsidRDefault="00B26065" w:rsidP="00A06ED0">
      <w:pPr>
        <w:pStyle w:val="a7"/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hyperlink r:id="rId10" w:history="1">
        <w:r w:rsidR="007D10A5" w:rsidRPr="00A06ED0">
          <w:rPr>
            <w:rFonts w:ascii="Times New Roman" w:eastAsia="SimSun" w:hAnsi="Times New Roman" w:cs="Times New Roman"/>
            <w:kern w:val="1"/>
            <w:u w:val="single"/>
            <w:lang w:eastAsia="hi-IN"/>
          </w:rPr>
          <w:t>http://school-collection.edu.ru/catalog/rubr/31849875-94f3-46d2-a415-fa381283899a/116299/?interface=teacher&amp;class=48&amp;subject=10</w:t>
        </w:r>
      </w:hyperlink>
      <w:r w:rsidR="007D10A5" w:rsidRPr="00A06ED0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</w:p>
    <w:p w:rsidR="007D10A5" w:rsidRPr="00A06ED0" w:rsidRDefault="007D10A5" w:rsidP="005A0262">
      <w:pPr>
        <w:widowControl w:val="0"/>
        <w:suppressLineNumbers/>
        <w:suppressAutoHyphens/>
        <w:snapToGri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A06ED0">
        <w:rPr>
          <w:rFonts w:ascii="Times New Roman" w:eastAsia="SimSun" w:hAnsi="Times New Roman" w:cs="Times New Roman"/>
          <w:kern w:val="1"/>
          <w:lang w:eastAsia="hi-IN" w:bidi="hi-IN"/>
        </w:rPr>
        <w:t>Письменная литература Древней Руси. О древнерусском летописании. "Повесть временных лет"</w:t>
      </w:r>
    </w:p>
    <w:p w:rsidR="007D10A5" w:rsidRPr="00A06ED0" w:rsidRDefault="00B26065" w:rsidP="00A06ED0">
      <w:pPr>
        <w:pStyle w:val="a7"/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hyperlink r:id="rId11" w:history="1">
        <w:r w:rsidR="007D10A5" w:rsidRPr="00A06ED0">
          <w:rPr>
            <w:rFonts w:ascii="Times New Roman" w:eastAsia="SimSun" w:hAnsi="Times New Roman" w:cs="Times New Roman"/>
            <w:kern w:val="1"/>
            <w:u w:val="single"/>
            <w:lang w:eastAsia="hi-IN" w:bidi="hi-IN"/>
          </w:rPr>
          <w:t>http://www.proshkolu.ru/user/ryabizova/folder/24246/</w:t>
        </w:r>
      </w:hyperlink>
      <w:r w:rsidR="007D10A5" w:rsidRPr="00A06ED0">
        <w:rPr>
          <w:rFonts w:ascii="Times New Roman" w:eastAsia="SimSun" w:hAnsi="Times New Roman" w:cs="Times New Roman"/>
          <w:kern w:val="1"/>
          <w:lang w:eastAsia="hi-IN" w:bidi="hi-IN"/>
        </w:rPr>
        <w:t xml:space="preserve">  Пушкин А.С.</w:t>
      </w:r>
    </w:p>
    <w:p w:rsidR="007D10A5" w:rsidRPr="00A06ED0" w:rsidRDefault="00B26065" w:rsidP="00A06ED0">
      <w:pPr>
        <w:pStyle w:val="a7"/>
        <w:numPr>
          <w:ilvl w:val="0"/>
          <w:numId w:val="28"/>
        </w:numPr>
        <w:snapToGrid w:val="0"/>
        <w:spacing w:after="0" w:line="240" w:lineRule="auto"/>
        <w:rPr>
          <w:rFonts w:ascii="Times New Roman" w:eastAsia="Calibri" w:hAnsi="Times New Roman" w:cs="Times New Roman"/>
        </w:rPr>
      </w:pPr>
      <w:hyperlink r:id="rId12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http://school-collection.edu.ru/catalog/rubr/18ece49a-69cc-4218-9c48-88eb1faee117/116218/?interface=teacher&amp;class=47&amp;subject=10</w:t>
        </w:r>
      </w:hyperlink>
    </w:p>
    <w:p w:rsidR="007D10A5" w:rsidRPr="00A06ED0" w:rsidRDefault="007D10A5" w:rsidP="00A06ED0">
      <w:pPr>
        <w:snapToGrid w:val="0"/>
        <w:spacing w:after="0" w:line="240" w:lineRule="auto"/>
        <w:ind w:firstLine="426"/>
        <w:contextualSpacing/>
        <w:rPr>
          <w:rFonts w:ascii="Times New Roman" w:eastAsia="Calibri" w:hAnsi="Times New Roman" w:cs="Times New Roman"/>
          <w:u w:val="single"/>
        </w:rPr>
      </w:pPr>
      <w:r w:rsidRPr="00A06ED0">
        <w:rPr>
          <w:rFonts w:ascii="Times New Roman" w:eastAsia="Calibri" w:hAnsi="Times New Roman" w:cs="Times New Roman"/>
        </w:rPr>
        <w:t xml:space="preserve"> О стихотворной речи. Ритм. Стихотворный размер. Рифма</w:t>
      </w:r>
    </w:p>
    <w:p w:rsidR="007D10A5" w:rsidRPr="00A06ED0" w:rsidRDefault="00B26065" w:rsidP="00A06ED0">
      <w:pPr>
        <w:pStyle w:val="a7"/>
        <w:numPr>
          <w:ilvl w:val="0"/>
          <w:numId w:val="28"/>
        </w:numPr>
        <w:snapToGrid w:val="0"/>
        <w:spacing w:after="0" w:line="240" w:lineRule="auto"/>
        <w:rPr>
          <w:rFonts w:ascii="Times New Roman" w:eastAsia="Calibri" w:hAnsi="Times New Roman" w:cs="Times New Roman"/>
        </w:rPr>
      </w:pPr>
      <w:hyperlink r:id="rId13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http://school-collection.edu.ru/catalog/rubr/31849875-94f3-46d2-a415-fa381283899a/116308/?interface=teacher&amp;class=48&amp;subject=10</w:t>
        </w:r>
      </w:hyperlink>
      <w:r w:rsidR="007D10A5" w:rsidRPr="00A06ED0">
        <w:rPr>
          <w:rFonts w:ascii="Times New Roman" w:eastAsia="Calibri" w:hAnsi="Times New Roman" w:cs="Times New Roman"/>
        </w:rPr>
        <w:t xml:space="preserve"> </w:t>
      </w:r>
    </w:p>
    <w:p w:rsidR="007D10A5" w:rsidRPr="00A06ED0" w:rsidRDefault="007D10A5" w:rsidP="005A0262">
      <w:pPr>
        <w:snapToGri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A06ED0">
        <w:rPr>
          <w:rFonts w:ascii="Times New Roman" w:eastAsia="Calibri" w:hAnsi="Times New Roman" w:cs="Times New Roman"/>
        </w:rPr>
        <w:t>О рифме и строфе</w:t>
      </w:r>
    </w:p>
    <w:p w:rsidR="007D10A5" w:rsidRPr="00A06ED0" w:rsidRDefault="00B26065" w:rsidP="00A06ED0">
      <w:pPr>
        <w:pStyle w:val="a7"/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hyperlink r:id="rId14" w:history="1">
        <w:r w:rsidR="007D10A5" w:rsidRPr="00A06ED0">
          <w:rPr>
            <w:rFonts w:ascii="Times New Roman" w:eastAsia="SimSun" w:hAnsi="Times New Roman" w:cs="Times New Roman"/>
            <w:kern w:val="1"/>
            <w:u w:val="single"/>
            <w:lang w:eastAsia="hi-IN" w:bidi="hi-IN"/>
          </w:rPr>
          <w:t>http://www.proshkolu.ru/user/ryabizova/folder/24234/</w:t>
        </w:r>
      </w:hyperlink>
      <w:r w:rsidR="007D10A5" w:rsidRPr="00A06ED0">
        <w:rPr>
          <w:rFonts w:ascii="Times New Roman" w:eastAsia="SimSun" w:hAnsi="Times New Roman" w:cs="Times New Roman"/>
          <w:kern w:val="1"/>
          <w:lang w:eastAsia="hi-IN" w:bidi="hi-IN"/>
        </w:rPr>
        <w:t xml:space="preserve">  Лермонтов М.Ю.</w:t>
      </w:r>
    </w:p>
    <w:p w:rsidR="007D10A5" w:rsidRPr="00A06ED0" w:rsidRDefault="00B26065" w:rsidP="00A06ED0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hyperlink r:id="rId15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http://school-collection.edu.ru/catalog/rubr/18ece49a-69cc-4218-9c48-88eb1faee117/116241/?interface=teacher&amp;class=47&amp;subject=10</w:t>
        </w:r>
      </w:hyperlink>
      <w:r w:rsidR="007D10A5" w:rsidRPr="00A06ED0">
        <w:rPr>
          <w:rFonts w:ascii="Times New Roman" w:eastAsia="Calibri" w:hAnsi="Times New Roman" w:cs="Times New Roman"/>
        </w:rPr>
        <w:t xml:space="preserve"> </w:t>
      </w:r>
    </w:p>
    <w:p w:rsidR="007D10A5" w:rsidRPr="00A06ED0" w:rsidRDefault="007D10A5" w:rsidP="005A026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>Эпитет и сравнение. О теме и идее художественного произведения</w:t>
      </w:r>
    </w:p>
    <w:p w:rsidR="007D10A5" w:rsidRPr="00A06ED0" w:rsidRDefault="00B26065" w:rsidP="00A06ED0">
      <w:pPr>
        <w:pStyle w:val="a7"/>
        <w:numPr>
          <w:ilvl w:val="0"/>
          <w:numId w:val="28"/>
        </w:numPr>
        <w:snapToGrid w:val="0"/>
        <w:spacing w:line="240" w:lineRule="auto"/>
        <w:jc w:val="both"/>
        <w:rPr>
          <w:rFonts w:ascii="Times New Roman" w:eastAsia="Calibri" w:hAnsi="Times New Roman" w:cs="Times New Roman"/>
        </w:rPr>
      </w:pPr>
      <w:hyperlink r:id="rId16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http://www.proshkolu.ru/user/ryabizova/folder/28999/</w:t>
        </w:r>
      </w:hyperlink>
      <w:r w:rsidR="007D10A5" w:rsidRPr="00A06ED0">
        <w:rPr>
          <w:rFonts w:ascii="Times New Roman" w:eastAsia="Calibri" w:hAnsi="Times New Roman" w:cs="Times New Roman"/>
        </w:rPr>
        <w:t xml:space="preserve"> Некрасов Н.</w:t>
      </w:r>
    </w:p>
    <w:p w:rsidR="007D10A5" w:rsidRPr="00A06ED0" w:rsidRDefault="00B26065" w:rsidP="00A06ED0">
      <w:pPr>
        <w:pStyle w:val="a7"/>
        <w:numPr>
          <w:ilvl w:val="0"/>
          <w:numId w:val="28"/>
        </w:numPr>
        <w:snapToGri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hyperlink r:id="rId17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http://www.proshkolu.ru/user/ryabizova/folder/28999/</w:t>
        </w:r>
      </w:hyperlink>
      <w:r w:rsidR="007D10A5" w:rsidRPr="00A06ED0">
        <w:rPr>
          <w:rFonts w:ascii="Times New Roman" w:eastAsia="Calibri" w:hAnsi="Times New Roman" w:cs="Times New Roman"/>
        </w:rPr>
        <w:t xml:space="preserve">  Некрасов Н.</w:t>
      </w:r>
    </w:p>
    <w:p w:rsidR="007D10A5" w:rsidRPr="00A06ED0" w:rsidRDefault="00B26065" w:rsidP="00A06ED0">
      <w:pPr>
        <w:pStyle w:val="a7"/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hyperlink r:id="rId18" w:history="1">
        <w:r w:rsidR="007D10A5" w:rsidRPr="00A06ED0">
          <w:rPr>
            <w:rFonts w:ascii="Times New Roman" w:eastAsia="SimSun" w:hAnsi="Times New Roman" w:cs="Times New Roman"/>
            <w:kern w:val="1"/>
            <w:u w:val="single"/>
            <w:lang w:eastAsia="hi-IN" w:bidi="hi-IN"/>
          </w:rPr>
          <w:t>http://www.proshkolu.ru/user/ryabizova/folder/25534/</w:t>
        </w:r>
      </w:hyperlink>
      <w:r w:rsidR="007D10A5" w:rsidRPr="00A06ED0">
        <w:rPr>
          <w:rFonts w:ascii="Times New Roman" w:eastAsia="SimSun" w:hAnsi="Times New Roman" w:cs="Times New Roman"/>
          <w:kern w:val="1"/>
          <w:lang w:eastAsia="hi-IN" w:bidi="hi-IN"/>
        </w:rPr>
        <w:t xml:space="preserve">  Тургенев И.С.</w:t>
      </w:r>
    </w:p>
    <w:p w:rsidR="007D10A5" w:rsidRPr="00A06ED0" w:rsidRDefault="00B26065" w:rsidP="00A06ED0">
      <w:pPr>
        <w:pStyle w:val="a7"/>
        <w:numPr>
          <w:ilvl w:val="0"/>
          <w:numId w:val="28"/>
        </w:numPr>
        <w:snapToGrid w:val="0"/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hyperlink r:id="rId19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http://www.proshkolu.ru/user/ryabizova/folder/35800/</w:t>
        </w:r>
      </w:hyperlink>
      <w:r w:rsidR="007D10A5" w:rsidRPr="00A06ED0">
        <w:rPr>
          <w:rFonts w:ascii="Times New Roman" w:eastAsia="Calibri" w:hAnsi="Times New Roman" w:cs="Times New Roman"/>
        </w:rPr>
        <w:t xml:space="preserve"> А.А.Фет</w:t>
      </w:r>
    </w:p>
    <w:p w:rsidR="007D10A5" w:rsidRPr="00A06ED0" w:rsidRDefault="00B26065" w:rsidP="00A06ED0">
      <w:pPr>
        <w:pStyle w:val="a7"/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hyperlink r:id="rId20" w:history="1">
        <w:r w:rsidR="007D10A5" w:rsidRPr="00A06ED0">
          <w:rPr>
            <w:rFonts w:ascii="Times New Roman" w:eastAsia="SimSun" w:hAnsi="Times New Roman" w:cs="Times New Roman"/>
            <w:kern w:val="1"/>
            <w:u w:val="single"/>
            <w:lang w:eastAsia="hi-IN" w:bidi="hi-IN"/>
          </w:rPr>
          <w:t>http://www.proshkolu.ru/user/ryabizova/folder/44283/</w:t>
        </w:r>
      </w:hyperlink>
      <w:r w:rsidR="007D10A5" w:rsidRPr="00A06ED0">
        <w:rPr>
          <w:rFonts w:ascii="Times New Roman" w:eastAsia="SimSun" w:hAnsi="Times New Roman" w:cs="Times New Roman"/>
          <w:kern w:val="1"/>
          <w:lang w:eastAsia="hi-IN" w:bidi="hi-IN"/>
        </w:rPr>
        <w:t xml:space="preserve"> Чехов А.П.</w:t>
      </w:r>
    </w:p>
    <w:p w:rsidR="007D10A5" w:rsidRPr="00A06ED0" w:rsidRDefault="00B26065" w:rsidP="00A06ED0">
      <w:pPr>
        <w:pStyle w:val="a7"/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hyperlink r:id="rId21" w:history="1">
        <w:r w:rsidR="007D10A5" w:rsidRPr="00A06ED0">
          <w:rPr>
            <w:rFonts w:ascii="Times New Roman" w:eastAsia="SimSun" w:hAnsi="Times New Roman" w:cs="Times New Roman"/>
            <w:kern w:val="1"/>
            <w:u w:val="single"/>
            <w:lang w:eastAsia="hi-IN" w:bidi="hi-IN"/>
          </w:rPr>
          <w:t>http://www.proshkolu.ru/user/ryabizova/folder/24500/</w:t>
        </w:r>
      </w:hyperlink>
      <w:r w:rsidR="007D10A5" w:rsidRPr="00A06ED0">
        <w:rPr>
          <w:rFonts w:ascii="Times New Roman" w:eastAsia="SimSun" w:hAnsi="Times New Roman" w:cs="Times New Roman"/>
          <w:kern w:val="1"/>
          <w:lang w:eastAsia="hi-IN" w:bidi="hi-IN"/>
        </w:rPr>
        <w:t xml:space="preserve">  Бунин И.</w:t>
      </w:r>
    </w:p>
    <w:p w:rsidR="007D10A5" w:rsidRPr="00A06ED0" w:rsidRDefault="00B26065" w:rsidP="00A06ED0">
      <w:pPr>
        <w:pStyle w:val="a7"/>
        <w:numPr>
          <w:ilvl w:val="0"/>
          <w:numId w:val="28"/>
        </w:numPr>
        <w:snapToGri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hyperlink r:id="rId22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http://school-collection.edu.ru/catalog/rubr/31849875-94f3-46d2-a415-fa381283899a/116336/?interface=teacher&amp;class=48&amp;subject=1</w:t>
        </w:r>
      </w:hyperlink>
      <w:r w:rsidR="007D10A5" w:rsidRPr="00A06ED0">
        <w:rPr>
          <w:rFonts w:ascii="Times New Roman" w:eastAsia="Calibri" w:hAnsi="Times New Roman" w:cs="Times New Roman"/>
        </w:rPr>
        <w:t xml:space="preserve"> Древнерусская литература</w:t>
      </w:r>
    </w:p>
    <w:p w:rsidR="007D10A5" w:rsidRPr="00A06ED0" w:rsidRDefault="00B26065" w:rsidP="00A06ED0">
      <w:pPr>
        <w:pStyle w:val="a7"/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hyperlink r:id="rId23" w:history="1">
        <w:r w:rsidR="007D10A5" w:rsidRPr="00A06ED0">
          <w:rPr>
            <w:rFonts w:ascii="Times New Roman" w:eastAsia="SimSun" w:hAnsi="Times New Roman" w:cs="Times New Roman"/>
            <w:kern w:val="1"/>
            <w:u w:val="single"/>
            <w:lang w:eastAsia="hi-IN" w:bidi="hi-IN"/>
          </w:rPr>
          <w:t>http://www.proshkolu.ru/user/ryabizova/folder/24856/</w:t>
        </w:r>
      </w:hyperlink>
      <w:r w:rsidR="007D10A5" w:rsidRPr="00A06ED0">
        <w:rPr>
          <w:rFonts w:ascii="Times New Roman" w:eastAsia="SimSun" w:hAnsi="Times New Roman" w:cs="Times New Roman"/>
          <w:kern w:val="1"/>
          <w:lang w:eastAsia="hi-IN" w:bidi="hi-IN"/>
        </w:rPr>
        <w:t xml:space="preserve">  Есенин С.А.</w:t>
      </w:r>
    </w:p>
    <w:p w:rsidR="007D10A5" w:rsidRPr="00A06ED0" w:rsidRDefault="00B26065" w:rsidP="00A06ED0">
      <w:pPr>
        <w:pStyle w:val="a7"/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hyperlink r:id="rId24" w:history="1">
        <w:r w:rsidR="007D10A5" w:rsidRPr="00A06ED0">
          <w:rPr>
            <w:rFonts w:ascii="Times New Roman" w:eastAsia="SimSun" w:hAnsi="Times New Roman" w:cs="Times New Roman"/>
            <w:kern w:val="1"/>
            <w:u w:val="single"/>
            <w:lang w:eastAsia="hi-IN" w:bidi="hi-IN"/>
          </w:rPr>
          <w:t>http://www.proshkolu.ru/user/ryabizova/folder/27497/</w:t>
        </w:r>
      </w:hyperlink>
      <w:r w:rsidR="007D10A5" w:rsidRPr="00A06ED0">
        <w:rPr>
          <w:rFonts w:ascii="Times New Roman" w:eastAsia="SimSun" w:hAnsi="Times New Roman" w:cs="Times New Roman"/>
          <w:kern w:val="1"/>
          <w:lang w:eastAsia="hi-IN" w:bidi="hi-IN"/>
        </w:rPr>
        <w:t xml:space="preserve"> Пришвин, Паустовский</w:t>
      </w:r>
    </w:p>
    <w:p w:rsidR="007D10A5" w:rsidRPr="00A06ED0" w:rsidRDefault="007D10A5" w:rsidP="005A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D10A5" w:rsidRPr="00A06ED0" w:rsidRDefault="007D10A5" w:rsidP="005A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06ED0">
        <w:rPr>
          <w:rFonts w:ascii="Times New Roman" w:eastAsia="Calibri" w:hAnsi="Times New Roman" w:cs="Times New Roman"/>
          <w:b/>
        </w:rPr>
        <w:t>РЕКОМЕНДУЕМЫЕ ИНФОРМАЦИОННЫЕ РЕСУРСЫ В ИНТЕРНЕТЕ</w:t>
      </w:r>
    </w:p>
    <w:p w:rsidR="007D10A5" w:rsidRPr="00A06ED0" w:rsidRDefault="007D10A5" w:rsidP="005A026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>http://</w:t>
      </w:r>
      <w:hyperlink r:id="rId25" w:history="1">
        <w:r w:rsidRPr="00A06ED0">
          <w:rPr>
            <w:rFonts w:ascii="Times New Roman" w:eastAsia="Calibri" w:hAnsi="Times New Roman" w:cs="Times New Roman"/>
            <w:lang w:val="en-US"/>
          </w:rPr>
          <w:t>www</w:t>
        </w:r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wikipedia</w:t>
        </w:r>
        <w:proofErr w:type="spellEnd"/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ru</w:t>
        </w:r>
        <w:proofErr w:type="spellEnd"/>
      </w:hyperlink>
      <w:r w:rsidRPr="00A06ED0">
        <w:rPr>
          <w:rFonts w:ascii="Times New Roman" w:eastAsia="Calibri" w:hAnsi="Times New Roman" w:cs="Times New Roman"/>
        </w:rPr>
        <w:t xml:space="preserve"> Универсальная энциклопедия «Википедия». </w:t>
      </w:r>
    </w:p>
    <w:p w:rsidR="007D10A5" w:rsidRPr="00A06ED0" w:rsidRDefault="007D10A5" w:rsidP="005A026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>http://</w:t>
      </w:r>
      <w:hyperlink r:id="rId26" w:history="1">
        <w:r w:rsidRPr="00A06ED0">
          <w:rPr>
            <w:rFonts w:ascii="Times New Roman" w:eastAsia="Calibri" w:hAnsi="Times New Roman" w:cs="Times New Roman"/>
            <w:lang w:val="en-US"/>
          </w:rPr>
          <w:t>www</w:t>
        </w:r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krugosvet</w:t>
        </w:r>
        <w:proofErr w:type="spellEnd"/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ru</w:t>
        </w:r>
        <w:proofErr w:type="spellEnd"/>
      </w:hyperlink>
      <w:r w:rsidRPr="00A06ED0">
        <w:rPr>
          <w:rFonts w:ascii="Times New Roman" w:eastAsia="Calibri" w:hAnsi="Times New Roman" w:cs="Times New Roman"/>
        </w:rPr>
        <w:t xml:space="preserve"> Универсальная энциклопедия «</w:t>
      </w:r>
      <w:proofErr w:type="spellStart"/>
      <w:r w:rsidRPr="00A06ED0">
        <w:rPr>
          <w:rFonts w:ascii="Times New Roman" w:eastAsia="Calibri" w:hAnsi="Times New Roman" w:cs="Times New Roman"/>
        </w:rPr>
        <w:t>Кругосвет</w:t>
      </w:r>
      <w:proofErr w:type="spellEnd"/>
      <w:r w:rsidRPr="00A06ED0">
        <w:rPr>
          <w:rFonts w:ascii="Times New Roman" w:eastAsia="Calibri" w:hAnsi="Times New Roman" w:cs="Times New Roman"/>
        </w:rPr>
        <w:t xml:space="preserve">». </w:t>
      </w:r>
    </w:p>
    <w:p w:rsidR="007D10A5" w:rsidRPr="00A06ED0" w:rsidRDefault="007D10A5" w:rsidP="005A026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>http://</w:t>
      </w:r>
      <w:hyperlink r:id="rId27" w:history="1">
        <w:r w:rsidRPr="00A06ED0">
          <w:rPr>
            <w:rFonts w:ascii="Times New Roman" w:eastAsia="Calibri" w:hAnsi="Times New Roman" w:cs="Times New Roman"/>
            <w:lang w:val="en-US"/>
          </w:rPr>
          <w:t>www</w:t>
        </w:r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rubricon</w:t>
        </w:r>
        <w:proofErr w:type="spellEnd"/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ru</w:t>
        </w:r>
        <w:proofErr w:type="spellEnd"/>
      </w:hyperlink>
      <w:r w:rsidRPr="00A06ED0">
        <w:rPr>
          <w:rFonts w:ascii="Times New Roman" w:eastAsia="Calibri" w:hAnsi="Times New Roman" w:cs="Times New Roman"/>
        </w:rPr>
        <w:t xml:space="preserve"> Энциклопедия «Рубрикой». </w:t>
      </w:r>
    </w:p>
    <w:p w:rsidR="007D10A5" w:rsidRPr="00A06ED0" w:rsidRDefault="007D10A5" w:rsidP="005A026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>http://</w:t>
      </w:r>
      <w:hyperlink r:id="rId28" w:history="1">
        <w:r w:rsidRPr="00A06ED0">
          <w:rPr>
            <w:rFonts w:ascii="Times New Roman" w:eastAsia="Calibri" w:hAnsi="Times New Roman" w:cs="Times New Roman"/>
            <w:lang w:val="en-US"/>
          </w:rPr>
          <w:t>www</w:t>
        </w:r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slovari</w:t>
        </w:r>
        <w:proofErr w:type="spellEnd"/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ru</w:t>
        </w:r>
        <w:proofErr w:type="spellEnd"/>
      </w:hyperlink>
      <w:r w:rsidRPr="00A06ED0">
        <w:rPr>
          <w:rFonts w:ascii="Times New Roman" w:eastAsia="Calibri" w:hAnsi="Times New Roman" w:cs="Times New Roman"/>
        </w:rPr>
        <w:t xml:space="preserve"> Электронные словари.</w:t>
      </w:r>
    </w:p>
    <w:p w:rsidR="007D10A5" w:rsidRPr="00A06ED0" w:rsidRDefault="007D10A5" w:rsidP="005A026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>http://</w:t>
      </w:r>
      <w:hyperlink r:id="rId29" w:history="1">
        <w:r w:rsidRPr="00A06ED0">
          <w:rPr>
            <w:rFonts w:ascii="Times New Roman" w:eastAsia="Calibri" w:hAnsi="Times New Roman" w:cs="Times New Roman"/>
            <w:lang w:val="en-US"/>
          </w:rPr>
          <w:t>www</w:t>
        </w:r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gramota</w:t>
        </w:r>
        <w:proofErr w:type="spellEnd"/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ru</w:t>
        </w:r>
        <w:proofErr w:type="spellEnd"/>
      </w:hyperlink>
      <w:r w:rsidRPr="00A06ED0">
        <w:rPr>
          <w:rFonts w:ascii="Times New Roman" w:eastAsia="Calibri" w:hAnsi="Times New Roman" w:cs="Times New Roman"/>
        </w:rPr>
        <w:t xml:space="preserve"> Справочно-информационный интернет-портал «Русский язык».</w:t>
      </w:r>
    </w:p>
    <w:p w:rsidR="007D10A5" w:rsidRPr="00A06ED0" w:rsidRDefault="007D10A5" w:rsidP="005A026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>http://</w:t>
      </w:r>
      <w:hyperlink r:id="rId30" w:history="1">
        <w:r w:rsidRPr="00A06ED0">
          <w:rPr>
            <w:rFonts w:ascii="Times New Roman" w:eastAsia="Calibri" w:hAnsi="Times New Roman" w:cs="Times New Roman"/>
            <w:lang w:val="en-US"/>
          </w:rPr>
          <w:t>www</w:t>
        </w:r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feb</w:t>
        </w:r>
        <w:proofErr w:type="spellEnd"/>
        <w:r w:rsidRPr="00A06ED0">
          <w:rPr>
            <w:rFonts w:ascii="Times New Roman" w:eastAsia="Calibri" w:hAnsi="Times New Roman" w:cs="Times New Roman"/>
          </w:rPr>
          <w:t>-</w:t>
        </w:r>
        <w:r w:rsidRPr="00A06ED0">
          <w:rPr>
            <w:rFonts w:ascii="Times New Roman" w:eastAsia="Calibri" w:hAnsi="Times New Roman" w:cs="Times New Roman"/>
            <w:lang w:val="en-US"/>
          </w:rPr>
          <w:t>web</w:t>
        </w:r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ru</w:t>
        </w:r>
        <w:proofErr w:type="spellEnd"/>
      </w:hyperlink>
      <w:r w:rsidRPr="00A06ED0">
        <w:rPr>
          <w:rFonts w:ascii="Times New Roman" w:eastAsia="Calibri" w:hAnsi="Times New Roman" w:cs="Times New Roman"/>
        </w:rPr>
        <w:t xml:space="preserve"> Фундаментальная электронная библиотека «Русская литература и фольклор».</w:t>
      </w:r>
    </w:p>
    <w:p w:rsidR="007D10A5" w:rsidRPr="00A06ED0" w:rsidRDefault="007D10A5" w:rsidP="005A0262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>http://</w:t>
      </w:r>
      <w:hyperlink r:id="rId31" w:history="1">
        <w:r w:rsidRPr="00A06ED0">
          <w:rPr>
            <w:rFonts w:ascii="Times New Roman" w:eastAsia="Calibri" w:hAnsi="Times New Roman" w:cs="Times New Roman"/>
            <w:lang w:val="en-US"/>
          </w:rPr>
          <w:t>www</w:t>
        </w:r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myfhology</w:t>
        </w:r>
        <w:proofErr w:type="spellEnd"/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ru</w:t>
        </w:r>
        <w:proofErr w:type="spellEnd"/>
      </w:hyperlink>
      <w:r w:rsidRPr="00A06ED0">
        <w:rPr>
          <w:rFonts w:ascii="Times New Roman" w:eastAsia="Calibri" w:hAnsi="Times New Roman" w:cs="Times New Roman"/>
        </w:rPr>
        <w:t xml:space="preserve"> Мифологическая энциклопедия.</w:t>
      </w:r>
    </w:p>
    <w:p w:rsidR="007D10A5" w:rsidRPr="00A06ED0" w:rsidRDefault="00B26065" w:rsidP="005A0262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hyperlink r:id="rId32" w:history="1"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http</w:t>
        </w:r>
        <w:r w:rsidR="007D10A5" w:rsidRPr="00A06ED0">
          <w:rPr>
            <w:rFonts w:ascii="Times New Roman" w:eastAsia="Calibri" w:hAnsi="Times New Roman" w:cs="Times New Roman"/>
            <w:u w:val="single"/>
          </w:rPr>
          <w:t>://</w:t>
        </w:r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window</w:t>
        </w:r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edu</w:t>
        </w:r>
        <w:proofErr w:type="spellEnd"/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7D10A5" w:rsidRPr="00A06ED0">
        <w:rPr>
          <w:rFonts w:ascii="Times New Roman" w:eastAsia="Calibri" w:hAnsi="Times New Roman" w:cs="Times New Roman"/>
        </w:rPr>
        <w:t xml:space="preserve"> Единое окно доступа к образовательным ресурсам</w:t>
      </w:r>
    </w:p>
    <w:p w:rsidR="007D10A5" w:rsidRPr="00A06ED0" w:rsidRDefault="007D10A5" w:rsidP="005A0262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 xml:space="preserve"> </w:t>
      </w:r>
      <w:hyperlink r:id="rId33" w:history="1">
        <w:r w:rsidRPr="00A06ED0">
          <w:rPr>
            <w:rFonts w:ascii="Times New Roman" w:eastAsia="Calibri" w:hAnsi="Times New Roman" w:cs="Times New Roman"/>
            <w:u w:val="single"/>
          </w:rPr>
          <w:t>http://</w:t>
        </w:r>
        <w:r w:rsidRPr="00A06ED0">
          <w:rPr>
            <w:rFonts w:ascii="Times New Roman" w:eastAsia="Calibri" w:hAnsi="Times New Roman" w:cs="Times New Roman"/>
            <w:u w:val="single"/>
            <w:lang w:val="en-US"/>
          </w:rPr>
          <w:t>school</w:t>
        </w:r>
        <w:r w:rsidRPr="00A06ED0">
          <w:rPr>
            <w:rFonts w:ascii="Times New Roman" w:eastAsia="Calibri" w:hAnsi="Times New Roman" w:cs="Times New Roman"/>
            <w:u w:val="single"/>
          </w:rPr>
          <w:t>-</w:t>
        </w:r>
        <w:r w:rsidRPr="00A06ED0">
          <w:rPr>
            <w:rFonts w:ascii="Times New Roman" w:eastAsia="Calibri" w:hAnsi="Times New Roman" w:cs="Times New Roman"/>
            <w:u w:val="single"/>
            <w:lang w:val="en-US"/>
          </w:rPr>
          <w:t>collection</w:t>
        </w:r>
        <w:r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u w:val="single"/>
            <w:lang w:val="en-US"/>
          </w:rPr>
          <w:t>edu</w:t>
        </w:r>
        <w:proofErr w:type="spellEnd"/>
        <w:r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Pr="00A06ED0">
        <w:rPr>
          <w:rFonts w:ascii="Times New Roman" w:eastAsia="Calibri" w:hAnsi="Times New Roman" w:cs="Times New Roman"/>
        </w:rPr>
        <w:t xml:space="preserve">  Каталог единой коллекции цифровых образовательных ресурсов</w:t>
      </w:r>
    </w:p>
    <w:p w:rsidR="007D10A5" w:rsidRPr="00A06ED0" w:rsidRDefault="00B26065" w:rsidP="005A0262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hyperlink r:id="rId34" w:history="1"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http</w:t>
        </w:r>
        <w:r w:rsidR="007D10A5" w:rsidRPr="00A06ED0">
          <w:rPr>
            <w:rFonts w:ascii="Times New Roman" w:eastAsia="Calibri" w:hAnsi="Times New Roman" w:cs="Times New Roman"/>
            <w:u w:val="single"/>
          </w:rPr>
          <w:t>://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fcior</w:t>
        </w:r>
        <w:proofErr w:type="spellEnd"/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edu</w:t>
        </w:r>
        <w:proofErr w:type="spellEnd"/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7D10A5" w:rsidRPr="00A06ED0">
        <w:rPr>
          <w:rFonts w:ascii="Times New Roman" w:eastAsia="Calibri" w:hAnsi="Times New Roman" w:cs="Times New Roman"/>
        </w:rPr>
        <w:t xml:space="preserve">  Каталог электронных образовательных ресурсов Федерального центра</w:t>
      </w:r>
    </w:p>
    <w:p w:rsidR="007D10A5" w:rsidRPr="00A06ED0" w:rsidRDefault="00B26065" w:rsidP="005A0262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hyperlink r:id="rId35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katalog</w:t>
        </w:r>
        <w:proofErr w:type="spellEnd"/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iot</w:t>
        </w:r>
        <w:proofErr w:type="spellEnd"/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7D10A5" w:rsidRPr="00A06ED0">
        <w:rPr>
          <w:rFonts w:ascii="Times New Roman" w:eastAsia="Calibri" w:hAnsi="Times New Roman" w:cs="Times New Roman"/>
        </w:rPr>
        <w:t xml:space="preserve"> Образовательные ресурсы сети Интернет</w:t>
      </w:r>
    </w:p>
    <w:p w:rsidR="007D10A5" w:rsidRPr="00A06ED0" w:rsidRDefault="00B26065" w:rsidP="005A0262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hyperlink r:id="rId36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</w:t>
        </w:r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www</w:t>
        </w:r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it</w:t>
        </w:r>
        <w:r w:rsidR="007D10A5" w:rsidRPr="00A06ED0">
          <w:rPr>
            <w:rFonts w:ascii="Times New Roman" w:eastAsia="Calibri" w:hAnsi="Times New Roman" w:cs="Times New Roman"/>
            <w:u w:val="single"/>
          </w:rPr>
          <w:t>-</w:t>
        </w:r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n</w:t>
        </w:r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7D10A5" w:rsidRPr="00A06ED0">
        <w:rPr>
          <w:rFonts w:ascii="Times New Roman" w:eastAsia="Calibri" w:hAnsi="Times New Roman" w:cs="Times New Roman"/>
        </w:rPr>
        <w:t xml:space="preserve"> Сеть творческих учителей</w:t>
      </w:r>
    </w:p>
    <w:p w:rsidR="007D10A5" w:rsidRPr="00A06ED0" w:rsidRDefault="00B26065" w:rsidP="005A0262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hyperlink r:id="rId37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standart</w:t>
        </w:r>
        <w:proofErr w:type="spellEnd"/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edu</w:t>
        </w:r>
        <w:proofErr w:type="spellEnd"/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7D10A5" w:rsidRPr="00A06ED0">
        <w:rPr>
          <w:rFonts w:ascii="Times New Roman" w:eastAsia="Calibri" w:hAnsi="Times New Roman" w:cs="Times New Roman"/>
        </w:rPr>
        <w:t xml:space="preserve"> Федеральный государственный образовательный стандарт</w:t>
      </w:r>
    </w:p>
    <w:p w:rsidR="007D10A5" w:rsidRPr="00A06ED0" w:rsidRDefault="00B26065" w:rsidP="005A0262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hyperlink r:id="rId38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</w:t>
        </w:r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mon</w:t>
        </w:r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gov</w:t>
        </w:r>
        <w:proofErr w:type="spellEnd"/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7D10A5" w:rsidRPr="00A06ED0">
        <w:rPr>
          <w:rFonts w:ascii="Times New Roman" w:eastAsia="Calibri" w:hAnsi="Times New Roman" w:cs="Times New Roman"/>
        </w:rPr>
        <w:t xml:space="preserve"> Министерство образования и науки РФ</w:t>
      </w:r>
    </w:p>
    <w:p w:rsidR="007D10A5" w:rsidRPr="00A06ED0" w:rsidRDefault="00B26065" w:rsidP="005A0262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hyperlink r:id="rId39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</w:t>
        </w:r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www</w:t>
        </w:r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informatika</w:t>
        </w:r>
        <w:proofErr w:type="spellEnd"/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7D10A5" w:rsidRPr="00A06ED0">
        <w:rPr>
          <w:rFonts w:ascii="Times New Roman" w:eastAsia="Calibri" w:hAnsi="Times New Roman" w:cs="Times New Roman"/>
        </w:rPr>
        <w:t xml:space="preserve"> ФГУ «Государственный научно-исследовательский институт информационных технологий и телекоммуникаций</w:t>
      </w:r>
    </w:p>
    <w:p w:rsidR="007D10A5" w:rsidRPr="00A06ED0" w:rsidRDefault="007D10A5" w:rsidP="005A0262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i/>
        </w:rPr>
      </w:pPr>
    </w:p>
    <w:p w:rsidR="007D10A5" w:rsidRPr="005A0262" w:rsidRDefault="007D10A5" w:rsidP="005A0262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F53343" w:rsidRPr="00F53343" w:rsidRDefault="00F53343" w:rsidP="00F53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53343" w:rsidRPr="00F53343" w:rsidSect="00B5102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1A1F62"/>
    <w:multiLevelType w:val="hybridMultilevel"/>
    <w:tmpl w:val="6BD2E2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EE0DC8"/>
    <w:multiLevelType w:val="hybridMultilevel"/>
    <w:tmpl w:val="C5189E1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" w15:restartNumberingAfterBreak="0">
    <w:nsid w:val="0A940097"/>
    <w:multiLevelType w:val="hybridMultilevel"/>
    <w:tmpl w:val="90048E14"/>
    <w:lvl w:ilvl="0" w:tplc="0419000F">
      <w:start w:val="1"/>
      <w:numFmt w:val="decimal"/>
      <w:lvlText w:val="%1."/>
      <w:lvlJc w:val="left"/>
      <w:pPr>
        <w:ind w:left="772" w:hanging="360"/>
      </w:p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5" w15:restartNumberingAfterBreak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397B36"/>
    <w:multiLevelType w:val="hybridMultilevel"/>
    <w:tmpl w:val="21C26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62766"/>
    <w:multiLevelType w:val="hybridMultilevel"/>
    <w:tmpl w:val="70D8842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 w15:restartNumberingAfterBreak="0">
    <w:nsid w:val="163345CC"/>
    <w:multiLevelType w:val="multilevel"/>
    <w:tmpl w:val="DD0C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312B5C"/>
    <w:multiLevelType w:val="hybridMultilevel"/>
    <w:tmpl w:val="2332BEE8"/>
    <w:lvl w:ilvl="0" w:tplc="AB5A09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37B65"/>
    <w:multiLevelType w:val="hybridMultilevel"/>
    <w:tmpl w:val="2A7E9C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2709A9"/>
    <w:multiLevelType w:val="hybridMultilevel"/>
    <w:tmpl w:val="006473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DB387088">
      <w:start w:val="1"/>
      <w:numFmt w:val="upperLetter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276432E"/>
    <w:multiLevelType w:val="hybridMultilevel"/>
    <w:tmpl w:val="03E4A0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9F2040"/>
    <w:multiLevelType w:val="hybridMultilevel"/>
    <w:tmpl w:val="C39E19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A9303636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212A4"/>
    <w:multiLevelType w:val="hybridMultilevel"/>
    <w:tmpl w:val="32AC43D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407C05"/>
    <w:multiLevelType w:val="hybridMultilevel"/>
    <w:tmpl w:val="54B8A3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A80CB1"/>
    <w:multiLevelType w:val="hybridMultilevel"/>
    <w:tmpl w:val="0F36054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2CF6172E"/>
    <w:multiLevelType w:val="hybridMultilevel"/>
    <w:tmpl w:val="D660997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2E7444E8"/>
    <w:multiLevelType w:val="hybridMultilevel"/>
    <w:tmpl w:val="681EE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3276A"/>
    <w:multiLevelType w:val="hybridMultilevel"/>
    <w:tmpl w:val="7A941A4C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0" w15:restartNumberingAfterBreak="0">
    <w:nsid w:val="34E7393E"/>
    <w:multiLevelType w:val="hybridMultilevel"/>
    <w:tmpl w:val="97BC8B5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 w15:restartNumberingAfterBreak="0">
    <w:nsid w:val="38B82F42"/>
    <w:multiLevelType w:val="multilevel"/>
    <w:tmpl w:val="76F2C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43280C"/>
    <w:multiLevelType w:val="hybridMultilevel"/>
    <w:tmpl w:val="FDE26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D167F"/>
    <w:multiLevelType w:val="multilevel"/>
    <w:tmpl w:val="546C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B44907"/>
    <w:multiLevelType w:val="hybridMultilevel"/>
    <w:tmpl w:val="8A8E0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036E8"/>
    <w:multiLevelType w:val="hybridMultilevel"/>
    <w:tmpl w:val="36305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8F1548"/>
    <w:multiLevelType w:val="hybridMultilevel"/>
    <w:tmpl w:val="5C86F1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7B71F3"/>
    <w:multiLevelType w:val="hybridMultilevel"/>
    <w:tmpl w:val="81F05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3407804"/>
    <w:multiLevelType w:val="hybridMultilevel"/>
    <w:tmpl w:val="269EF8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373345"/>
    <w:multiLevelType w:val="hybridMultilevel"/>
    <w:tmpl w:val="57748F1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1" w15:restartNumberingAfterBreak="0">
    <w:nsid w:val="5D9D0F7D"/>
    <w:multiLevelType w:val="hybridMultilevel"/>
    <w:tmpl w:val="D204846C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2" w15:restartNumberingAfterBreak="0">
    <w:nsid w:val="63527C1D"/>
    <w:multiLevelType w:val="hybridMultilevel"/>
    <w:tmpl w:val="58A6425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3" w15:restartNumberingAfterBreak="0">
    <w:nsid w:val="66D00423"/>
    <w:multiLevelType w:val="hybridMultilevel"/>
    <w:tmpl w:val="E78EE104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4" w15:restartNumberingAfterBreak="0">
    <w:nsid w:val="68956238"/>
    <w:multiLevelType w:val="hybridMultilevel"/>
    <w:tmpl w:val="79D42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BA7AFB"/>
    <w:multiLevelType w:val="multilevel"/>
    <w:tmpl w:val="C0F6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7D3F90"/>
    <w:multiLevelType w:val="multilevel"/>
    <w:tmpl w:val="8442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94518A"/>
    <w:multiLevelType w:val="hybridMultilevel"/>
    <w:tmpl w:val="B88208C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8" w15:restartNumberingAfterBreak="0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E28"/>
    <w:multiLevelType w:val="hybridMultilevel"/>
    <w:tmpl w:val="8EEC9C3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BA6281"/>
    <w:multiLevelType w:val="multilevel"/>
    <w:tmpl w:val="59C43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EF10E6"/>
    <w:multiLevelType w:val="hybridMultilevel"/>
    <w:tmpl w:val="E6D632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BE7D21"/>
    <w:multiLevelType w:val="hybridMultilevel"/>
    <w:tmpl w:val="67C4400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3"/>
  </w:num>
  <w:num w:numId="11">
    <w:abstractNumId w:val="42"/>
  </w:num>
  <w:num w:numId="12">
    <w:abstractNumId w:val="11"/>
  </w:num>
  <w:num w:numId="13">
    <w:abstractNumId w:val="37"/>
  </w:num>
  <w:num w:numId="14">
    <w:abstractNumId w:val="7"/>
  </w:num>
  <w:num w:numId="15">
    <w:abstractNumId w:val="32"/>
  </w:num>
  <w:num w:numId="16">
    <w:abstractNumId w:val="30"/>
  </w:num>
  <w:num w:numId="17">
    <w:abstractNumId w:val="17"/>
  </w:num>
  <w:num w:numId="18">
    <w:abstractNumId w:val="16"/>
  </w:num>
  <w:num w:numId="19">
    <w:abstractNumId w:val="2"/>
  </w:num>
  <w:num w:numId="20">
    <w:abstractNumId w:val="26"/>
  </w:num>
  <w:num w:numId="21">
    <w:abstractNumId w:val="20"/>
  </w:num>
  <w:num w:numId="22">
    <w:abstractNumId w:val="38"/>
  </w:num>
  <w:num w:numId="23">
    <w:abstractNumId w:val="39"/>
  </w:num>
  <w:num w:numId="24">
    <w:abstractNumId w:val="19"/>
  </w:num>
  <w:num w:numId="25">
    <w:abstractNumId w:val="31"/>
  </w:num>
  <w:num w:numId="26">
    <w:abstractNumId w:val="33"/>
  </w:num>
  <w:num w:numId="27">
    <w:abstractNumId w:val="10"/>
  </w:num>
  <w:num w:numId="28">
    <w:abstractNumId w:val="13"/>
  </w:num>
  <w:num w:numId="29">
    <w:abstractNumId w:val="27"/>
  </w:num>
  <w:num w:numId="30">
    <w:abstractNumId w:val="0"/>
  </w:num>
  <w:num w:numId="31">
    <w:abstractNumId w:val="1"/>
  </w:num>
  <w:num w:numId="32">
    <w:abstractNumId w:val="12"/>
  </w:num>
  <w:num w:numId="33">
    <w:abstractNumId w:val="18"/>
  </w:num>
  <w:num w:numId="34">
    <w:abstractNumId w:val="9"/>
  </w:num>
  <w:num w:numId="35">
    <w:abstractNumId w:val="25"/>
  </w:num>
  <w:num w:numId="36">
    <w:abstractNumId w:val="24"/>
  </w:num>
  <w:num w:numId="37">
    <w:abstractNumId w:val="6"/>
  </w:num>
  <w:num w:numId="38">
    <w:abstractNumId w:val="35"/>
  </w:num>
  <w:num w:numId="39">
    <w:abstractNumId w:val="8"/>
  </w:num>
  <w:num w:numId="40">
    <w:abstractNumId w:val="40"/>
  </w:num>
  <w:num w:numId="41">
    <w:abstractNumId w:val="21"/>
  </w:num>
  <w:num w:numId="42">
    <w:abstractNumId w:val="23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4544F"/>
    <w:rsid w:val="00056063"/>
    <w:rsid w:val="000B39CC"/>
    <w:rsid w:val="001C46E7"/>
    <w:rsid w:val="001D16AD"/>
    <w:rsid w:val="0034544F"/>
    <w:rsid w:val="003A6A0A"/>
    <w:rsid w:val="003B106F"/>
    <w:rsid w:val="005A0262"/>
    <w:rsid w:val="005C0196"/>
    <w:rsid w:val="007D10A5"/>
    <w:rsid w:val="0083310B"/>
    <w:rsid w:val="008442EE"/>
    <w:rsid w:val="00887E5D"/>
    <w:rsid w:val="00A06ED0"/>
    <w:rsid w:val="00AC2D5D"/>
    <w:rsid w:val="00B1393E"/>
    <w:rsid w:val="00B20796"/>
    <w:rsid w:val="00B26065"/>
    <w:rsid w:val="00B51023"/>
    <w:rsid w:val="00C0000B"/>
    <w:rsid w:val="00C537A7"/>
    <w:rsid w:val="00CA19A2"/>
    <w:rsid w:val="00DA5BD6"/>
    <w:rsid w:val="00F53343"/>
    <w:rsid w:val="00F9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1779E"/>
  <w15:docId w15:val="{535F2228-D811-4683-ADC5-EB2F313A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53343"/>
  </w:style>
  <w:style w:type="paragraph" w:styleId="a3">
    <w:name w:val="Body Text"/>
    <w:basedOn w:val="a"/>
    <w:link w:val="a4"/>
    <w:rsid w:val="00F533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533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F5334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F5334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06ED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06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6ED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51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B5102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B51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51023"/>
  </w:style>
  <w:style w:type="paragraph" w:styleId="ad">
    <w:name w:val="footer"/>
    <w:basedOn w:val="a"/>
    <w:link w:val="ae"/>
    <w:uiPriority w:val="99"/>
    <w:unhideWhenUsed/>
    <w:rsid w:val="00B51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1023"/>
  </w:style>
  <w:style w:type="character" w:customStyle="1" w:styleId="c2">
    <w:name w:val="c2"/>
    <w:basedOn w:val="a0"/>
    <w:rsid w:val="00B51023"/>
  </w:style>
  <w:style w:type="character" w:customStyle="1" w:styleId="c9">
    <w:name w:val="c9"/>
    <w:basedOn w:val="a0"/>
    <w:rsid w:val="00B51023"/>
  </w:style>
  <w:style w:type="character" w:customStyle="1" w:styleId="ff3">
    <w:name w:val="ff3"/>
    <w:basedOn w:val="a0"/>
    <w:rsid w:val="00B51023"/>
  </w:style>
  <w:style w:type="character" w:customStyle="1" w:styleId="ff1">
    <w:name w:val="ff1"/>
    <w:basedOn w:val="a0"/>
    <w:rsid w:val="00B51023"/>
  </w:style>
  <w:style w:type="character" w:customStyle="1" w:styleId="ff4">
    <w:name w:val="ff4"/>
    <w:basedOn w:val="a0"/>
    <w:rsid w:val="00B51023"/>
  </w:style>
  <w:style w:type="paragraph" w:styleId="af">
    <w:name w:val="Normal (Web)"/>
    <w:basedOn w:val="a"/>
    <w:uiPriority w:val="99"/>
    <w:unhideWhenUsed/>
    <w:rsid w:val="00B5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B5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51023"/>
  </w:style>
  <w:style w:type="paragraph" w:customStyle="1" w:styleId="c8">
    <w:name w:val="c8"/>
    <w:basedOn w:val="a"/>
    <w:rsid w:val="00B5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51023"/>
  </w:style>
  <w:style w:type="character" w:customStyle="1" w:styleId="c0">
    <w:name w:val="c0"/>
    <w:basedOn w:val="a0"/>
    <w:rsid w:val="00B51023"/>
  </w:style>
  <w:style w:type="paragraph" w:customStyle="1" w:styleId="c7">
    <w:name w:val="c7"/>
    <w:basedOn w:val="a"/>
    <w:rsid w:val="00B5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a"/>
    <w:uiPriority w:val="59"/>
    <w:rsid w:val="00B5102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-collection.edu.ru/catalog/rubr/31849875-94f3-46d2-a415-fa381283899a/116308/?interface=teacher&amp;class=48&amp;subject=10" TargetMode="External"/><Relationship Id="rId18" Type="http://schemas.openxmlformats.org/officeDocument/2006/relationships/hyperlink" Target="http://www.proshkolu.ru/user/ryabizova/folder/25534/" TargetMode="External"/><Relationship Id="rId26" Type="http://schemas.openxmlformats.org/officeDocument/2006/relationships/hyperlink" Target="http://www.krugosvet.ru" TargetMode="External"/><Relationship Id="rId39" Type="http://schemas.openxmlformats.org/officeDocument/2006/relationships/hyperlink" Target="http://www.informatika.ru" TargetMode="External"/><Relationship Id="rId21" Type="http://schemas.openxmlformats.org/officeDocument/2006/relationships/hyperlink" Target="http://www.proshkolu.ru/user/ryabizova/folder/24500/" TargetMode="External"/><Relationship Id="rId34" Type="http://schemas.openxmlformats.org/officeDocument/2006/relationships/hyperlink" Target="http://fcior.edu.ru" TargetMode="External"/><Relationship Id="rId7" Type="http://schemas.openxmlformats.org/officeDocument/2006/relationships/hyperlink" Target="http://school-collection.edu.ru/catalog/rubr/18ece49a-69cc-4218-9c48-88eb1faee117/116228/?interface=teacher&amp;class=47&amp;subject=1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oshkolu.ru/user/ryabizova/folder/28999/" TargetMode="External"/><Relationship Id="rId20" Type="http://schemas.openxmlformats.org/officeDocument/2006/relationships/hyperlink" Target="http://www.proshkolu.ru/user/ryabizova/folder/44283/" TargetMode="External"/><Relationship Id="rId29" Type="http://schemas.openxmlformats.org/officeDocument/2006/relationships/hyperlink" Target="http://www.gramota.ru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catalog/rubr/18ece49a-69cc-4218-9c48-88eb1faee117/116185/?interface=teacher&amp;class=47&amp;subject=10" TargetMode="External"/><Relationship Id="rId11" Type="http://schemas.openxmlformats.org/officeDocument/2006/relationships/hyperlink" Target="http://www.proshkolu.ru/user/ryabizova/folder/24246/" TargetMode="External"/><Relationship Id="rId24" Type="http://schemas.openxmlformats.org/officeDocument/2006/relationships/hyperlink" Target="http://www.proshkolu.ru/user/ryabizova/folder/27497/" TargetMode="External"/><Relationship Id="rId32" Type="http://schemas.openxmlformats.org/officeDocument/2006/relationships/hyperlink" Target="http://window.edu.ru" TargetMode="External"/><Relationship Id="rId37" Type="http://schemas.openxmlformats.org/officeDocument/2006/relationships/hyperlink" Target="http://standart.edu.ru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school-collection.edu.ru/catalog/rubr/18ece49a-69cc-4218-9c48-88eb1faee117/116184/?interface=teacher&amp;class=47&amp;subject=10" TargetMode="External"/><Relationship Id="rId15" Type="http://schemas.openxmlformats.org/officeDocument/2006/relationships/hyperlink" Target="http://school-collection.edu.ru/catalog/rubr/18ece49a-69cc-4218-9c48-88eb1faee117/116241/?interface=teacher&amp;class=47&amp;subject=10" TargetMode="External"/><Relationship Id="rId23" Type="http://schemas.openxmlformats.org/officeDocument/2006/relationships/hyperlink" Target="http://www.proshkolu.ru/user/ryabizova/folder/24856/" TargetMode="External"/><Relationship Id="rId28" Type="http://schemas.openxmlformats.org/officeDocument/2006/relationships/hyperlink" Target="http://www.slovari.ru" TargetMode="External"/><Relationship Id="rId36" Type="http://schemas.openxmlformats.org/officeDocument/2006/relationships/hyperlink" Target="http://www.it-n.ru" TargetMode="External"/><Relationship Id="rId10" Type="http://schemas.openxmlformats.org/officeDocument/2006/relationships/hyperlink" Target="http://school-collection.edu.ru/catalog/rubr/31849875-94f3-46d2-a415-fa381283899a/116299/?interface=teacher&amp;class=48&amp;subject=10" TargetMode="External"/><Relationship Id="rId19" Type="http://schemas.openxmlformats.org/officeDocument/2006/relationships/hyperlink" Target="http://www.proshkolu.ru/user/ryabizova/folder/35800/" TargetMode="External"/><Relationship Id="rId31" Type="http://schemas.openxmlformats.org/officeDocument/2006/relationships/hyperlink" Target="http://www.myfholog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shkolu.ru/user/ryabizova/folder/56392/%20&#1055;&#1086;&#1074;&#1077;&#1089;&#1090;&#1100;" TargetMode="External"/><Relationship Id="rId14" Type="http://schemas.openxmlformats.org/officeDocument/2006/relationships/hyperlink" Target="http://www.proshkolu.ru/user/ryabizova/folder/24234/" TargetMode="External"/><Relationship Id="rId22" Type="http://schemas.openxmlformats.org/officeDocument/2006/relationships/hyperlink" Target="http://school-collection.edu.ru/catalog/rubr/31849875-94f3-46d2-a415-fa381283899a/116336/?interface=teacher&amp;class=48&amp;subject=1" TargetMode="External"/><Relationship Id="rId27" Type="http://schemas.openxmlformats.org/officeDocument/2006/relationships/hyperlink" Target="http://www.rubricon.ru" TargetMode="External"/><Relationship Id="rId30" Type="http://schemas.openxmlformats.org/officeDocument/2006/relationships/hyperlink" Target="http://www.feb-web.ru" TargetMode="External"/><Relationship Id="rId35" Type="http://schemas.openxmlformats.org/officeDocument/2006/relationships/hyperlink" Target="http://katalog.iot.ru" TargetMode="External"/><Relationship Id="rId8" Type="http://schemas.openxmlformats.org/officeDocument/2006/relationships/hyperlink" Target="http://school-collection.edu.ru/catalog/rubr/18ece49a-69cc-4218-9c48-88eb1faee117/116197/?interface=teacher&amp;class=47&amp;subject=1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chool-collection.edu.ru/catalog/rubr/18ece49a-69cc-4218-9c48-88eb1faee117/116218/?interface=teacher&amp;class=47&amp;subject=10" TargetMode="External"/><Relationship Id="rId17" Type="http://schemas.openxmlformats.org/officeDocument/2006/relationships/hyperlink" Target="http://www.proshkolu.ru/user/ryabizova/folder/28999/" TargetMode="External"/><Relationship Id="rId25" Type="http://schemas.openxmlformats.org/officeDocument/2006/relationships/hyperlink" Target="http://www.wikipedia.ru" TargetMode="External"/><Relationship Id="rId33" Type="http://schemas.openxmlformats.org/officeDocument/2006/relationships/hyperlink" Target="http://school-collection.edu.ru" TargetMode="External"/><Relationship Id="rId38" Type="http://schemas.openxmlformats.org/officeDocument/2006/relationships/hyperlink" Target="http://mo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12253</Words>
  <Characters>69847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X-1000</cp:lastModifiedBy>
  <cp:revision>7</cp:revision>
  <cp:lastPrinted>2017-11-14T19:08:00Z</cp:lastPrinted>
  <dcterms:created xsi:type="dcterms:W3CDTF">2020-02-21T03:14:00Z</dcterms:created>
  <dcterms:modified xsi:type="dcterms:W3CDTF">2020-08-28T09:27:00Z</dcterms:modified>
</cp:coreProperties>
</file>