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24" w:rsidRDefault="00CE39A2" w:rsidP="00C1320D">
      <w:pPr>
        <w:pStyle w:val="aa"/>
        <w:spacing w:before="10"/>
        <w:contextualSpacing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908550" cy="675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изика 7 класс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C9F" w:rsidRDefault="006D5C9F" w:rsidP="006D5C9F">
      <w:pPr>
        <w:jc w:val="center"/>
      </w:pPr>
      <w:r>
        <w:rPr>
          <w:noProof/>
        </w:rPr>
        <w:lastRenderedPageBreak/>
        <w:drawing>
          <wp:inline distT="0" distB="0" distL="0" distR="0">
            <wp:extent cx="866775" cy="890905"/>
            <wp:effectExtent l="0" t="0" r="9525" b="4445"/>
            <wp:docPr id="1" name="Рисунок 1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9F" w:rsidRDefault="006D5C9F" w:rsidP="006D5C9F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6D5C9F" w:rsidRDefault="006D5C9F" w:rsidP="006D5C9F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Село</w:t>
      </w:r>
      <w:r>
        <w:rPr>
          <w:rFonts w:ascii="Times New Roman" w:hAnsi="Times New Roman" w:cs="Times New Roman"/>
          <w:b/>
          <w:sz w:val="28"/>
          <w:szCs w:val="28"/>
        </w:rPr>
        <w:t>ЛенинаулКазбековского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6D5C9F" w:rsidRDefault="006D5C9F" w:rsidP="006D5C9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368155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Ленинаул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C5558E">
          <w:rPr>
            <w:rStyle w:val="a7"/>
            <w:rFonts w:ascii="Times New Roman" w:hAnsi="Times New Roman" w:cs="Times New Roman"/>
            <w:sz w:val="24"/>
            <w:szCs w:val="24"/>
          </w:rPr>
          <w:t>leninaul2school@mail.ru</w:t>
        </w:r>
      </w:hyperlink>
      <w:r w:rsidRPr="00C555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5C9F" w:rsidRPr="00C5558E" w:rsidRDefault="006D5C9F" w:rsidP="006D5C9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сайт школы - </w:t>
      </w:r>
      <w:r w:rsidRPr="00C5558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https://s2lnn.siteobr.ru/</w:t>
      </w:r>
    </w:p>
    <w:p w:rsidR="006D5C9F" w:rsidRDefault="006D5C9F" w:rsidP="006D5C9F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3"/>
        <w:tblpPr w:leftFromText="180" w:rightFromText="180" w:vertAnchor="text" w:horzAnchor="margin" w:tblpX="2802" w:tblpY="354"/>
        <w:tblW w:w="0" w:type="auto"/>
        <w:tblLook w:val="04A0" w:firstRow="1" w:lastRow="0" w:firstColumn="1" w:lastColumn="0" w:noHBand="0" w:noVBand="1"/>
      </w:tblPr>
      <w:tblGrid>
        <w:gridCol w:w="4677"/>
        <w:gridCol w:w="6237"/>
      </w:tblGrid>
      <w:tr w:rsidR="006D5C9F" w:rsidTr="006D5C9F">
        <w:trPr>
          <w:trHeight w:val="2404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5C9F" w:rsidRDefault="006D5C9F" w:rsidP="006D5C9F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Принята на заседании</w:t>
            </w:r>
          </w:p>
          <w:p w:rsidR="006D5C9F" w:rsidRDefault="006D5C9F" w:rsidP="006D5C9F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педагогического совета</w:t>
            </w:r>
          </w:p>
          <w:p w:rsidR="006D5C9F" w:rsidRDefault="006D5C9F" w:rsidP="006D5C9F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Протокол №___</w:t>
            </w:r>
          </w:p>
          <w:p w:rsidR="006D5C9F" w:rsidRDefault="006D5C9F" w:rsidP="006D5C9F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6D5C9F" w:rsidRDefault="006D5C9F" w:rsidP="006D5C9F">
            <w:pPr>
              <w:rPr>
                <w:sz w:val="26"/>
                <w:szCs w:val="26"/>
                <w:lang w:eastAsia="ru-RU" w:bidi="ru-RU"/>
              </w:rPr>
            </w:pPr>
          </w:p>
          <w:p w:rsidR="006D5C9F" w:rsidRDefault="006D5C9F" w:rsidP="006D5C9F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6D5C9F" w:rsidRDefault="006D5C9F" w:rsidP="006D5C9F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6D5C9F" w:rsidRDefault="006D5C9F" w:rsidP="006D5C9F">
            <w:pPr>
              <w:rPr>
                <w:sz w:val="26"/>
                <w:szCs w:val="26"/>
                <w:lang w:eastAsia="ru-RU" w:bidi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6D5C9F" w:rsidRDefault="006D5C9F" w:rsidP="006D5C9F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 xml:space="preserve">«Утверждаю» </w:t>
            </w:r>
          </w:p>
          <w:p w:rsidR="006D5C9F" w:rsidRDefault="006D5C9F" w:rsidP="006D5C9F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Руководитель образовательной организации</w:t>
            </w:r>
          </w:p>
          <w:p w:rsidR="006D5C9F" w:rsidRDefault="006D5C9F" w:rsidP="006D5C9F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_________</w:t>
            </w:r>
            <w:proofErr w:type="spellStart"/>
            <w:r>
              <w:rPr>
                <w:bCs/>
                <w:sz w:val="26"/>
                <w:szCs w:val="26"/>
                <w:lang w:eastAsia="ru-RU" w:bidi="ru-RU"/>
              </w:rPr>
              <w:t>Зияродинова</w:t>
            </w:r>
            <w:proofErr w:type="spellEnd"/>
            <w:r>
              <w:rPr>
                <w:bCs/>
                <w:sz w:val="26"/>
                <w:szCs w:val="26"/>
                <w:lang w:eastAsia="ru-RU" w:bidi="ru-RU"/>
              </w:rPr>
              <w:t xml:space="preserve"> Н. Р.</w:t>
            </w:r>
          </w:p>
          <w:p w:rsidR="006D5C9F" w:rsidRDefault="006D5C9F" w:rsidP="006D5C9F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Приказ №</w:t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  <w:t>___</w:t>
            </w:r>
          </w:p>
          <w:p w:rsidR="006D5C9F" w:rsidRDefault="006D5C9F" w:rsidP="006D5C9F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6D5C9F" w:rsidRDefault="006D5C9F" w:rsidP="006D5C9F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6D5C9F" w:rsidRDefault="006D5C9F" w:rsidP="006D5C9F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6D5C9F" w:rsidRDefault="006D5C9F" w:rsidP="006D5C9F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</w:tc>
      </w:tr>
    </w:tbl>
    <w:p w:rsidR="006D5C9F" w:rsidRDefault="006D5C9F" w:rsidP="006D5C9F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5C9F" w:rsidRDefault="00CE39A2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CE39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учебного курса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« Физика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E39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</w:p>
    <w:p w:rsidR="006D5C9F" w:rsidRDefault="00CE39A2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="006D5C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="006D5C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класса</w:t>
      </w: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учителя</w:t>
      </w: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Кудуевой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М.З.</w:t>
      </w:r>
    </w:p>
    <w:p w:rsidR="006D5C9F" w:rsidRDefault="006D5C9F" w:rsidP="006D5C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(Точка роста)</w:t>
      </w:r>
    </w:p>
    <w:p w:rsidR="006D5C9F" w:rsidRDefault="006D5C9F" w:rsidP="006D5C9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D5C9F" w:rsidRDefault="006D5C9F" w:rsidP="006D5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D5C9F" w:rsidRDefault="006D5C9F" w:rsidP="006D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C9F" w:rsidRDefault="006D5C9F" w:rsidP="006D5C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Автор – составитель:</w:t>
      </w:r>
    </w:p>
    <w:p w:rsidR="006D5C9F" w:rsidRDefault="006D5C9F" w:rsidP="006D5C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Зияродиновна</w:t>
      </w:r>
      <w:proofErr w:type="spellEnd"/>
    </w:p>
    <w:p w:rsidR="006D5C9F" w:rsidRDefault="006D5C9F" w:rsidP="006D5C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</w:p>
    <w:p w:rsidR="006D5C9F" w:rsidRDefault="006D5C9F" w:rsidP="006D5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C9F" w:rsidRDefault="006D5C9F" w:rsidP="006D5C9F">
      <w:pPr>
        <w:tabs>
          <w:tab w:val="left" w:pos="9288"/>
        </w:tabs>
        <w:ind w:left="-540"/>
        <w:jc w:val="center"/>
      </w:pPr>
    </w:p>
    <w:p w:rsidR="006D5C9F" w:rsidRDefault="006D5C9F" w:rsidP="006D5C9F">
      <w:pPr>
        <w:tabs>
          <w:tab w:val="left" w:pos="9288"/>
        </w:tabs>
        <w:ind w:left="-540"/>
        <w:jc w:val="center"/>
      </w:pPr>
    </w:p>
    <w:p w:rsidR="006D5C9F" w:rsidRDefault="006D5C9F" w:rsidP="006D5C9F">
      <w:pPr>
        <w:tabs>
          <w:tab w:val="left" w:pos="9288"/>
        </w:tabs>
        <w:ind w:left="-540"/>
        <w:jc w:val="center"/>
      </w:pPr>
    </w:p>
    <w:p w:rsidR="006D5C9F" w:rsidRDefault="006D5C9F" w:rsidP="006D5C9F">
      <w:pPr>
        <w:tabs>
          <w:tab w:val="left" w:pos="9288"/>
        </w:tabs>
        <w:ind w:left="-540"/>
        <w:jc w:val="center"/>
      </w:pPr>
    </w:p>
    <w:p w:rsidR="006D5C9F" w:rsidRDefault="006D5C9F" w:rsidP="006D5C9F">
      <w:pPr>
        <w:pStyle w:val="aa"/>
        <w:spacing w:before="10"/>
        <w:contextualSpacing/>
        <w:rPr>
          <w:noProof/>
        </w:rPr>
      </w:pPr>
    </w:p>
    <w:p w:rsidR="006D5C9F" w:rsidRDefault="006D5C9F" w:rsidP="006D5C9F">
      <w:pPr>
        <w:pStyle w:val="aa"/>
        <w:spacing w:before="10"/>
        <w:contextualSpacing/>
        <w:rPr>
          <w:noProof/>
        </w:rPr>
      </w:pPr>
    </w:p>
    <w:p w:rsidR="006D5C9F" w:rsidRDefault="006D5C9F" w:rsidP="006D5C9F">
      <w:pPr>
        <w:pStyle w:val="aa"/>
        <w:spacing w:before="10"/>
        <w:contextualSpacing/>
        <w:rPr>
          <w:color w:val="000000"/>
          <w:szCs w:val="28"/>
        </w:rPr>
      </w:pPr>
    </w:p>
    <w:p w:rsidR="00732324" w:rsidRDefault="00732324" w:rsidP="001E3002">
      <w:pPr>
        <w:pStyle w:val="Default"/>
        <w:ind w:firstLine="567"/>
        <w:jc w:val="center"/>
        <w:rPr>
          <w:b/>
        </w:rPr>
      </w:pPr>
    </w:p>
    <w:p w:rsidR="00732324" w:rsidRDefault="00732324" w:rsidP="001E3002">
      <w:pPr>
        <w:pStyle w:val="Default"/>
        <w:ind w:firstLine="567"/>
        <w:jc w:val="center"/>
        <w:rPr>
          <w:b/>
        </w:rPr>
      </w:pPr>
    </w:p>
    <w:p w:rsidR="003C5B45" w:rsidRDefault="001E3002" w:rsidP="003C5B45">
      <w:pPr>
        <w:pStyle w:val="Default"/>
        <w:ind w:firstLine="567"/>
        <w:jc w:val="center"/>
        <w:rPr>
          <w:b/>
        </w:rPr>
      </w:pPr>
      <w:r w:rsidRPr="004E044A">
        <w:rPr>
          <w:b/>
        </w:rPr>
        <w:t>П</w:t>
      </w:r>
      <w:r>
        <w:rPr>
          <w:b/>
        </w:rPr>
        <w:t>ОЯСНИТЕЛЬНАЯ ЗАПИСКА</w:t>
      </w:r>
    </w:p>
    <w:p w:rsidR="003C5B45" w:rsidRDefault="003C5B45" w:rsidP="001E3002">
      <w:pPr>
        <w:pStyle w:val="Default"/>
        <w:ind w:firstLine="567"/>
        <w:jc w:val="center"/>
        <w:rPr>
          <w:b/>
        </w:rPr>
      </w:pPr>
    </w:p>
    <w:p w:rsidR="003C5B45" w:rsidRDefault="003C5B45" w:rsidP="001E3002">
      <w:pPr>
        <w:pStyle w:val="Default"/>
        <w:ind w:firstLine="567"/>
        <w:jc w:val="center"/>
      </w:pPr>
      <w:r>
        <w:t xml:space="preserve">Пояснительная записка 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 </w:t>
      </w:r>
    </w:p>
    <w:p w:rsidR="003C5B45" w:rsidRDefault="003C5B45" w:rsidP="001E3002">
      <w:pPr>
        <w:pStyle w:val="Default"/>
        <w:ind w:firstLine="567"/>
        <w:jc w:val="center"/>
      </w:pPr>
    </w:p>
    <w:p w:rsidR="003C5B45" w:rsidRPr="003C5B45" w:rsidRDefault="003C5B45" w:rsidP="001E3002">
      <w:pPr>
        <w:pStyle w:val="Default"/>
        <w:ind w:firstLine="567"/>
        <w:jc w:val="center"/>
        <w:rPr>
          <w:b/>
        </w:rPr>
      </w:pPr>
      <w:r w:rsidRPr="003C5B45">
        <w:rPr>
          <w:b/>
        </w:rPr>
        <w:t xml:space="preserve">Цель и задачи •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 • Вовлечение учащихся и педагогических работников в проектную деятельность. </w:t>
      </w:r>
    </w:p>
    <w:p w:rsidR="003C5B45" w:rsidRDefault="003C5B45" w:rsidP="001E3002">
      <w:pPr>
        <w:pStyle w:val="Default"/>
        <w:ind w:firstLine="567"/>
        <w:jc w:val="center"/>
      </w:pPr>
      <w:r>
        <w:lastRenderedPageBreak/>
        <w:t xml:space="preserve">•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реализации программ дополнительного образования естественно-научной направленностей; </w:t>
      </w:r>
    </w:p>
    <w:p w:rsidR="003C5B45" w:rsidRDefault="003C5B45" w:rsidP="001E3002">
      <w:pPr>
        <w:pStyle w:val="Default"/>
        <w:ind w:firstLine="567"/>
        <w:jc w:val="center"/>
      </w:pPr>
      <w:r>
        <w:t>• компьютерным и иным оборудованием. 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 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 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4 В содержание ФИЗИКА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Сложившаяся ситуация обусловлена существованием ряда проблем: </w:t>
      </w:r>
    </w:p>
    <w:p w:rsidR="003C5B45" w:rsidRDefault="003C5B45" w:rsidP="003C5B45">
      <w:pPr>
        <w:pStyle w:val="Default"/>
        <w:ind w:firstLine="567"/>
      </w:pPr>
      <w:r>
        <w:t xml:space="preserve">     • традиционное школьное оборудование из-за ограничения технических возможностей не позволяет проводить многие количественные исследования; </w:t>
      </w:r>
    </w:p>
    <w:p w:rsidR="003C5B45" w:rsidRDefault="003C5B45" w:rsidP="003C5B45">
      <w:pPr>
        <w:pStyle w:val="Default"/>
        <w:ind w:firstLine="567"/>
      </w:pPr>
      <w:r>
        <w:t xml:space="preserve">     • длительность проведения физических исследований не всегда согласуется с длительностью учебных занятий;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 • возможность проведения многих физических исследований ограничивается требованиями техники безопасности и др. 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</w:t>
      </w:r>
      <w:r>
        <w:lastRenderedPageBreak/>
        <w:t xml:space="preserve">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 В процессе формирования экспериментальных умений по физике учащийся учится представлять информацию об исследовании в четырёх видах: </w:t>
      </w:r>
    </w:p>
    <w:p w:rsidR="003C5B45" w:rsidRDefault="003C5B45" w:rsidP="001E3002">
      <w:pPr>
        <w:pStyle w:val="Default"/>
        <w:ind w:firstLine="567"/>
        <w:jc w:val="center"/>
      </w:pPr>
      <w:r>
        <w:t>• 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3C5B45" w:rsidRDefault="003C5B45" w:rsidP="003C5B45">
      <w:pPr>
        <w:pStyle w:val="Default"/>
        <w:ind w:firstLine="567"/>
      </w:pPr>
      <w:r>
        <w:t xml:space="preserve"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 </w:t>
      </w:r>
    </w:p>
    <w:p w:rsidR="003C5B45" w:rsidRDefault="003C5B45" w:rsidP="003C5B45">
      <w:pPr>
        <w:pStyle w:val="Default"/>
        <w:ind w:firstLine="567"/>
      </w:pPr>
      <w:r>
        <w:t xml:space="preserve">• 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3C5B45" w:rsidRDefault="003C5B45" w:rsidP="003C5B45">
      <w:pPr>
        <w:pStyle w:val="Default"/>
        <w:ind w:firstLine="567"/>
      </w:pPr>
      <w:r>
        <w:t xml:space="preserve">• 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 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определение проблемы;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постановка исследовательской задачи; </w:t>
      </w:r>
    </w:p>
    <w:p w:rsidR="003C5B45" w:rsidRDefault="003C5B45" w:rsidP="001E3002">
      <w:pPr>
        <w:pStyle w:val="Default"/>
        <w:ind w:firstLine="567"/>
        <w:jc w:val="center"/>
      </w:pPr>
      <w:r>
        <w:t>• планирование решения задачи; В содержание 5 ФИЗИКА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 • построение моделей;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выдвижение гипотез;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экспериментальная проверка гипотез;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анализ данных экспериментов или наблюдений;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формулирование выводов. 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>
        <w:t>Кванториума</w:t>
      </w:r>
      <w:proofErr w:type="spellEnd"/>
      <w:r>
        <w:t>» являются цифровые лаборатории. Нормативная база Федеральный закон от 29.12.2012 № 273-ФЗ (ред. от 31.07.2020) «Об образовании в Российской Федерации» (с изм. и доп., вступ. в силу с 01.09.2020). — URL: http://www. consultant.ru/</w:t>
      </w:r>
      <w:proofErr w:type="spellStart"/>
      <w:r>
        <w:t>document</w:t>
      </w:r>
      <w:proofErr w:type="spellEnd"/>
      <w:r>
        <w:t xml:space="preserve">/cons_doc_LAW_140174 (дата обращения: 28.09.2020).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 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 18 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>
        <w:t>ru</w:t>
      </w:r>
      <w:proofErr w:type="spellEnd"/>
      <w:r>
        <w:t>/</w:t>
      </w:r>
      <w:proofErr w:type="spellStart"/>
      <w:r>
        <w:t>sites</w:t>
      </w:r>
      <w:proofErr w:type="spellEnd"/>
      <w:r>
        <w:t>/knmc.centerstart.ru/</w:t>
      </w:r>
      <w:proofErr w:type="spellStart"/>
      <w:r>
        <w:t>files</w:t>
      </w:r>
      <w:proofErr w:type="spellEnd"/>
      <w:r>
        <w:t xml:space="preserve">/ps_pedagog_red_2016.pdf (дата обращения: 10.03.2021). Профессиональный стандарт «Педагог дополнительного образования детей и взрослых» (Приказ Министерства труда и социальной защиты РФ от 05.05.2018 № 298н «Об </w:t>
      </w:r>
      <w:r>
        <w:lastRenderedPageBreak/>
        <w:t>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 Методические рекомендации по созданию и функционированию детских технопарков «</w:t>
      </w:r>
      <w:proofErr w:type="spellStart"/>
      <w:r>
        <w:t>Кванториум</w:t>
      </w:r>
      <w:proofErr w:type="spellEnd"/>
      <w:r>
        <w:t>» на базе общеобразовательных организаций (утв. распоряжением Министерства просвещения Российской Федерации от 12.01.2021 № Р-4). — URL: http://www. consultant.ru/</w:t>
      </w:r>
      <w:proofErr w:type="spellStart"/>
      <w:r>
        <w:t>document</w:t>
      </w:r>
      <w:proofErr w:type="spellEnd"/>
      <w:r>
        <w:t xml:space="preserve">/cons_doc_LAW_374695/ (дата обращения: 10.03.2021). 6 В содержание ФИЗИКА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№ Р-5).  </w:t>
      </w:r>
      <w:r w:rsidRPr="003C5B45">
        <w:rPr>
          <w:lang w:val="en-US"/>
        </w:rPr>
        <w:t>— URL: http://www.consultant.ru/ document/cons_doc_LAW_374572/ (</w:t>
      </w:r>
      <w:r>
        <w:t>дата</w:t>
      </w:r>
      <w:r w:rsidRPr="003C5B45">
        <w:rPr>
          <w:lang w:val="en-US"/>
        </w:rPr>
        <w:t xml:space="preserve"> </w:t>
      </w:r>
      <w:r>
        <w:t>обращения</w:t>
      </w:r>
      <w:r w:rsidRPr="003C5B45">
        <w:rPr>
          <w:lang w:val="en-US"/>
        </w:rPr>
        <w:t xml:space="preserve">: 10.03.2021). </w:t>
      </w:r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</w:t>
      </w:r>
      <w:proofErr w:type="gramStart"/>
      <w:r>
        <w:t>от  12</w:t>
      </w:r>
      <w:proofErr w:type="gramEnd"/>
      <w:r>
        <w:t xml:space="preserve">  января 2021 г. № Р-6).  — URL: http://www.consultant.ru/document/cons_doc_ LAW_374694/ (дата обращения: 10.03.2021). Основные понятия и термины Справочник Федеральный государственный образовательный стандарт (ФГОС) —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Универсальные учебные действия (УУД) — это совокупность способов действий обучающегося, которая обеспечивает его способность к самостоятельному усвоению новых знаний, т. е. способность субъекта к саморазвитию и самосовершенствованию путем сознательного и активного присвоения нового социального опыта. «Точка роста» — это федеральная сеть центров образования цифрового, естественнонаучного, технического и гуманитарного профиля, организованная в рамках проекта «Современная школа».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Цифровая лаборатория по физике — это комплект, состоящий из датчиков для измерения и регистрации различных параметров, интерфейса для сбора данных и программного обеспечения, визуализирующего экспериментальные данные на экране. </w:t>
      </w:r>
    </w:p>
    <w:p w:rsidR="003C5B45" w:rsidRDefault="003C5B45" w:rsidP="001E3002">
      <w:pPr>
        <w:pStyle w:val="Default"/>
        <w:ind w:firstLine="567"/>
        <w:jc w:val="center"/>
      </w:pPr>
      <w:proofErr w:type="spellStart"/>
      <w:r>
        <w:t>Мультидатчик</w:t>
      </w:r>
      <w:proofErr w:type="spellEnd"/>
      <w:r>
        <w:t xml:space="preserve"> — цифровое устройство, выполненное в виде платформы с многоканальным измерителем, который одновременно получает сигналы с различных встроенных датчиков, размещённых в едином корпусе устройства.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Методические рекомендации по реализации образовательных программ в рамках преподавания физики с использованием оборудования центра «Точка роста» (7—9 классы) включают в себя: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описание материально-технической базы центра «Точка роста», используемого для реализации образовательных программ в рамках преподавания физики; </w:t>
      </w:r>
    </w:p>
    <w:p w:rsidR="003C5B45" w:rsidRDefault="003C5B45" w:rsidP="001E3002">
      <w:pPr>
        <w:pStyle w:val="Default"/>
        <w:ind w:firstLine="567"/>
        <w:jc w:val="center"/>
      </w:pPr>
      <w:r>
        <w:t xml:space="preserve">• примерную рабочую программу по физике для 7—9 классов для организации изучения физики с использованием оборудования центра «Точка роста»; </w:t>
      </w:r>
    </w:p>
    <w:p w:rsidR="003C5B45" w:rsidRDefault="003C5B45" w:rsidP="001E3002">
      <w:pPr>
        <w:pStyle w:val="Default"/>
        <w:ind w:firstLine="567"/>
        <w:jc w:val="center"/>
      </w:pPr>
      <w:r>
        <w:t>• тематическое планирование с указанием количества часов, отводимых на освоение каждой темы, и с определением основных видов УУД учащихся на уроке/внеурочном занятии;</w:t>
      </w:r>
    </w:p>
    <w:p w:rsidR="001E3002" w:rsidRDefault="003C5B45" w:rsidP="001E3002">
      <w:pPr>
        <w:pStyle w:val="Default"/>
        <w:ind w:firstLine="567"/>
        <w:jc w:val="center"/>
        <w:rPr>
          <w:b/>
        </w:rPr>
      </w:pPr>
      <w:r>
        <w:t xml:space="preserve"> • содержание и форму организации учебных занятий по физике в 7—9 классах с использованием оборудования центра «Точка роста» (примеры сценариев уроков, лабораторных работ, подготовка к ОГЭ по физике, проектные работы, сценарии внеурочных мероприятий)</w:t>
      </w:r>
    </w:p>
    <w:p w:rsidR="001E3002" w:rsidRDefault="001E3002" w:rsidP="001E30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002" w:rsidRDefault="001E3002" w:rsidP="001E300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E3002" w:rsidRDefault="001E3002" w:rsidP="001E3002">
      <w:pPr>
        <w:pStyle w:val="Default"/>
        <w:ind w:firstLine="567"/>
        <w:jc w:val="center"/>
        <w:rPr>
          <w:b/>
        </w:rPr>
      </w:pPr>
      <w:r>
        <w:rPr>
          <w:b/>
        </w:rPr>
        <w:lastRenderedPageBreak/>
        <w:t>Личностные</w:t>
      </w:r>
      <w:r w:rsidRPr="00251EB1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</w:t>
      </w:r>
    </w:p>
    <w:p w:rsidR="001E3002" w:rsidRPr="00251EB1" w:rsidRDefault="001E3002" w:rsidP="001E3002">
      <w:pPr>
        <w:pStyle w:val="Default"/>
        <w:ind w:firstLine="567"/>
        <w:jc w:val="center"/>
        <w:rPr>
          <w:b/>
        </w:rPr>
      </w:pPr>
    </w:p>
    <w:p w:rsidR="001E3002" w:rsidRDefault="001E3002" w:rsidP="001E3002">
      <w:pPr>
        <w:pStyle w:val="Default"/>
        <w:ind w:firstLine="567"/>
      </w:pPr>
      <w:r w:rsidRPr="00251EB1">
        <w:t>В программе по физике для 7</w:t>
      </w:r>
      <w:r>
        <w:t xml:space="preserve">- </w:t>
      </w:r>
      <w:r w:rsidRPr="00251EB1">
        <w:t>9 классов основной школы,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образования.</w:t>
      </w:r>
    </w:p>
    <w:p w:rsidR="001E3002" w:rsidRPr="00251EB1" w:rsidRDefault="001E3002" w:rsidP="001E3002">
      <w:pPr>
        <w:pStyle w:val="Default"/>
        <w:ind w:firstLine="567"/>
      </w:pPr>
    </w:p>
    <w:p w:rsidR="001E3002" w:rsidRPr="00251EB1" w:rsidRDefault="001E3002" w:rsidP="001E3002">
      <w:pPr>
        <w:pStyle w:val="Default"/>
        <w:ind w:firstLine="567"/>
        <w:jc w:val="both"/>
      </w:pPr>
      <w:r w:rsidRPr="00251EB1">
        <w:rPr>
          <w:b/>
          <w:bCs/>
        </w:rPr>
        <w:t>Личностными результатами</w:t>
      </w:r>
      <w:r w:rsidRPr="00251EB1">
        <w:t xml:space="preserve"> обучения физике в основной школе являются: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proofErr w:type="spellStart"/>
      <w:r w:rsidRPr="00251EB1">
        <w:t>сформированность</w:t>
      </w:r>
      <w:proofErr w:type="spellEnd"/>
      <w:r w:rsidRPr="00251EB1">
        <w:t xml:space="preserve"> познавательных интересов, интеллектуальных и творческих способностей учащихся;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r w:rsidRPr="00251EB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r w:rsidRPr="00251EB1">
        <w:t>самостоятельность в приобретении новых знаний и практических умений;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r w:rsidRPr="00251EB1">
        <w:t>готовность к выбору жизненного пути в соответствии с собственными интересами и возможностями;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r w:rsidRPr="00251EB1">
        <w:t>мотивация образовательной деятельности школьников на основе личностно ориентированного подхода;</w:t>
      </w:r>
    </w:p>
    <w:p w:rsidR="001E3002" w:rsidRPr="00251EB1" w:rsidRDefault="001E3002" w:rsidP="001E3002">
      <w:pPr>
        <w:pStyle w:val="Default"/>
        <w:numPr>
          <w:ilvl w:val="0"/>
          <w:numId w:val="2"/>
        </w:numPr>
        <w:ind w:left="142" w:firstLine="567"/>
      </w:pPr>
      <w:r>
        <w:t xml:space="preserve">формирование ценностного отношения </w:t>
      </w:r>
      <w:r w:rsidRPr="00251EB1">
        <w:t xml:space="preserve"> друг к другу, учителю, авторам открытий и изобретений, результатам обучения.</w:t>
      </w:r>
    </w:p>
    <w:p w:rsidR="001E3002" w:rsidRDefault="001E3002" w:rsidP="001E3002">
      <w:pPr>
        <w:pStyle w:val="Default"/>
        <w:ind w:left="720" w:firstLine="567"/>
        <w:jc w:val="both"/>
        <w:rPr>
          <w:b/>
          <w:bCs/>
        </w:rPr>
      </w:pPr>
    </w:p>
    <w:p w:rsidR="001E3002" w:rsidRPr="00251EB1" w:rsidRDefault="001E3002" w:rsidP="001E3002">
      <w:pPr>
        <w:pStyle w:val="Default"/>
        <w:ind w:left="720" w:firstLine="567"/>
        <w:jc w:val="both"/>
      </w:pPr>
      <w:proofErr w:type="spellStart"/>
      <w:r w:rsidRPr="00251EB1">
        <w:rPr>
          <w:b/>
          <w:bCs/>
        </w:rPr>
        <w:t>Метапредметными</w:t>
      </w:r>
      <w:proofErr w:type="spellEnd"/>
      <w:r w:rsidRPr="00251EB1">
        <w:rPr>
          <w:b/>
          <w:bCs/>
        </w:rPr>
        <w:t xml:space="preserve"> результатами</w:t>
      </w:r>
      <w:r w:rsidRPr="00251EB1">
        <w:t xml:space="preserve"> обучения физике в основной школе являются: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1E3002" w:rsidRPr="00251EB1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освоение приемов действий в нестандартных ситуациях, овладение эвристическими методами решения проблем;</w:t>
      </w:r>
    </w:p>
    <w:p w:rsidR="001E3002" w:rsidRDefault="001E3002" w:rsidP="001E3002">
      <w:pPr>
        <w:pStyle w:val="Default"/>
        <w:numPr>
          <w:ilvl w:val="0"/>
          <w:numId w:val="3"/>
        </w:numPr>
        <w:tabs>
          <w:tab w:val="left" w:pos="142"/>
        </w:tabs>
        <w:ind w:left="142" w:firstLine="567"/>
        <w:jc w:val="both"/>
      </w:pPr>
      <w:r w:rsidRPr="00251EB1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E3002" w:rsidRPr="00251EB1" w:rsidRDefault="001E3002" w:rsidP="001E3002">
      <w:pPr>
        <w:pStyle w:val="Default"/>
        <w:tabs>
          <w:tab w:val="left" w:pos="142"/>
        </w:tabs>
        <w:ind w:left="142" w:firstLine="567"/>
        <w:jc w:val="both"/>
      </w:pPr>
    </w:p>
    <w:p w:rsidR="001E3002" w:rsidRPr="00251EB1" w:rsidRDefault="001E3002" w:rsidP="001E3002">
      <w:pPr>
        <w:pStyle w:val="Default"/>
        <w:ind w:firstLine="567"/>
        <w:jc w:val="both"/>
      </w:pPr>
      <w:r w:rsidRPr="00251EB1">
        <w:rPr>
          <w:b/>
          <w:bCs/>
        </w:rPr>
        <w:t>Общими предметными результатами</w:t>
      </w:r>
      <w:r w:rsidRPr="00251EB1">
        <w:t xml:space="preserve"> обучения физике в основной школе являются: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 xml:space="preserve"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</w:t>
      </w:r>
      <w:r w:rsidRPr="00251EB1">
        <w:lastRenderedPageBreak/>
        <w:t>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1E3002" w:rsidRPr="00251EB1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1E3002" w:rsidRDefault="001E3002" w:rsidP="001E3002">
      <w:pPr>
        <w:pStyle w:val="Default"/>
        <w:numPr>
          <w:ilvl w:val="0"/>
          <w:numId w:val="4"/>
        </w:numPr>
        <w:ind w:left="142" w:firstLine="567"/>
        <w:jc w:val="both"/>
      </w:pPr>
      <w:r w:rsidRPr="00251EB1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1E3002" w:rsidRDefault="001E3002" w:rsidP="001E3002">
      <w:pPr>
        <w:pStyle w:val="Default"/>
        <w:ind w:left="142" w:firstLine="567"/>
        <w:jc w:val="both"/>
      </w:pPr>
    </w:p>
    <w:p w:rsidR="001E3002" w:rsidRPr="00C81846" w:rsidRDefault="001E3002" w:rsidP="001E3002">
      <w:pPr>
        <w:pStyle w:val="Default"/>
        <w:ind w:firstLine="567"/>
        <w:jc w:val="both"/>
      </w:pPr>
      <w:r w:rsidRPr="00C81846">
        <w:rPr>
          <w:b/>
          <w:bCs/>
        </w:rPr>
        <w:t xml:space="preserve">Частными предметными результатами обучения физике </w:t>
      </w:r>
      <w:r w:rsidRPr="00C81846">
        <w:t xml:space="preserve">в 7 классе, на которых основываются общие результаты, являются: 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1E3002" w:rsidRPr="00C81846" w:rsidRDefault="001E3002" w:rsidP="001E3002">
      <w:pPr>
        <w:pStyle w:val="Default"/>
        <w:numPr>
          <w:ilvl w:val="1"/>
          <w:numId w:val="5"/>
        </w:numPr>
        <w:ind w:left="0" w:firstLine="567"/>
        <w:jc w:val="both"/>
      </w:pPr>
      <w:r w:rsidRPr="00C81846"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1E3002" w:rsidRDefault="001E3002" w:rsidP="001E3002">
      <w:pPr>
        <w:pStyle w:val="a6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81B">
        <w:rPr>
          <w:rFonts w:ascii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1E3002" w:rsidRDefault="001E3002" w:rsidP="001E3002">
      <w:pPr>
        <w:rPr>
          <w:rFonts w:ascii="Times New Roman" w:hAnsi="Times New Roman" w:cs="Times New Roman"/>
          <w:sz w:val="24"/>
          <w:szCs w:val="24"/>
        </w:rPr>
      </w:pPr>
    </w:p>
    <w:p w:rsidR="001E3002" w:rsidRDefault="001E3002" w:rsidP="001E30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 ФИЗИКИ В 7 КЛАССЕ</w:t>
      </w:r>
      <w:r w:rsidRPr="00531A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E3002" w:rsidRPr="008A5475" w:rsidRDefault="001E3002" w:rsidP="001E30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1. Введение (5</w:t>
      </w:r>
      <w:r w:rsidRPr="004C04F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ч)</w:t>
      </w:r>
    </w:p>
    <w:p w:rsidR="001E3002" w:rsidRPr="004C04F2" w:rsidRDefault="001E3002" w:rsidP="001E3002">
      <w:pPr>
        <w:shd w:val="clear" w:color="auto" w:fill="FFFFFF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lastRenderedPageBreak/>
        <w:t>Физика — наука о природе. Физические явления. Физические свойства те</w:t>
      </w:r>
      <w:r>
        <w:rPr>
          <w:rFonts w:ascii="Times New Roman" w:hAnsi="Times New Roman" w:cs="Times New Roman"/>
          <w:sz w:val="24"/>
          <w:szCs w:val="24"/>
        </w:rPr>
        <w:t>л. Наблюдение и описание физиче</w:t>
      </w:r>
      <w:r w:rsidRPr="004C04F2">
        <w:rPr>
          <w:rFonts w:ascii="Times New Roman" w:hAnsi="Times New Roman" w:cs="Times New Roman"/>
          <w:sz w:val="24"/>
          <w:szCs w:val="24"/>
        </w:rPr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грешность измерений. Физика и техника.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 ЛАБОРАТОРНАЯ РАБОТА</w:t>
      </w:r>
    </w:p>
    <w:p w:rsidR="001E3002" w:rsidRDefault="001E3002" w:rsidP="001E3002">
      <w:pPr>
        <w:shd w:val="clear" w:color="auto" w:fill="FFFFFF"/>
        <w:tabs>
          <w:tab w:val="left" w:pos="1046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1.</w:t>
      </w:r>
      <w:r w:rsidRPr="004C04F2">
        <w:rPr>
          <w:rFonts w:ascii="Times New Roman" w:hAnsi="Times New Roman" w:cs="Times New Roman"/>
          <w:sz w:val="24"/>
          <w:szCs w:val="24"/>
        </w:rPr>
        <w:tab/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цены деления измерительного при</w:t>
      </w:r>
      <w:r w:rsidRPr="004C04F2">
        <w:rPr>
          <w:rFonts w:ascii="Times New Roman" w:hAnsi="Times New Roman" w:cs="Times New Roman"/>
          <w:sz w:val="24"/>
          <w:szCs w:val="24"/>
        </w:rPr>
        <w:t>бора.</w:t>
      </w:r>
    </w:p>
    <w:p w:rsidR="001E3002" w:rsidRPr="00A9248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1E3002" w:rsidRPr="00DC425D" w:rsidRDefault="001E3002" w:rsidP="001E300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свободное падение тел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3002" w:rsidRPr="00DC425D" w:rsidRDefault="001E3002" w:rsidP="001E300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колебания маятника</w:t>
      </w:r>
    </w:p>
    <w:p w:rsidR="001E3002" w:rsidRPr="00DC425D" w:rsidRDefault="001E3002" w:rsidP="001E300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притяжение стального шара магнитом</w:t>
      </w:r>
    </w:p>
    <w:p w:rsidR="001E3002" w:rsidRPr="00DC425D" w:rsidRDefault="001E3002" w:rsidP="001E300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свечение нити электрической лампы</w:t>
      </w:r>
    </w:p>
    <w:p w:rsidR="001E3002" w:rsidRPr="00DC425D" w:rsidRDefault="001E3002" w:rsidP="001E300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электрические искры</w:t>
      </w:r>
    </w:p>
    <w:p w:rsidR="001E3002" w:rsidRPr="00A9248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1E3002" w:rsidRDefault="001E3002" w:rsidP="001E3002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 xml:space="preserve">внесистемные величины </w:t>
      </w:r>
      <w:proofErr w:type="gramStart"/>
      <w:r w:rsidRPr="00DC425D">
        <w:rPr>
          <w:rFonts w:ascii="Times New Roman" w:hAnsi="Times New Roman" w:cs="Times New Roman"/>
          <w:sz w:val="24"/>
          <w:szCs w:val="24"/>
        </w:rPr>
        <w:t>( проект</w:t>
      </w:r>
      <w:proofErr w:type="gramEnd"/>
      <w:r w:rsidRPr="00DC425D">
        <w:rPr>
          <w:rFonts w:ascii="Times New Roman" w:hAnsi="Times New Roman" w:cs="Times New Roman"/>
          <w:sz w:val="24"/>
          <w:szCs w:val="24"/>
        </w:rPr>
        <w:t>)</w:t>
      </w:r>
    </w:p>
    <w:p w:rsidR="001E3002" w:rsidRPr="004C04F2" w:rsidRDefault="001E3002" w:rsidP="001E3002">
      <w:pPr>
        <w:shd w:val="clear" w:color="auto" w:fill="FFFFFF"/>
        <w:ind w:right="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измерение времени между ударами пульса</w:t>
      </w:r>
    </w:p>
    <w:p w:rsidR="001E3002" w:rsidRPr="004C04F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1E3002" w:rsidRPr="004C04F2" w:rsidRDefault="001E3002" w:rsidP="001E3002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физическ</w:t>
      </w:r>
      <w:r>
        <w:rPr>
          <w:rFonts w:ascii="Times New Roman" w:hAnsi="Times New Roman" w:cs="Times New Roman"/>
          <w:sz w:val="24"/>
          <w:szCs w:val="24"/>
        </w:rPr>
        <w:t>их терминов: тело, вещество, ма</w:t>
      </w:r>
      <w:r w:rsidRPr="004C04F2">
        <w:rPr>
          <w:rFonts w:ascii="Times New Roman" w:hAnsi="Times New Roman" w:cs="Times New Roman"/>
          <w:sz w:val="24"/>
          <w:szCs w:val="24"/>
        </w:rPr>
        <w:t>терия;</w:t>
      </w:r>
    </w:p>
    <w:p w:rsidR="001E3002" w:rsidRPr="004C04F2" w:rsidRDefault="001E3002" w:rsidP="001E3002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1E3002" w:rsidRPr="004C04F2" w:rsidRDefault="001E3002" w:rsidP="001E3002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 xml:space="preserve">ния при определении </w:t>
      </w:r>
      <w:r>
        <w:rPr>
          <w:rFonts w:ascii="Times New Roman" w:hAnsi="Times New Roman" w:cs="Times New Roman"/>
          <w:sz w:val="24"/>
          <w:szCs w:val="24"/>
        </w:rPr>
        <w:t>цены деления шкалы прибора и по</w:t>
      </w:r>
      <w:r w:rsidRPr="004C04F2">
        <w:rPr>
          <w:rFonts w:ascii="Times New Roman" w:hAnsi="Times New Roman" w:cs="Times New Roman"/>
          <w:sz w:val="24"/>
          <w:szCs w:val="24"/>
        </w:rPr>
        <w:t>грешности измерения;</w:t>
      </w:r>
    </w:p>
    <w:p w:rsidR="001E3002" w:rsidRDefault="001E3002" w:rsidP="001E3002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роли учены</w:t>
      </w:r>
      <w:r>
        <w:rPr>
          <w:rFonts w:ascii="Times New Roman" w:hAnsi="Times New Roman" w:cs="Times New Roman"/>
          <w:sz w:val="24"/>
          <w:szCs w:val="24"/>
        </w:rPr>
        <w:t>х нашей страны в развитии со</w:t>
      </w:r>
      <w:r w:rsidRPr="004C04F2">
        <w:rPr>
          <w:rFonts w:ascii="Times New Roman" w:hAnsi="Times New Roman" w:cs="Times New Roman"/>
          <w:sz w:val="24"/>
          <w:szCs w:val="24"/>
        </w:rPr>
        <w:t>временной физики и влиянии на технический и социальный прогресс.</w:t>
      </w:r>
    </w:p>
    <w:p w:rsidR="001E3002" w:rsidRDefault="001E3002" w:rsidP="001E3002">
      <w:pPr>
        <w:shd w:val="clear" w:color="auto" w:fill="FFFFFF"/>
        <w:ind w:right="2074" w:firstLine="426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2. </w:t>
      </w:r>
      <w:r w:rsidRPr="004C04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Первоначальные сведения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о строении вещества (6 ч)</w:t>
      </w:r>
    </w:p>
    <w:p w:rsidR="001E3002" w:rsidRPr="004C04F2" w:rsidRDefault="001E3002" w:rsidP="001E3002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Строение вещества. Опыты, доказывающие атомное </w:t>
      </w:r>
      <w:r w:rsidRPr="004C04F2">
        <w:rPr>
          <w:rFonts w:ascii="Times New Roman" w:hAnsi="Times New Roman" w:cs="Times New Roman"/>
          <w:sz w:val="24"/>
          <w:szCs w:val="24"/>
        </w:rPr>
        <w:t>строение вещества. Тепловое движение атомов и молекул. Броуновское движение. Диффузия в газах, жидкостях и твердых телах. Взаимоде</w:t>
      </w:r>
      <w:r>
        <w:rPr>
          <w:rFonts w:ascii="Times New Roman" w:hAnsi="Times New Roman" w:cs="Times New Roman"/>
          <w:sz w:val="24"/>
          <w:szCs w:val="24"/>
        </w:rPr>
        <w:t>йствие частиц вещества. Агрегат</w:t>
      </w:r>
      <w:r w:rsidRPr="004C04F2">
        <w:rPr>
          <w:rFonts w:ascii="Times New Roman" w:hAnsi="Times New Roman" w:cs="Times New Roman"/>
          <w:sz w:val="24"/>
          <w:szCs w:val="24"/>
        </w:rPr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</w:t>
      </w:r>
      <w:r>
        <w:rPr>
          <w:rFonts w:ascii="Times New Roman" w:hAnsi="Times New Roman" w:cs="Times New Roman"/>
          <w:sz w:val="24"/>
          <w:szCs w:val="24"/>
        </w:rPr>
        <w:t>едстав</w:t>
      </w:r>
      <w:r w:rsidRPr="004C04F2">
        <w:rPr>
          <w:rFonts w:ascii="Times New Roman" w:hAnsi="Times New Roman" w:cs="Times New Roman"/>
          <w:sz w:val="24"/>
          <w:szCs w:val="24"/>
        </w:rPr>
        <w:t>лений.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ФРОНТАЛЬНАЯ </w:t>
      </w:r>
      <w:r w:rsidR="00E06F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ЛАБОРАТОРНАЯ </w:t>
      </w:r>
      <w:r w:rsidR="00E06F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РАБОТА</w:t>
      </w:r>
    </w:p>
    <w:p w:rsidR="001E3002" w:rsidRDefault="001E3002" w:rsidP="001E3002">
      <w:pPr>
        <w:shd w:val="clear" w:color="auto" w:fill="FFFFFF"/>
        <w:tabs>
          <w:tab w:val="left" w:pos="1046"/>
        </w:tabs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2.</w:t>
      </w:r>
      <w:r w:rsidRPr="004C04F2">
        <w:rPr>
          <w:rFonts w:ascii="Times New Roman" w:hAnsi="Times New Roman" w:cs="Times New Roman"/>
          <w:sz w:val="24"/>
          <w:szCs w:val="24"/>
        </w:rPr>
        <w:tab/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Определение размеров малых тел.</w:t>
      </w:r>
    </w:p>
    <w:p w:rsidR="001E3002" w:rsidRPr="00A9248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1E3002" w:rsidRPr="00A9248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9248E">
        <w:rPr>
          <w:rFonts w:ascii="Times New Roman" w:hAnsi="Times New Roman" w:cs="Times New Roman"/>
          <w:sz w:val="24"/>
          <w:szCs w:val="24"/>
        </w:rPr>
        <w:t>- диффузия в растворах и газах, в воде</w:t>
      </w:r>
    </w:p>
    <w:p w:rsidR="001E3002" w:rsidRPr="00A9248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модель хаотического движения молекул в газе</w:t>
      </w:r>
    </w:p>
    <w:p w:rsidR="001E3002" w:rsidRPr="00A9248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демонстрация расширения твердого тела при нагревании</w:t>
      </w:r>
    </w:p>
    <w:p w:rsidR="001E3002" w:rsidRPr="00A9248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1E3002" w:rsidRPr="00A9248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 домашних условиях опыт по определению размеров молекул масла</w:t>
      </w:r>
    </w:p>
    <w:p w:rsidR="001E3002" w:rsidRPr="00A9248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вместе с одноклассником проделать опыт: взять часы с секундной стрелкой,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>кусок шпагата, линейку, флакон духов и встать в разные углы класса. Пусть ваш товарищ заметит время и откроет флакон, а вы отметите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 xml:space="preserve">когда почувствуете запах. Объяснить данное явление, измерив расстояние. </w:t>
      </w:r>
    </w:p>
    <w:p w:rsidR="001E3002" w:rsidRPr="004C04F2" w:rsidRDefault="001E3002" w:rsidP="001E3002">
      <w:pPr>
        <w:shd w:val="clear" w:color="auto" w:fill="FFFFFF"/>
        <w:tabs>
          <w:tab w:val="left" w:pos="104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ыращивание кристаллов </w:t>
      </w:r>
      <w:r w:rsidRPr="00A9248E">
        <w:rPr>
          <w:rFonts w:ascii="Times New Roman" w:hAnsi="Times New Roman" w:cs="Times New Roman"/>
          <w:sz w:val="24"/>
          <w:szCs w:val="24"/>
        </w:rPr>
        <w:t xml:space="preserve">соли или </w:t>
      </w:r>
      <w:proofErr w:type="gramStart"/>
      <w:r w:rsidRPr="00A9248E">
        <w:rPr>
          <w:rFonts w:ascii="Times New Roman" w:hAnsi="Times New Roman" w:cs="Times New Roman"/>
          <w:sz w:val="24"/>
          <w:szCs w:val="24"/>
        </w:rPr>
        <w:t>сахара(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1E3002" w:rsidRPr="00CB355E" w:rsidRDefault="001E3002" w:rsidP="001E3002">
      <w:pPr>
        <w:pStyle w:val="a6"/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CB35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CB355E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CB355E">
        <w:rPr>
          <w:rFonts w:ascii="Times New Roman" w:hAnsi="Times New Roman" w:cs="Times New Roman"/>
          <w:sz w:val="24"/>
          <w:szCs w:val="24"/>
        </w:rPr>
        <w:t>ляются:</w:t>
      </w:r>
    </w:p>
    <w:p w:rsidR="001E3002" w:rsidRPr="00C04E1F" w:rsidRDefault="001E3002" w:rsidP="001E300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1E3002" w:rsidRPr="00C04E1F" w:rsidRDefault="001E3002" w:rsidP="001E300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ния при определении размеров малых тел;</w:t>
      </w:r>
    </w:p>
    <w:p w:rsidR="001E3002" w:rsidRPr="00C04E1F" w:rsidRDefault="001E3002" w:rsidP="001E300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 xml:space="preserve">понимание причин броуновского движения, смачивания и </w:t>
      </w:r>
      <w:proofErr w:type="spellStart"/>
      <w:r w:rsidRPr="00C04E1F">
        <w:rPr>
          <w:rFonts w:ascii="Times New Roman" w:hAnsi="Times New Roman" w:cs="Times New Roman"/>
          <w:sz w:val="24"/>
          <w:szCs w:val="24"/>
        </w:rPr>
        <w:t>несмачивания</w:t>
      </w:r>
      <w:proofErr w:type="spellEnd"/>
      <w:r w:rsidRPr="00C04E1F">
        <w:rPr>
          <w:rFonts w:ascii="Times New Roman" w:hAnsi="Times New Roman" w:cs="Times New Roman"/>
          <w:sz w:val="24"/>
          <w:szCs w:val="24"/>
        </w:rPr>
        <w:t xml:space="preserve"> тел; различия в молекулярном строении твердых тел, жидкостей и газов;</w:t>
      </w:r>
    </w:p>
    <w:p w:rsidR="001E3002" w:rsidRPr="00C04E1F" w:rsidRDefault="001E3002" w:rsidP="001E300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pacing w:val="-2"/>
          <w:sz w:val="24"/>
          <w:szCs w:val="24"/>
        </w:rPr>
        <w:t>умение пользоваться СИ и переводить единицы измере</w:t>
      </w:r>
      <w:r w:rsidRPr="00C04E1F">
        <w:rPr>
          <w:rFonts w:ascii="Times New Roman" w:hAnsi="Times New Roman" w:cs="Times New Roman"/>
          <w:sz w:val="24"/>
          <w:szCs w:val="24"/>
        </w:rPr>
        <w:t>ния физических величин в кратные и дольные единицы;</w:t>
      </w:r>
    </w:p>
    <w:p w:rsidR="001E3002" w:rsidRPr="00C04E1F" w:rsidRDefault="001E3002" w:rsidP="001E300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невной жизни (быт, экология, охрана окружающей среды).</w:t>
      </w:r>
    </w:p>
    <w:p w:rsidR="001E3002" w:rsidRPr="004C04F2" w:rsidRDefault="001E3002" w:rsidP="001E3002">
      <w:pPr>
        <w:shd w:val="clear" w:color="auto" w:fill="FFFFFF"/>
        <w:tabs>
          <w:tab w:val="left" w:pos="566"/>
        </w:tabs>
        <w:ind w:left="426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3.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Вза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>имодействия тел (21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1E3002" w:rsidRPr="004C04F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мерное и неравномерное движение. Скорость. Графики зави</w:t>
      </w:r>
      <w:r w:rsidRPr="004C04F2">
        <w:rPr>
          <w:rFonts w:ascii="Times New Roman" w:hAnsi="Times New Roman" w:cs="Times New Roman"/>
          <w:sz w:val="24"/>
          <w:szCs w:val="24"/>
        </w:rPr>
        <w:t>симости пути и модуля скорости от времени движения. Инерция. Инертность тел. Взаимодействие тел. Масса тела. Измерение массы тела. Пл</w:t>
      </w:r>
      <w:r>
        <w:rPr>
          <w:rFonts w:ascii="Times New Roman" w:hAnsi="Times New Roman" w:cs="Times New Roman"/>
          <w:sz w:val="24"/>
          <w:szCs w:val="24"/>
        </w:rPr>
        <w:t>отность вещества. Сила. Сила 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жести. Сила упругости. Закон Гука. Вес тела. Связь между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силой тяжести и массой тела. Сила тяжести на других плане</w:t>
      </w:r>
      <w:r w:rsidRPr="004C04F2">
        <w:rPr>
          <w:rFonts w:ascii="Times New Roman" w:hAnsi="Times New Roman" w:cs="Times New Roman"/>
          <w:sz w:val="24"/>
          <w:szCs w:val="24"/>
        </w:rPr>
        <w:t>тах. Динамометр. Сложение двух сил, направленных по од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прямой. Равнодействующая двух сил. Сила трения. Фи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зическая природа небесных тел Солнечной системы.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1E3002" w:rsidRPr="00DC11A7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C11A7">
        <w:rPr>
          <w:rFonts w:ascii="Times New Roman" w:hAnsi="Times New Roman" w:cs="Times New Roman"/>
          <w:sz w:val="24"/>
          <w:szCs w:val="24"/>
        </w:rPr>
        <w:t>Измерение массы тела на рычажных весах.</w:t>
      </w:r>
    </w:p>
    <w:p w:rsidR="001E3002" w:rsidRPr="00DC11A7" w:rsidRDefault="001E3002" w:rsidP="001E3002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DC11A7">
        <w:rPr>
          <w:rFonts w:ascii="Times New Roman" w:hAnsi="Times New Roman" w:cs="Times New Roman"/>
          <w:spacing w:val="-4"/>
          <w:sz w:val="24"/>
          <w:szCs w:val="24"/>
        </w:rPr>
        <w:t>Измерение объема тела.</w:t>
      </w:r>
    </w:p>
    <w:p w:rsidR="001E3002" w:rsidRPr="00DC11A7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pacing w:val="-3"/>
          <w:sz w:val="24"/>
          <w:szCs w:val="24"/>
        </w:rPr>
        <w:t>5.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11A7">
        <w:rPr>
          <w:rFonts w:ascii="Times New Roman" w:hAnsi="Times New Roman" w:cs="Times New Roman"/>
          <w:spacing w:val="-3"/>
          <w:sz w:val="24"/>
          <w:szCs w:val="24"/>
        </w:rPr>
        <w:t>Определение плотности твердого тела.</w:t>
      </w:r>
    </w:p>
    <w:p w:rsidR="001E3002" w:rsidRPr="00DC11A7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6. </w:t>
      </w:r>
      <w:proofErr w:type="spellStart"/>
      <w:r w:rsidRPr="00DC11A7">
        <w:rPr>
          <w:rFonts w:ascii="Times New Roman" w:hAnsi="Times New Roman" w:cs="Times New Roman"/>
          <w:spacing w:val="-5"/>
          <w:sz w:val="24"/>
          <w:szCs w:val="24"/>
        </w:rPr>
        <w:t>Градуирование</w:t>
      </w:r>
      <w:proofErr w:type="spellEnd"/>
      <w:r w:rsidRPr="00DC11A7">
        <w:rPr>
          <w:rFonts w:ascii="Times New Roman" w:hAnsi="Times New Roman" w:cs="Times New Roman"/>
          <w:spacing w:val="-5"/>
          <w:sz w:val="24"/>
          <w:szCs w:val="24"/>
        </w:rPr>
        <w:t xml:space="preserve"> пружины и измерение сил динамометром.</w:t>
      </w:r>
    </w:p>
    <w:p w:rsidR="001E3002" w:rsidRDefault="001E3002" w:rsidP="001E3002">
      <w:pPr>
        <w:pStyle w:val="a5"/>
        <w:ind w:firstLine="426"/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C11A7">
        <w:rPr>
          <w:rFonts w:ascii="Times New Roman" w:hAnsi="Times New Roman" w:cs="Times New Roman"/>
          <w:sz w:val="24"/>
          <w:szCs w:val="24"/>
        </w:rPr>
        <w:t>Измерение силы трения с помощью динамометра</w:t>
      </w:r>
      <w:r w:rsidRPr="004C04F2">
        <w:t>.</w:t>
      </w:r>
    </w:p>
    <w:p w:rsidR="001E3002" w:rsidRPr="00945B5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1E3002" w:rsidRPr="00945B5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явление инерции</w:t>
      </w:r>
    </w:p>
    <w:p w:rsidR="001E3002" w:rsidRPr="00945B5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сравнение масс тел с помощью равноплечих весов</w:t>
      </w:r>
    </w:p>
    <w:p w:rsidR="001E3002" w:rsidRPr="00945B5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измерение силы по деформации пружины</w:t>
      </w:r>
    </w:p>
    <w:p w:rsidR="001E3002" w:rsidRPr="00945B5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945B5E">
        <w:rPr>
          <w:rFonts w:ascii="Times New Roman" w:hAnsi="Times New Roman" w:cs="Times New Roman"/>
          <w:sz w:val="24"/>
          <w:szCs w:val="24"/>
        </w:rPr>
        <w:lastRenderedPageBreak/>
        <w:t>- свойства силы трения</w:t>
      </w:r>
    </w:p>
    <w:p w:rsidR="001E3002" w:rsidRPr="00945B5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сложение сил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1E3002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1E3002" w:rsidRPr="00A23C6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наблюдение инертности монеты на листе бумаги 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определение массы воздуха в классе и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6E">
        <w:rPr>
          <w:rFonts w:ascii="Times New Roman" w:hAnsi="Times New Roman" w:cs="Times New Roman"/>
          <w:sz w:val="24"/>
          <w:szCs w:val="24"/>
        </w:rPr>
        <w:t>сравнение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домашнее наблюдение невесомости </w:t>
      </w:r>
    </w:p>
    <w:p w:rsidR="001E3002" w:rsidRPr="002B41E0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1E3002" w:rsidRPr="002B41E0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1E3002" w:rsidRPr="002B41E0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определение плотности собственного тела </w:t>
      </w:r>
    </w:p>
    <w:p w:rsidR="001E3002" w:rsidRPr="002B41E0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написание инструкций к физическому </w:t>
      </w:r>
      <w:proofErr w:type="gramStart"/>
      <w:r w:rsidRPr="002B41E0">
        <w:rPr>
          <w:rFonts w:ascii="Times New Roman" w:hAnsi="Times New Roman" w:cs="Times New Roman"/>
          <w:sz w:val="24"/>
          <w:szCs w:val="24"/>
        </w:rPr>
        <w:t>оборудованию( бытовые</w:t>
      </w:r>
      <w:proofErr w:type="gramEnd"/>
      <w:r w:rsidRPr="002B41E0">
        <w:rPr>
          <w:rFonts w:ascii="Times New Roman" w:hAnsi="Times New Roman" w:cs="Times New Roman"/>
          <w:sz w:val="24"/>
          <w:szCs w:val="24"/>
        </w:rPr>
        <w:t xml:space="preserve"> весы, динамометр)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</w:t>
      </w:r>
      <w:r>
        <w:rPr>
          <w:rFonts w:ascii="Times New Roman" w:hAnsi="Times New Roman" w:cs="Times New Roman"/>
          <w:sz w:val="24"/>
          <w:szCs w:val="24"/>
        </w:rPr>
        <w:t>обность объяснять физические яв</w:t>
      </w:r>
      <w:r w:rsidRPr="004C04F2">
        <w:rPr>
          <w:rFonts w:ascii="Times New Roman" w:hAnsi="Times New Roman" w:cs="Times New Roman"/>
          <w:sz w:val="24"/>
          <w:szCs w:val="24"/>
        </w:rPr>
        <w:t>ления: механическое дви</w:t>
      </w:r>
      <w:r>
        <w:rPr>
          <w:rFonts w:ascii="Times New Roman" w:hAnsi="Times New Roman" w:cs="Times New Roman"/>
          <w:sz w:val="24"/>
          <w:szCs w:val="24"/>
        </w:rPr>
        <w:t>жение, равномерное и неравномер</w:t>
      </w:r>
      <w:r w:rsidRPr="004C04F2">
        <w:rPr>
          <w:rFonts w:ascii="Times New Roman" w:hAnsi="Times New Roman" w:cs="Times New Roman"/>
          <w:sz w:val="24"/>
          <w:szCs w:val="24"/>
        </w:rPr>
        <w:t>ное движение, инерция, всемирное тяготение;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 скоро</w:t>
      </w:r>
      <w:r>
        <w:rPr>
          <w:rFonts w:ascii="Times New Roman" w:hAnsi="Times New Roman" w:cs="Times New Roman"/>
          <w:sz w:val="24"/>
          <w:szCs w:val="24"/>
        </w:rPr>
        <w:t>сть, массу, силу, вес, силу тре</w:t>
      </w:r>
      <w:r w:rsidRPr="004C04F2">
        <w:rPr>
          <w:rFonts w:ascii="Times New Roman" w:hAnsi="Times New Roman" w:cs="Times New Roman"/>
          <w:sz w:val="24"/>
          <w:szCs w:val="24"/>
        </w:rPr>
        <w:t>ния скольжения, силу трен</w:t>
      </w:r>
      <w:r>
        <w:rPr>
          <w:rFonts w:ascii="Times New Roman" w:hAnsi="Times New Roman" w:cs="Times New Roman"/>
          <w:sz w:val="24"/>
          <w:szCs w:val="24"/>
        </w:rPr>
        <w:t>ия качения, объем, плотность те</w:t>
      </w:r>
      <w:r w:rsidRPr="004C04F2">
        <w:rPr>
          <w:rFonts w:ascii="Times New Roman" w:hAnsi="Times New Roman" w:cs="Times New Roman"/>
          <w:sz w:val="24"/>
          <w:szCs w:val="24"/>
        </w:rPr>
        <w:t>ла, равнодействующую дву</w:t>
      </w:r>
      <w:r>
        <w:rPr>
          <w:rFonts w:ascii="Times New Roman" w:hAnsi="Times New Roman" w:cs="Times New Roman"/>
          <w:sz w:val="24"/>
          <w:szCs w:val="24"/>
        </w:rPr>
        <w:t>х сил, действующих на тело и на</w:t>
      </w:r>
      <w:r w:rsidRPr="004C04F2">
        <w:rPr>
          <w:rFonts w:ascii="Times New Roman" w:hAnsi="Times New Roman" w:cs="Times New Roman"/>
          <w:sz w:val="24"/>
          <w:szCs w:val="24"/>
        </w:rPr>
        <w:t>правленных в одну и в противоположные стороны;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 тел и силы нормального давления;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z w:val="24"/>
          <w:szCs w:val="24"/>
        </w:rPr>
        <w:t xml:space="preserve">понимание смысла </w:t>
      </w:r>
      <w:r>
        <w:rPr>
          <w:rFonts w:ascii="Times New Roman" w:hAnsi="Times New Roman" w:cs="Times New Roman"/>
          <w:sz w:val="24"/>
          <w:szCs w:val="24"/>
        </w:rPr>
        <w:t>основных физических законов: за</w:t>
      </w:r>
      <w:r w:rsidRPr="004C04F2">
        <w:rPr>
          <w:rFonts w:ascii="Times New Roman" w:hAnsi="Times New Roman" w:cs="Times New Roman"/>
          <w:sz w:val="24"/>
          <w:szCs w:val="24"/>
        </w:rPr>
        <w:t>кон всемирного тяготения, закон Гука;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способами выполнения расчет</w:t>
      </w:r>
      <w:r>
        <w:rPr>
          <w:rFonts w:ascii="Times New Roman" w:hAnsi="Times New Roman" w:cs="Times New Roman"/>
          <w:sz w:val="24"/>
          <w:szCs w:val="24"/>
        </w:rPr>
        <w:t>ов при нахож</w:t>
      </w:r>
      <w:r w:rsidRPr="004C04F2">
        <w:rPr>
          <w:rFonts w:ascii="Times New Roman" w:hAnsi="Times New Roman" w:cs="Times New Roman"/>
          <w:sz w:val="24"/>
          <w:szCs w:val="24"/>
        </w:rPr>
        <w:t>дении: скорости (средней скорости), пути, времени, силы тя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жести, веса тела, плотности тела, объема, массы, силы упру</w:t>
      </w:r>
      <w:r w:rsidRPr="004C04F2">
        <w:rPr>
          <w:rFonts w:ascii="Times New Roman" w:hAnsi="Times New Roman" w:cs="Times New Roman"/>
          <w:sz w:val="24"/>
          <w:szCs w:val="24"/>
        </w:rPr>
        <w:t>гости, равнодействующей двух сил, направленных по одной прямой;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находить связь между физическими величина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ми: силой тяжести и массой тела, скорости со временем и пу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тем, плотности тела с его массой и объемом, силой тяжести и </w:t>
      </w:r>
      <w:r w:rsidRPr="004C04F2">
        <w:rPr>
          <w:rFonts w:ascii="Times New Roman" w:hAnsi="Times New Roman" w:cs="Times New Roman"/>
          <w:sz w:val="24"/>
          <w:szCs w:val="24"/>
        </w:rPr>
        <w:t>весом тела;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>умение переводить физические величины из несистем</w:t>
      </w:r>
      <w:r w:rsidRPr="004C04F2">
        <w:rPr>
          <w:rFonts w:ascii="Times New Roman" w:hAnsi="Times New Roman" w:cs="Times New Roman"/>
          <w:sz w:val="24"/>
          <w:szCs w:val="24"/>
        </w:rPr>
        <w:t>ных в СИ и наоборот;</w:t>
      </w:r>
    </w:p>
    <w:p w:rsidR="001E3002" w:rsidRPr="004C04F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понимание принципов действия динамометра, весов,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встречающихся в повседневной жизни, и способов обеспече</w:t>
      </w:r>
      <w:r w:rsidRPr="004C04F2">
        <w:rPr>
          <w:rFonts w:ascii="Times New Roman" w:hAnsi="Times New Roman" w:cs="Times New Roman"/>
          <w:sz w:val="24"/>
          <w:szCs w:val="24"/>
        </w:rPr>
        <w:t>ния безопасности при их использовании;</w:t>
      </w:r>
    </w:p>
    <w:p w:rsidR="001E3002" w:rsidRDefault="001E3002" w:rsidP="001E3002">
      <w:pPr>
        <w:widowControl w:val="0"/>
        <w:numPr>
          <w:ilvl w:val="0"/>
          <w:numId w:val="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(быт, экология, охрана окружающей среды).</w:t>
      </w:r>
    </w:p>
    <w:p w:rsidR="001E3002" w:rsidRPr="004C04F2" w:rsidRDefault="001E3002" w:rsidP="001E3002">
      <w:pPr>
        <w:shd w:val="clear" w:color="auto" w:fill="FFFFFF"/>
        <w:tabs>
          <w:tab w:val="left" w:pos="562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4.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Давление твердых тел, жидкостей и газов (21 ч)</w:t>
      </w:r>
    </w:p>
    <w:p w:rsidR="001E300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Давление газа.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Объяснение давления газа на основе молекулярно-кинетиче</w:t>
      </w:r>
      <w:r w:rsidRPr="004C04F2">
        <w:rPr>
          <w:rFonts w:ascii="Times New Roman" w:hAnsi="Times New Roman" w:cs="Times New Roman"/>
          <w:sz w:val="24"/>
          <w:szCs w:val="24"/>
        </w:rPr>
        <w:t>ских представлений. Пере</w:t>
      </w:r>
      <w:r>
        <w:rPr>
          <w:rFonts w:ascii="Times New Roman" w:hAnsi="Times New Roman" w:cs="Times New Roman"/>
          <w:sz w:val="24"/>
          <w:szCs w:val="24"/>
        </w:rPr>
        <w:t>дача давления газами и жидкостя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ми. Закон Паскаля. Сообщающиеся сосуды. Атмосферное 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давление. Методы измерения атмосферного давления. Баро</w:t>
      </w:r>
      <w:r w:rsidRPr="004C04F2">
        <w:rPr>
          <w:rFonts w:ascii="Times New Roman" w:hAnsi="Times New Roman" w:cs="Times New Roman"/>
          <w:sz w:val="24"/>
          <w:szCs w:val="24"/>
        </w:rPr>
        <w:t>метр, манометр, поршнев</w:t>
      </w:r>
      <w:r>
        <w:rPr>
          <w:rFonts w:ascii="Times New Roman" w:hAnsi="Times New Roman" w:cs="Times New Roman"/>
          <w:sz w:val="24"/>
          <w:szCs w:val="24"/>
        </w:rPr>
        <w:t>ой жидкостный насос. Закон Архи</w:t>
      </w:r>
      <w:r w:rsidRPr="004C04F2">
        <w:rPr>
          <w:rFonts w:ascii="Times New Roman" w:hAnsi="Times New Roman" w:cs="Times New Roman"/>
          <w:sz w:val="24"/>
          <w:szCs w:val="24"/>
        </w:rPr>
        <w:t>меда. Условия плавания тел. Воздухоплавание.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lastRenderedPageBreak/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1E3002" w:rsidRPr="004C04F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8. Определение выталкивающей силы, действующей </w:t>
      </w:r>
      <w:r w:rsidRPr="004C04F2">
        <w:rPr>
          <w:rFonts w:ascii="Times New Roman" w:hAnsi="Times New Roman" w:cs="Times New Roman"/>
          <w:sz w:val="24"/>
          <w:szCs w:val="24"/>
        </w:rPr>
        <w:t>на погруженное в жидкость тело.</w:t>
      </w:r>
    </w:p>
    <w:p w:rsidR="001E3002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9. Выяснение условий плавания тела в жидкости.</w:t>
      </w:r>
      <w:r w:rsidRPr="00F53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E3002" w:rsidRPr="00945B5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1E3002" w:rsidRPr="00A23C6E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1E3002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1E3002" w:rsidRPr="00A23C6E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1E3002" w:rsidRPr="002B41E0" w:rsidRDefault="001E3002" w:rsidP="001E300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1E3002" w:rsidRDefault="001E3002" w:rsidP="00850577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850577" w:rsidRPr="00850577" w:rsidRDefault="00850577" w:rsidP="00850577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</w:t>
      </w:r>
      <w:r>
        <w:rPr>
          <w:rFonts w:ascii="Times New Roman" w:hAnsi="Times New Roman" w:cs="Times New Roman"/>
          <w:sz w:val="24"/>
          <w:szCs w:val="24"/>
        </w:rPr>
        <w:t>млю; способы уменьшения и увели</w:t>
      </w:r>
      <w:r w:rsidRPr="004C04F2">
        <w:rPr>
          <w:rFonts w:ascii="Times New Roman" w:hAnsi="Times New Roman" w:cs="Times New Roman"/>
          <w:sz w:val="24"/>
          <w:szCs w:val="24"/>
        </w:rPr>
        <w:t>чения давления;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умение измерять: атмосферное давление, давление </w:t>
      </w:r>
      <w:r w:rsidRPr="004C04F2">
        <w:rPr>
          <w:rFonts w:ascii="Times New Roman" w:hAnsi="Times New Roman" w:cs="Times New Roman"/>
          <w:sz w:val="24"/>
          <w:szCs w:val="24"/>
        </w:rPr>
        <w:t>жидкости на дно и стенки сосуда, силу Архимеда;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ния зависимости: силы Архимеда от объема </w:t>
      </w:r>
      <w:r>
        <w:rPr>
          <w:rFonts w:ascii="Times New Roman" w:hAnsi="Times New Roman" w:cs="Times New Roman"/>
          <w:spacing w:val="-1"/>
          <w:sz w:val="24"/>
          <w:szCs w:val="24"/>
        </w:rPr>
        <w:t>вытесненной те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лом воды, условий плавания тела в жидкости от действия си</w:t>
      </w:r>
      <w:r w:rsidRPr="004C04F2">
        <w:rPr>
          <w:rFonts w:ascii="Times New Roman" w:hAnsi="Times New Roman" w:cs="Times New Roman"/>
          <w:sz w:val="24"/>
          <w:szCs w:val="24"/>
        </w:rPr>
        <w:t>лы тяжести и силы Архимеда;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принципов действия барометра-анероида, манометра, поршневого жидкостного насоса, гидравличе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ского пресса и способов обеспечения безопасности при их ис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C04F2">
        <w:rPr>
          <w:rFonts w:ascii="Times New Roman" w:hAnsi="Times New Roman" w:cs="Times New Roman"/>
          <w:sz w:val="24"/>
          <w:szCs w:val="24"/>
        </w:rPr>
        <w:t>пользовании;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 xml:space="preserve">дения: давления, давления жидкости на дно и стенки сосуда, </w:t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силы Архимеда в соответств</w:t>
      </w:r>
      <w:r>
        <w:rPr>
          <w:rFonts w:ascii="Times New Roman" w:hAnsi="Times New Roman" w:cs="Times New Roman"/>
          <w:spacing w:val="-3"/>
          <w:sz w:val="24"/>
          <w:szCs w:val="24"/>
        </w:rPr>
        <w:t>ии с поставленной задачей на ос</w:t>
      </w:r>
      <w:r w:rsidRPr="004C04F2">
        <w:rPr>
          <w:rFonts w:ascii="Times New Roman" w:hAnsi="Times New Roman" w:cs="Times New Roman"/>
          <w:sz w:val="24"/>
          <w:szCs w:val="24"/>
        </w:rPr>
        <w:t>новании использования законов физики;</w:t>
      </w:r>
    </w:p>
    <w:p w:rsidR="001E3002" w:rsidRPr="004C04F2" w:rsidRDefault="001E3002" w:rsidP="001E300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</w:t>
      </w:r>
      <w:r>
        <w:rPr>
          <w:rFonts w:ascii="Times New Roman" w:hAnsi="Times New Roman" w:cs="Times New Roman"/>
          <w:sz w:val="24"/>
          <w:szCs w:val="24"/>
        </w:rPr>
        <w:t>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t>ной жизни (экология, быт, охрана окружающей среды).</w:t>
      </w:r>
    </w:p>
    <w:p w:rsidR="001E3002" w:rsidRDefault="001E3002" w:rsidP="001E3002">
      <w:pPr>
        <w:shd w:val="clear" w:color="auto" w:fill="FFFFFF"/>
        <w:tabs>
          <w:tab w:val="left" w:pos="709"/>
        </w:tabs>
        <w:ind w:left="567" w:hanging="141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5. </w:t>
      </w:r>
      <w:r w:rsidRPr="004C04F2">
        <w:rPr>
          <w:rFonts w:ascii="Times New Roman" w:hAnsi="Times New Roman" w:cs="Times New Roman"/>
          <w:b/>
          <w:spacing w:val="-10"/>
          <w:sz w:val="24"/>
          <w:szCs w:val="24"/>
        </w:rPr>
        <w:t>Работа и мощность. Энергия (16 ч)</w:t>
      </w:r>
    </w:p>
    <w:p w:rsidR="001E3002" w:rsidRPr="004C04F2" w:rsidRDefault="001E3002" w:rsidP="001E3002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Механическая работа. Мощность. Простые мех</w:t>
      </w:r>
      <w:r>
        <w:rPr>
          <w:rFonts w:ascii="Times New Roman" w:hAnsi="Times New Roman" w:cs="Times New Roman"/>
          <w:sz w:val="24"/>
          <w:szCs w:val="24"/>
        </w:rPr>
        <w:t>аниз</w:t>
      </w:r>
      <w:r w:rsidRPr="004C04F2">
        <w:rPr>
          <w:rFonts w:ascii="Times New Roman" w:hAnsi="Times New Roman" w:cs="Times New Roman"/>
          <w:sz w:val="24"/>
          <w:szCs w:val="24"/>
        </w:rPr>
        <w:t>мы. Момент силы. Условия равновесия рычага. «Золотое правило» механики. Вид</w:t>
      </w:r>
      <w:r>
        <w:rPr>
          <w:rFonts w:ascii="Times New Roman" w:hAnsi="Times New Roman" w:cs="Times New Roman"/>
          <w:sz w:val="24"/>
          <w:szCs w:val="24"/>
        </w:rPr>
        <w:t>ы равновесия. Коэффициент полез</w:t>
      </w:r>
      <w:r w:rsidRPr="004C04F2">
        <w:rPr>
          <w:rFonts w:ascii="Times New Roman" w:hAnsi="Times New Roman" w:cs="Times New Roman"/>
          <w:sz w:val="24"/>
          <w:szCs w:val="24"/>
        </w:rPr>
        <w:t>ного действия (КПД). Эне</w:t>
      </w:r>
      <w:r>
        <w:rPr>
          <w:rFonts w:ascii="Times New Roman" w:hAnsi="Times New Roman" w:cs="Times New Roman"/>
          <w:sz w:val="24"/>
          <w:szCs w:val="24"/>
        </w:rPr>
        <w:t>ргия. Потенциальная и кинетичес</w:t>
      </w:r>
      <w:r w:rsidRPr="004C04F2">
        <w:rPr>
          <w:rFonts w:ascii="Times New Roman" w:hAnsi="Times New Roman" w:cs="Times New Roman"/>
          <w:sz w:val="24"/>
          <w:szCs w:val="24"/>
        </w:rPr>
        <w:t>кая энергия. Превращение энергии.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1E3002" w:rsidRPr="004C04F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10. Выяснение условия равновесия рычага. </w:t>
      </w:r>
    </w:p>
    <w:p w:rsidR="001E3002" w:rsidRDefault="001E3002" w:rsidP="001E3002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11. Определение КПД при подъеме тела по наклонной плоскости.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lastRenderedPageBreak/>
        <w:t>Демонстрации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реактивное движение модели ракеты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простые механизмы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41E0">
        <w:rPr>
          <w:rFonts w:ascii="Times New Roman" w:hAnsi="Times New Roman" w:cs="Times New Roman"/>
          <w:sz w:val="24"/>
          <w:szCs w:val="24"/>
        </w:rPr>
        <w:t xml:space="preserve"> конструирование рычажных весов с использованием монет </w:t>
      </w:r>
      <w:proofErr w:type="gramStart"/>
      <w:r w:rsidRPr="002B41E0">
        <w:rPr>
          <w:rFonts w:ascii="Times New Roman" w:hAnsi="Times New Roman" w:cs="Times New Roman"/>
          <w:sz w:val="24"/>
          <w:szCs w:val="24"/>
        </w:rPr>
        <w:t>( мини</w:t>
      </w:r>
      <w:proofErr w:type="gramEnd"/>
      <w:r w:rsidRPr="002B41E0">
        <w:rPr>
          <w:rFonts w:ascii="Times New Roman" w:hAnsi="Times New Roman" w:cs="Times New Roman"/>
          <w:sz w:val="24"/>
          <w:szCs w:val="24"/>
        </w:rPr>
        <w:t xml:space="preserve"> проект)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измерение мощности учеников класса при подъеме портфеля и ее </w:t>
      </w:r>
      <w:proofErr w:type="gramStart"/>
      <w:r w:rsidRPr="002B41E0">
        <w:rPr>
          <w:rFonts w:ascii="Times New Roman" w:hAnsi="Times New Roman" w:cs="Times New Roman"/>
          <w:sz w:val="24"/>
          <w:szCs w:val="24"/>
        </w:rPr>
        <w:t>сравнение( мини</w:t>
      </w:r>
      <w:proofErr w:type="gramEnd"/>
      <w:r w:rsidRPr="002B41E0">
        <w:rPr>
          <w:rFonts w:ascii="Times New Roman" w:hAnsi="Times New Roman" w:cs="Times New Roman"/>
          <w:sz w:val="24"/>
          <w:szCs w:val="24"/>
        </w:rPr>
        <w:t xml:space="preserve"> проект)</w:t>
      </w:r>
    </w:p>
    <w:p w:rsidR="001E3002" w:rsidRPr="002B41E0" w:rsidRDefault="001E3002" w:rsidP="001E30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измерение с помощью мм линейки плеча рычагов н</w:t>
      </w:r>
      <w:r>
        <w:rPr>
          <w:rFonts w:ascii="Times New Roman" w:hAnsi="Times New Roman" w:cs="Times New Roman"/>
          <w:sz w:val="24"/>
          <w:szCs w:val="24"/>
        </w:rPr>
        <w:t xml:space="preserve">ожниц и ключа дверного замка и </w:t>
      </w:r>
      <w:r w:rsidRPr="002B41E0">
        <w:rPr>
          <w:rFonts w:ascii="Times New Roman" w:hAnsi="Times New Roman" w:cs="Times New Roman"/>
          <w:sz w:val="24"/>
          <w:szCs w:val="24"/>
        </w:rPr>
        <w:t>определить выигрыша в силе</w:t>
      </w:r>
    </w:p>
    <w:p w:rsidR="001E3002" w:rsidRPr="004C04F2" w:rsidRDefault="001E3002" w:rsidP="001E3002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</w:t>
      </w:r>
      <w:r>
        <w:rPr>
          <w:rFonts w:ascii="Times New Roman" w:hAnsi="Times New Roman" w:cs="Times New Roman"/>
          <w:sz w:val="24"/>
          <w:szCs w:val="24"/>
        </w:rPr>
        <w:t>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t>ния: равновесие тел, п</w:t>
      </w:r>
      <w:r>
        <w:rPr>
          <w:rFonts w:ascii="Times New Roman" w:hAnsi="Times New Roman" w:cs="Times New Roman"/>
          <w:sz w:val="24"/>
          <w:szCs w:val="24"/>
        </w:rPr>
        <w:t>ревращение одного вида механиче</w:t>
      </w:r>
      <w:r w:rsidRPr="004C04F2">
        <w:rPr>
          <w:rFonts w:ascii="Times New Roman" w:hAnsi="Times New Roman" w:cs="Times New Roman"/>
          <w:sz w:val="24"/>
          <w:szCs w:val="24"/>
        </w:rPr>
        <w:t>ской энергии в другой;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измерять: механическую работу, мощность, плечо силы, момент силы</w:t>
      </w:r>
      <w:r>
        <w:rPr>
          <w:rFonts w:ascii="Times New Roman" w:hAnsi="Times New Roman" w:cs="Times New Roman"/>
          <w:sz w:val="24"/>
          <w:szCs w:val="24"/>
        </w:rPr>
        <w:t>, КПД, потенциальную и кинетиче</w:t>
      </w:r>
      <w:r w:rsidRPr="004C04F2">
        <w:rPr>
          <w:rFonts w:ascii="Times New Roman" w:hAnsi="Times New Roman" w:cs="Times New Roman"/>
          <w:sz w:val="24"/>
          <w:szCs w:val="24"/>
        </w:rPr>
        <w:t>скую энергию;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при определении соот</w:t>
      </w:r>
      <w:r>
        <w:rPr>
          <w:rFonts w:ascii="Times New Roman" w:hAnsi="Times New Roman" w:cs="Times New Roman"/>
          <w:sz w:val="24"/>
          <w:szCs w:val="24"/>
        </w:rPr>
        <w:t>ношения сил и плеч, для равнове</w:t>
      </w:r>
      <w:r w:rsidRPr="004C04F2">
        <w:rPr>
          <w:rFonts w:ascii="Times New Roman" w:hAnsi="Times New Roman" w:cs="Times New Roman"/>
          <w:sz w:val="24"/>
          <w:szCs w:val="24"/>
        </w:rPr>
        <w:t>сия рычага;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</w:t>
      </w:r>
      <w:r>
        <w:rPr>
          <w:rFonts w:ascii="Times New Roman" w:hAnsi="Times New Roman" w:cs="Times New Roman"/>
          <w:sz w:val="24"/>
          <w:szCs w:val="24"/>
        </w:rPr>
        <w:t>сновного физического закона: за</w:t>
      </w:r>
      <w:r w:rsidRPr="004C04F2">
        <w:rPr>
          <w:rFonts w:ascii="Times New Roman" w:hAnsi="Times New Roman" w:cs="Times New Roman"/>
          <w:sz w:val="24"/>
          <w:szCs w:val="24"/>
        </w:rPr>
        <w:t>кон сохранения энергии; понимание принципов действия рычага, блока, на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клонной плоскости и способов обеспечения безопасности при </w:t>
      </w:r>
      <w:r w:rsidRPr="004C04F2">
        <w:rPr>
          <w:rFonts w:ascii="Times New Roman" w:hAnsi="Times New Roman" w:cs="Times New Roman"/>
          <w:sz w:val="24"/>
          <w:szCs w:val="24"/>
        </w:rPr>
        <w:t>их использовании;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>дения: механической работы, мощности, условия равнове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сия сил на рычаге, момен</w:t>
      </w:r>
      <w:r>
        <w:rPr>
          <w:rFonts w:ascii="Times New Roman" w:hAnsi="Times New Roman" w:cs="Times New Roman"/>
          <w:sz w:val="24"/>
          <w:szCs w:val="24"/>
        </w:rPr>
        <w:t>та силы, КПД, кинетической и по</w:t>
      </w:r>
      <w:r w:rsidRPr="004C04F2">
        <w:rPr>
          <w:rFonts w:ascii="Times New Roman" w:hAnsi="Times New Roman" w:cs="Times New Roman"/>
          <w:sz w:val="24"/>
          <w:szCs w:val="24"/>
        </w:rPr>
        <w:t>тенциальной энергии;</w:t>
      </w:r>
    </w:p>
    <w:p w:rsidR="001E3002" w:rsidRPr="004C04F2" w:rsidRDefault="001E3002" w:rsidP="001E3002">
      <w:pPr>
        <w:widowControl w:val="0"/>
        <w:numPr>
          <w:ilvl w:val="0"/>
          <w:numId w:val="1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(экология, быт, охрана окружающей среды).</w:t>
      </w:r>
    </w:p>
    <w:p w:rsidR="001E3002" w:rsidRPr="008A5475" w:rsidRDefault="001E3002" w:rsidP="001E3002">
      <w:pPr>
        <w:pStyle w:val="a6"/>
        <w:spacing w:after="0" w:line="240" w:lineRule="auto"/>
        <w:ind w:left="15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1E3002" w:rsidRPr="00C63540" w:rsidRDefault="001E3002" w:rsidP="001E3002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275">
        <w:rPr>
          <w:rFonts w:ascii="Times New Roman" w:hAnsi="Times New Roman" w:cs="Times New Roman"/>
          <w:b/>
          <w:i/>
          <w:sz w:val="24"/>
          <w:szCs w:val="24"/>
        </w:rPr>
        <w:t>Возможные экскурсии</w:t>
      </w:r>
      <w:r w:rsidRPr="00C63540">
        <w:rPr>
          <w:rFonts w:ascii="Times New Roman" w:hAnsi="Times New Roman" w:cs="Times New Roman"/>
          <w:sz w:val="24"/>
          <w:szCs w:val="24"/>
        </w:rPr>
        <w:t>: цехи заводов, строительные площадки. пожарная станция, диагностические кабинеты поликлиники или больницы.</w:t>
      </w:r>
    </w:p>
    <w:p w:rsidR="001E3002" w:rsidRPr="00C63540" w:rsidRDefault="001E3002" w:rsidP="001E3002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биографических справок</w:t>
      </w:r>
      <w:r w:rsidRPr="00C63540">
        <w:rPr>
          <w:rFonts w:ascii="Times New Roman" w:hAnsi="Times New Roman" w:cs="Times New Roman"/>
          <w:sz w:val="24"/>
          <w:szCs w:val="24"/>
        </w:rPr>
        <w:t>: Г.Галилей</w:t>
      </w:r>
      <w:r>
        <w:rPr>
          <w:rFonts w:ascii="Times New Roman" w:hAnsi="Times New Roman" w:cs="Times New Roman"/>
          <w:sz w:val="24"/>
          <w:szCs w:val="24"/>
        </w:rPr>
        <w:t>, И.Ньютон, Р.Гук, Б. Паскаль, Э.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540">
        <w:rPr>
          <w:rFonts w:ascii="Times New Roman" w:hAnsi="Times New Roman" w:cs="Times New Roman"/>
          <w:sz w:val="24"/>
          <w:szCs w:val="24"/>
        </w:rPr>
        <w:t>Торичелли</w:t>
      </w:r>
      <w:proofErr w:type="spellEnd"/>
      <w:r w:rsidRPr="00C63540">
        <w:rPr>
          <w:rFonts w:ascii="Times New Roman" w:hAnsi="Times New Roman" w:cs="Times New Roman"/>
          <w:sz w:val="24"/>
          <w:szCs w:val="24"/>
        </w:rPr>
        <w:t>, Архимед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002" w:rsidRPr="00C63540" w:rsidRDefault="001E3002" w:rsidP="001E3002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сообщений по заданной теме</w:t>
      </w:r>
      <w:r w:rsidRPr="00B7527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Броуновское движение.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Роль явления диффу</w:t>
      </w:r>
      <w:r>
        <w:rPr>
          <w:rFonts w:ascii="Times New Roman" w:hAnsi="Times New Roman" w:cs="Times New Roman"/>
          <w:sz w:val="24"/>
          <w:szCs w:val="24"/>
        </w:rPr>
        <w:t>зии в жизни растений и животных. Три состояния воды в природе.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Закон всемирного тяготения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Сила тяжести на других планетах</w:t>
      </w:r>
      <w:r>
        <w:rPr>
          <w:rFonts w:ascii="Times New Roman" w:hAnsi="Times New Roman" w:cs="Times New Roman"/>
          <w:sz w:val="24"/>
          <w:szCs w:val="24"/>
        </w:rPr>
        <w:t>. Пассажирские лайнеры. Танкеры и сухогрузы. Промысловые суда. Военные корабли. Подводные лодки. Ледоколы.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Суда на воздушной подушке и подводных крыльях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002" w:rsidRDefault="001E3002" w:rsidP="002A7BAD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Возможные исследовательские проекты</w:t>
      </w:r>
      <w:r w:rsidRPr="00C63540">
        <w:rPr>
          <w:rFonts w:ascii="Times New Roman" w:hAnsi="Times New Roman" w:cs="Times New Roman"/>
          <w:sz w:val="24"/>
          <w:szCs w:val="24"/>
        </w:rPr>
        <w:t>: Роль силы т</w:t>
      </w:r>
      <w:r>
        <w:rPr>
          <w:rFonts w:ascii="Times New Roman" w:hAnsi="Times New Roman" w:cs="Times New Roman"/>
          <w:sz w:val="24"/>
          <w:szCs w:val="24"/>
        </w:rPr>
        <w:t>рения в моей жизни.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Сила трения и велосипед.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Сила трения на кухне. </w:t>
      </w:r>
      <w:r w:rsidRPr="00C63540">
        <w:rPr>
          <w:rFonts w:ascii="Times New Roman" w:hAnsi="Times New Roman" w:cs="Times New Roman"/>
          <w:sz w:val="24"/>
          <w:szCs w:val="24"/>
        </w:rPr>
        <w:t>Использование дирижаб</w:t>
      </w:r>
      <w:r>
        <w:rPr>
          <w:rFonts w:ascii="Times New Roman" w:hAnsi="Times New Roman" w:cs="Times New Roman"/>
          <w:sz w:val="24"/>
          <w:szCs w:val="24"/>
        </w:rPr>
        <w:t>лей во время 1 и 2 Мировой войн и в наши дни. П</w:t>
      </w:r>
      <w:r w:rsidRPr="00C63540">
        <w:rPr>
          <w:rFonts w:ascii="Times New Roman" w:hAnsi="Times New Roman" w:cs="Times New Roman"/>
          <w:sz w:val="24"/>
          <w:szCs w:val="24"/>
        </w:rPr>
        <w:t>ерспектива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или обреченность </w:t>
      </w:r>
      <w:r w:rsidRPr="00C635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изготовление модели дирижабля).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63540">
        <w:rPr>
          <w:rFonts w:ascii="Times New Roman" w:hAnsi="Times New Roman" w:cs="Times New Roman"/>
          <w:sz w:val="24"/>
          <w:szCs w:val="24"/>
        </w:rPr>
        <w:t>зготовление автоматической поилки для</w:t>
      </w:r>
      <w:r>
        <w:rPr>
          <w:rFonts w:ascii="Times New Roman" w:hAnsi="Times New Roman" w:cs="Times New Roman"/>
          <w:sz w:val="24"/>
          <w:szCs w:val="24"/>
        </w:rPr>
        <w:t xml:space="preserve"> птиц. П</w:t>
      </w:r>
      <w:r w:rsidRPr="00C63540">
        <w:rPr>
          <w:rFonts w:ascii="Times New Roman" w:hAnsi="Times New Roman" w:cs="Times New Roman"/>
          <w:sz w:val="24"/>
          <w:szCs w:val="24"/>
        </w:rPr>
        <w:t>роект - изготовление фонтана для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002" w:rsidRPr="000E1546" w:rsidRDefault="001E3002" w:rsidP="001E300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Оборудование к лабораторным работам</w:t>
      </w:r>
    </w:p>
    <w:p w:rsidR="001E3002" w:rsidRPr="000E1546" w:rsidRDefault="001E3002" w:rsidP="001E30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 1.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«Определение цены деления измерительного прибора»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измерительный цилиндр, стакан с водой, колба.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 2.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«Измерение размеров малых тел».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</w:rPr>
        <w:t xml:space="preserve"> линейка, дробь, горох, иголка.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 3.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«Измерение массы тела на рычажных весах».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Оборудование: </w:t>
      </w:r>
      <w:r w:rsidRPr="000E1546">
        <w:rPr>
          <w:rFonts w:ascii="Times New Roman" w:eastAsia="Times New Roman" w:hAnsi="Times New Roman" w:cs="Times New Roman"/>
          <w:sz w:val="24"/>
          <w:szCs w:val="24"/>
        </w:rPr>
        <w:t>весы, гири, три небольших тела разной массы.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 4.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«Измерение объема тела».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</w:rPr>
        <w:t xml:space="preserve"> мензурка, тела неправильной формы, нитки.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 5.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«Определение плотности твердого тела».</w:t>
      </w:r>
    </w:p>
    <w:p w:rsidR="001E3002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</w:rPr>
        <w:t xml:space="preserve"> весы, гири, мензурка, твердое тело, нитка.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№6.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Градуирование</w:t>
      </w:r>
      <w:proofErr w:type="spellEnd"/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 xml:space="preserve"> пружины и измерение сил динамометром»</w:t>
      </w:r>
    </w:p>
    <w:p w:rsidR="001E3002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динамометр, шкала которого закрыта бумагой, набор грузов, штатив.</w:t>
      </w:r>
    </w:p>
    <w:p w:rsidR="001E3002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№7.</w:t>
      </w:r>
    </w:p>
    <w:p w:rsidR="001E3002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4DDB">
        <w:rPr>
          <w:rFonts w:ascii="Times New Roman" w:eastAsia="Times New Roman" w:hAnsi="Times New Roman" w:cs="Times New Roman"/>
          <w:i/>
          <w:sz w:val="24"/>
          <w:szCs w:val="24"/>
        </w:rPr>
        <w:t>«Выяснение зависимости силы трения от площади соприкосновения тел и прижимающей силы»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DDB">
        <w:rPr>
          <w:rFonts w:ascii="Times New Roman" w:eastAsia="Times New Roman" w:hAnsi="Times New Roman" w:cs="Times New Roman"/>
          <w:sz w:val="24"/>
          <w:szCs w:val="24"/>
          <w:u w:val="single"/>
        </w:rPr>
        <w:t>Оборудование</w:t>
      </w:r>
      <w:r w:rsidRPr="00FA4DDB">
        <w:rPr>
          <w:rFonts w:ascii="Times New Roman" w:eastAsia="Times New Roman" w:hAnsi="Times New Roman" w:cs="Times New Roman"/>
          <w:sz w:val="24"/>
          <w:szCs w:val="24"/>
        </w:rPr>
        <w:t>: динамометр, деревянный брусок, набор грузов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№8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Определение выталкивающей силы, действующей на погруженное в жидкость тело»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динамометр, штатив, два тела разного объема, стаканы с водой и насыщенным раствором соли в воде.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№9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Выяснение условия плавания тел в жидкости»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весы, гири, мензурка, пробирка-поплавок с пробкой, проволочный крючок, сухой песок, сухая тряпка.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 №10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«Выяснение условия равновесия рычага»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рычаг на штативе, набор грузов, масштабная линейка, динамометр.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Лабораторная работа№11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</w:rPr>
        <w:t>«Определение КПД при подъеме тела по наклонной плоскости»</w:t>
      </w:r>
    </w:p>
    <w:p w:rsidR="001E3002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Оборудование: доска, дина</w:t>
      </w:r>
      <w:r>
        <w:rPr>
          <w:rFonts w:ascii="Times New Roman" w:eastAsia="Times New Roman" w:hAnsi="Times New Roman" w:cs="Times New Roman"/>
          <w:sz w:val="24"/>
          <w:szCs w:val="24"/>
        </w:rPr>
        <w:t>мометр, линейка, брусок, штатив</w:t>
      </w:r>
      <w:r w:rsidRPr="000E15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Демонстрационное оборудование</w:t>
      </w: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3002" w:rsidRPr="000E1546" w:rsidRDefault="001E3002" w:rsidP="001E300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Первоначальные сведения о строении вещества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1.Модели молекул воды, кислорода, водорода.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2.Механическая модель броуновского движения.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3.Набор свинцовых цилиндров.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тел.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1.Набор тележек.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2.Набор цилиндров.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lastRenderedPageBreak/>
        <w:t>3.Прибор для демонстрации видов деформации.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4.Пружинный и нитяной маятники.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5.Динамометр.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6.Набор брусков.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Давление твердых тел, жидкостей  и газов.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1.Шар Паскаля.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2.Сообщающиеся сосуды.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3.Барометр-анероид.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4.Манометр.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</w:rPr>
        <w:t>Работа и мощность.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1.Набор брусков.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2.Динамометры.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3.Рычаг.</w:t>
      </w:r>
    </w:p>
    <w:p w:rsidR="001E3002" w:rsidRPr="000E1546" w:rsidRDefault="001E3002" w:rsidP="001E3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546">
        <w:rPr>
          <w:rFonts w:ascii="Times New Roman" w:eastAsia="Times New Roman" w:hAnsi="Times New Roman" w:cs="Times New Roman"/>
          <w:sz w:val="24"/>
          <w:szCs w:val="24"/>
        </w:rPr>
        <w:t>4.Набор блоков</w:t>
      </w:r>
      <w:r w:rsidRPr="000E15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002" w:rsidRDefault="001E3002" w:rsidP="001E3002">
      <w:pPr>
        <w:rPr>
          <w:rFonts w:ascii="Times New Roman" w:hAnsi="Times New Roman"/>
          <w:b/>
          <w:sz w:val="28"/>
          <w:szCs w:val="28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1E3002" w:rsidRPr="00026952" w:rsidRDefault="001E3002" w:rsidP="001E3002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52">
        <w:rPr>
          <w:rFonts w:ascii="Times New Roman" w:hAnsi="Times New Roman"/>
          <w:b/>
          <w:sz w:val="28"/>
          <w:szCs w:val="28"/>
        </w:rPr>
        <w:lastRenderedPageBreak/>
        <w:t>График реализации рабочей программы по физике 7 класса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86"/>
        <w:gridCol w:w="974"/>
        <w:gridCol w:w="3488"/>
        <w:gridCol w:w="1898"/>
        <w:gridCol w:w="1701"/>
      </w:tblGrid>
      <w:tr w:rsidR="001E3002" w:rsidRPr="005C4AE0" w:rsidTr="001E3002">
        <w:trPr>
          <w:trHeight w:val="278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5C4AE0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3002" w:rsidRPr="005C4AE0" w:rsidRDefault="001E3002" w:rsidP="008505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3002" w:rsidRPr="005C4AE0" w:rsidRDefault="001E3002" w:rsidP="008505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5C4AE0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 том числе 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5C4AE0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Примерное количество сам. работ, тестов</w:t>
            </w:r>
          </w:p>
        </w:tc>
      </w:tr>
      <w:tr w:rsidR="001E3002" w:rsidTr="001E3002">
        <w:trPr>
          <w:trHeight w:val="1688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173EFA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173EFA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173EFA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3002" w:rsidTr="001E3002">
        <w:trPr>
          <w:trHeight w:val="278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№1 «Определение цены деления измерительного прибора» </w:t>
            </w:r>
          </w:p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26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№2 «Измерение размеров малых тел»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Pr="0082795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 1. «Первоначальные сведения о строении вещества»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278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3002" w:rsidTr="001E3002">
        <w:trPr>
          <w:trHeight w:val="286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 «Измерение массы тела на рычажных весах»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Pr="0082795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Взаимодействие тел»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285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№4 «Измерение объема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Pr="0082795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№5 «Определение плотности вещества твердого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571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Pr="00182F08" w:rsidRDefault="001E3002" w:rsidP="00850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№6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Градуирование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пружины и измерение сил динамометром»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571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DC11A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</w:t>
            </w:r>
            <w:r>
              <w:t>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29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№8 «Определение выталкивающей силы, действующей на погруженное в жидкость тело»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Pr="0082795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 xml:space="preserve">Давление твердых тел, </w:t>
            </w:r>
            <w:r w:rsidRPr="00827952">
              <w:rPr>
                <w:rFonts w:ascii="Times New Roman" w:hAnsi="Times New Roman"/>
                <w:sz w:val="24"/>
                <w:szCs w:val="24"/>
              </w:rPr>
              <w:lastRenderedPageBreak/>
              <w:t>жидкостей и газов»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 «Выяснение условий плавания тела в жидкости»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278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Мощность. Энергия.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№10 «Выяснение условия равновесия рычага»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№4 « Работа, мощность, энергия»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148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№11 «Определение КПД при подъеме тела по наклонной плоскости»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002" w:rsidTr="001E3002">
        <w:trPr>
          <w:trHeight w:val="55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3002" w:rsidTr="001E3002">
        <w:trPr>
          <w:trHeight w:val="57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02" w:rsidRDefault="001E3002" w:rsidP="00850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D33C82" w:rsidRDefault="008C1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116"/>
        <w:gridCol w:w="1170"/>
        <w:gridCol w:w="1088"/>
        <w:gridCol w:w="1088"/>
        <w:gridCol w:w="1089"/>
        <w:gridCol w:w="1088"/>
        <w:gridCol w:w="1089"/>
        <w:gridCol w:w="1088"/>
        <w:gridCol w:w="1089"/>
        <w:gridCol w:w="2348"/>
      </w:tblGrid>
      <w:tr w:rsidR="008C1BF1" w:rsidTr="008C1BF1">
        <w:trPr>
          <w:trHeight w:val="345"/>
        </w:trPr>
        <w:tc>
          <w:tcPr>
            <w:tcW w:w="533" w:type="dxa"/>
            <w:vMerge w:val="restart"/>
          </w:tcPr>
          <w:p w:rsidR="008C1BF1" w:rsidRPr="00E95911" w:rsidRDefault="008C1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9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  <w:vMerge w:val="restart"/>
          </w:tcPr>
          <w:p w:rsidR="008C1BF1" w:rsidRPr="00E95911" w:rsidRDefault="008C1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91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8C1BF1" w:rsidRPr="00E95911" w:rsidRDefault="008C1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9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531" w:type="dxa"/>
            <w:gridSpan w:val="6"/>
            <w:tcBorders>
              <w:bottom w:val="single" w:sz="4" w:space="0" w:color="auto"/>
            </w:tcBorders>
          </w:tcPr>
          <w:p w:rsidR="008C1BF1" w:rsidRPr="00E95911" w:rsidRDefault="008C1BF1" w:rsidP="00E95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91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8" w:type="dxa"/>
            <w:vMerge w:val="restart"/>
          </w:tcPr>
          <w:p w:rsidR="008C1BF1" w:rsidRPr="00E95911" w:rsidRDefault="00850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8C1BF1" w:rsidTr="00D33C82">
        <w:trPr>
          <w:trHeight w:val="285"/>
        </w:trPr>
        <w:tc>
          <w:tcPr>
            <w:tcW w:w="533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</w:p>
        </w:tc>
        <w:tc>
          <w:tcPr>
            <w:tcW w:w="1088" w:type="dxa"/>
            <w:vMerge w:val="restart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1BF1" w:rsidRDefault="008C1BF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2348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F1" w:rsidTr="00D33C82">
        <w:trPr>
          <w:trHeight w:val="252"/>
        </w:trPr>
        <w:tc>
          <w:tcPr>
            <w:tcW w:w="533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348" w:type="dxa"/>
            <w:vMerge/>
          </w:tcPr>
          <w:p w:rsidR="008C1BF1" w:rsidRDefault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ТБ в кабинете. Физика — наука о природе. Понятие физического тела, вещества, материи, явле</w:t>
            </w:r>
            <w:r w:rsidRPr="008C1BF1">
              <w:rPr>
                <w:rStyle w:val="8pt0pt"/>
                <w:sz w:val="24"/>
                <w:szCs w:val="24"/>
              </w:rPr>
              <w:softHyphen/>
              <w:t>ния, закона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Физические величины. Измере</w:t>
            </w:r>
            <w:r w:rsidRPr="008C1BF1">
              <w:rPr>
                <w:rStyle w:val="8pt0pt"/>
                <w:sz w:val="24"/>
                <w:szCs w:val="24"/>
              </w:rPr>
              <w:softHyphen/>
              <w:t>ние физических величин. Систе</w:t>
            </w:r>
            <w:r w:rsidRPr="008C1BF1">
              <w:rPr>
                <w:rStyle w:val="8pt0pt"/>
                <w:sz w:val="24"/>
                <w:szCs w:val="24"/>
              </w:rPr>
              <w:softHyphen/>
              <w:t>ма единиц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1 «Определение цены деления шкалы измерительного прибора»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Строение вещества. Молекулы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2 «Из</w:t>
            </w:r>
            <w:r w:rsidRPr="008C1BF1">
              <w:rPr>
                <w:rStyle w:val="8pt0pt"/>
                <w:sz w:val="24"/>
                <w:szCs w:val="24"/>
              </w:rPr>
              <w:softHyphen/>
              <w:t>мерение размеров малых тел»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 xml:space="preserve">Диффузия в газах, жидкостях и твердых </w:t>
            </w:r>
            <w:r w:rsidRPr="008C1BF1">
              <w:rPr>
                <w:rStyle w:val="8pt0pt"/>
                <w:sz w:val="24"/>
                <w:szCs w:val="24"/>
              </w:rPr>
              <w:lastRenderedPageBreak/>
              <w:t xml:space="preserve">телах. Скорость </w:t>
            </w:r>
            <w:proofErr w:type="spellStart"/>
            <w:r w:rsidRPr="008C1BF1">
              <w:rPr>
                <w:rStyle w:val="8pt0pt"/>
                <w:sz w:val="24"/>
                <w:szCs w:val="24"/>
              </w:rPr>
              <w:t>движе</w:t>
            </w:r>
            <w:proofErr w:type="spellEnd"/>
            <w:r w:rsidRPr="008C1BF1">
              <w:rPr>
                <w:sz w:val="24"/>
                <w:szCs w:val="24"/>
              </w:rPr>
              <w:t xml:space="preserve"> </w:t>
            </w:r>
            <w:proofErr w:type="spellStart"/>
            <w:r w:rsidRPr="008C1BF1">
              <w:rPr>
                <w:rStyle w:val="8pt0pt"/>
                <w:sz w:val="24"/>
                <w:szCs w:val="24"/>
              </w:rPr>
              <w:t>ния</w:t>
            </w:r>
            <w:proofErr w:type="spellEnd"/>
            <w:r w:rsidRPr="008C1BF1">
              <w:rPr>
                <w:rStyle w:val="8pt0pt"/>
                <w:sz w:val="24"/>
                <w:szCs w:val="24"/>
              </w:rPr>
              <w:t xml:space="preserve"> молекул и температура тела</w:t>
            </w:r>
            <w:r w:rsidRPr="008C1BF1">
              <w:rPr>
                <w:rStyle w:val="10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spacing w:line="221" w:lineRule="exact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Взаимное притяжение и оттал</w:t>
            </w:r>
            <w:r w:rsidRPr="008C1BF1">
              <w:rPr>
                <w:rStyle w:val="8pt0pt"/>
                <w:sz w:val="24"/>
                <w:szCs w:val="24"/>
              </w:rPr>
              <w:softHyphen/>
              <w:t>кивание молекул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spacing w:line="160" w:lineRule="exact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Три состояния вещества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spacing w:line="221" w:lineRule="exact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Различие в молекулярном строе</w:t>
            </w:r>
            <w:r w:rsidRPr="008C1BF1">
              <w:rPr>
                <w:rStyle w:val="8pt0pt"/>
                <w:sz w:val="24"/>
                <w:szCs w:val="24"/>
              </w:rPr>
              <w:softHyphen/>
              <w:t>нии твердых тел, жидкостей и газов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spacing w:line="221" w:lineRule="exact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Контрольная работа № I по теме «Первоначальные сведе</w:t>
            </w:r>
            <w:r w:rsidRPr="008C1BF1">
              <w:rPr>
                <w:rStyle w:val="8pt0pt"/>
                <w:sz w:val="24"/>
                <w:szCs w:val="24"/>
              </w:rPr>
              <w:softHyphen/>
              <w:t>ния о строении вещества»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Механическое движение. Поня</w:t>
            </w:r>
            <w:r w:rsidRPr="008C1BF1">
              <w:rPr>
                <w:rStyle w:val="8pt0pt"/>
                <w:sz w:val="24"/>
                <w:szCs w:val="24"/>
              </w:rPr>
              <w:softHyphen/>
              <w:t>тие материальной точки. Чем отличается путь от перемещения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Скорость тела. Равномерное и неравномерное движение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Инерция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Взаимодействие тел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0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Масса тела. Единицы массы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3 «Из</w:t>
            </w:r>
            <w:r w:rsidRPr="008C1BF1">
              <w:rPr>
                <w:rStyle w:val="8pt0pt"/>
                <w:sz w:val="24"/>
                <w:szCs w:val="24"/>
              </w:rPr>
              <w:softHyphen/>
              <w:t>мерение массы тела на рычаж</w:t>
            </w:r>
            <w:r w:rsidRPr="008C1BF1">
              <w:rPr>
                <w:rStyle w:val="8pt0pt"/>
                <w:sz w:val="24"/>
                <w:szCs w:val="24"/>
              </w:rPr>
              <w:softHyphen/>
              <w:t>ных весах»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Плотность вещества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 xml:space="preserve">Лабораторные работы № 4,5 «Измерение V </w:t>
            </w:r>
            <w:proofErr w:type="spellStart"/>
            <w:r w:rsidRPr="008C1BF1">
              <w:rPr>
                <w:rStyle w:val="8pt0pt"/>
                <w:sz w:val="24"/>
                <w:szCs w:val="24"/>
              </w:rPr>
              <w:t>тв</w:t>
            </w:r>
            <w:proofErr w:type="spellEnd"/>
            <w:r w:rsidRPr="008C1BF1">
              <w:rPr>
                <w:rStyle w:val="8pt0pt"/>
                <w:sz w:val="24"/>
                <w:szCs w:val="24"/>
              </w:rPr>
              <w:t>. тела», «Опре</w:t>
            </w:r>
            <w:r w:rsidRPr="008C1BF1">
              <w:rPr>
                <w:rStyle w:val="8pt0pt"/>
                <w:sz w:val="24"/>
                <w:szCs w:val="24"/>
              </w:rPr>
              <w:softHyphen/>
              <w:t xml:space="preserve">деление р </w:t>
            </w:r>
            <w:proofErr w:type="spellStart"/>
            <w:r w:rsidRPr="008C1BF1">
              <w:rPr>
                <w:rStyle w:val="8pt0pt"/>
                <w:sz w:val="24"/>
                <w:szCs w:val="24"/>
              </w:rPr>
              <w:t>тв</w:t>
            </w:r>
            <w:proofErr w:type="spellEnd"/>
            <w:r w:rsidRPr="008C1BF1">
              <w:rPr>
                <w:rStyle w:val="8pt0pt"/>
                <w:sz w:val="24"/>
                <w:szCs w:val="24"/>
              </w:rPr>
              <w:t>. тела»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8C1BF1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6" w:type="dxa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Расчет массы и объема тела по его плотности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Расчет массы и объема тела по его плотности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Сила. Сила — причина изменения скорости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Явление тяготения. Сила тяже</w:t>
            </w:r>
            <w:r w:rsidRPr="008C1BF1">
              <w:rPr>
                <w:rStyle w:val="8pt0pt"/>
                <w:sz w:val="24"/>
                <w:szCs w:val="24"/>
              </w:rPr>
              <w:softHyphen/>
              <w:t>сти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Сила упругости. Вес тела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Единицы силы. Связь между силой и массой тела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6 «Ди</w:t>
            </w:r>
            <w:r w:rsidRPr="008C1BF1">
              <w:rPr>
                <w:rStyle w:val="8pt0pt"/>
                <w:sz w:val="24"/>
                <w:szCs w:val="24"/>
              </w:rPr>
              <w:softHyphen/>
              <w:t xml:space="preserve">намометр. </w:t>
            </w:r>
            <w:proofErr w:type="spellStart"/>
            <w:r w:rsidRPr="008C1BF1">
              <w:rPr>
                <w:rStyle w:val="8pt0pt"/>
                <w:sz w:val="24"/>
                <w:szCs w:val="24"/>
              </w:rPr>
              <w:t>Градуирование</w:t>
            </w:r>
            <w:proofErr w:type="spellEnd"/>
            <w:r w:rsidRPr="008C1BF1">
              <w:rPr>
                <w:rStyle w:val="8pt0pt"/>
                <w:sz w:val="24"/>
                <w:szCs w:val="24"/>
              </w:rPr>
              <w:t xml:space="preserve"> пру</w:t>
            </w:r>
            <w:r w:rsidRPr="008C1BF1">
              <w:rPr>
                <w:rStyle w:val="8pt0pt"/>
                <w:sz w:val="24"/>
                <w:szCs w:val="24"/>
              </w:rPr>
              <w:softHyphen/>
              <w:t>жины»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Графическое изображение силы. Сложение сил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Сила трения. Трение покоя. Роль трения в технике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8C1BF1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6" w:type="dxa"/>
          </w:tcPr>
          <w:p w:rsidR="00D33C82" w:rsidRPr="008C1BF1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F1">
              <w:rPr>
                <w:rStyle w:val="8pt0pt"/>
                <w:rFonts w:eastAsiaTheme="minorEastAsia"/>
                <w:sz w:val="24"/>
                <w:szCs w:val="24"/>
              </w:rPr>
              <w:t xml:space="preserve">Контрольная работа </w:t>
            </w:r>
            <w:r w:rsidRPr="008C1BF1">
              <w:rPr>
                <w:rStyle w:val="65pt0pt"/>
                <w:rFonts w:eastAsiaTheme="minorEastAsia"/>
                <w:sz w:val="24"/>
                <w:szCs w:val="24"/>
              </w:rPr>
              <w:t xml:space="preserve">№ </w:t>
            </w:r>
            <w:r w:rsidRPr="008C1BF1">
              <w:rPr>
                <w:rStyle w:val="8pt0pt"/>
                <w:rFonts w:eastAsiaTheme="minorEastAsia"/>
                <w:sz w:val="24"/>
                <w:szCs w:val="24"/>
              </w:rPr>
              <w:t>2 по теме «Взаимодействие тел»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Давление. Способы уменьшения и увеличения давления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Давление газа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Давление газа. Повторение по</w:t>
            </w:r>
            <w:r w:rsidRPr="008C1BF1">
              <w:rPr>
                <w:rStyle w:val="8pt0pt"/>
                <w:sz w:val="24"/>
                <w:szCs w:val="24"/>
              </w:rPr>
              <w:softHyphen/>
              <w:t>нятий «плотность», «давление»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Закон Паскаля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Давление в жидкости и газе. Расчет давления жидкости на дно и стенки сосуда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Давление. Закон Паскаля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Сообщающиеся сосуды, приме</w:t>
            </w:r>
            <w:r w:rsidRPr="008C1BF1">
              <w:rPr>
                <w:rStyle w:val="8pt0pt"/>
                <w:sz w:val="24"/>
                <w:szCs w:val="24"/>
              </w:rPr>
              <w:softHyphen/>
              <w:t xml:space="preserve">нение. Устройство </w:t>
            </w:r>
            <w:r w:rsidRPr="008C1BF1">
              <w:rPr>
                <w:rStyle w:val="8pt0pt"/>
                <w:sz w:val="24"/>
                <w:szCs w:val="24"/>
              </w:rPr>
              <w:lastRenderedPageBreak/>
              <w:t>шлюзов, во</w:t>
            </w:r>
            <w:r w:rsidRPr="008C1BF1">
              <w:rPr>
                <w:rStyle w:val="8pt0pt"/>
                <w:sz w:val="24"/>
                <w:szCs w:val="24"/>
              </w:rPr>
              <w:softHyphen/>
              <w:t>домерного стекла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Вес воздуха. Атмосферное дав</w:t>
            </w:r>
            <w:r w:rsidRPr="008C1BF1">
              <w:rPr>
                <w:rStyle w:val="8pt0pt"/>
                <w:sz w:val="24"/>
                <w:szCs w:val="24"/>
              </w:rPr>
              <w:softHyphen/>
              <w:t>ление. Причины появления ат</w:t>
            </w:r>
            <w:r w:rsidRPr="008C1BF1">
              <w:rPr>
                <w:rStyle w:val="8pt0pt"/>
                <w:sz w:val="24"/>
                <w:szCs w:val="24"/>
              </w:rPr>
              <w:softHyphen/>
              <w:t>мосферного давления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Измерение атмосферного давле</w:t>
            </w:r>
            <w:r w:rsidRPr="008C1BF1">
              <w:rPr>
                <w:rStyle w:val="8pt0pt"/>
                <w:sz w:val="24"/>
                <w:szCs w:val="24"/>
              </w:rPr>
              <w:softHyphen/>
              <w:t>ния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Манометры. Гидравлический пресс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6" w:type="dxa"/>
            <w:vAlign w:val="center"/>
          </w:tcPr>
          <w:p w:rsidR="00D33C82" w:rsidRPr="00E95911" w:rsidRDefault="00D33C82" w:rsidP="008C1BF1">
            <w:pPr>
              <w:pStyle w:val="1"/>
              <w:shd w:val="clear" w:color="auto" w:fill="auto"/>
              <w:spacing w:line="221" w:lineRule="exact"/>
              <w:ind w:left="120"/>
              <w:rPr>
                <w:sz w:val="24"/>
                <w:szCs w:val="24"/>
              </w:rPr>
            </w:pPr>
            <w:r w:rsidRPr="00E95911">
              <w:rPr>
                <w:rStyle w:val="8pt0pt"/>
                <w:sz w:val="24"/>
                <w:szCs w:val="24"/>
              </w:rPr>
              <w:t>Действие жидкости и газа на погруженное в них тело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Архимедова сила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7 «Определение выталкивающей силы, действующей на погру</w:t>
            </w:r>
            <w:r w:rsidRPr="008C1BF1">
              <w:rPr>
                <w:rStyle w:val="8pt0pt"/>
                <w:sz w:val="24"/>
                <w:szCs w:val="24"/>
              </w:rPr>
              <w:softHyphen/>
              <w:t>женное в жидкость тело»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Плавание тел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Плавание тел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Плавание судов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Воздухоплавание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Воздухоплавание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Повторение вопросов: архиме</w:t>
            </w:r>
            <w:r w:rsidRPr="008C1BF1">
              <w:rPr>
                <w:rStyle w:val="8pt0pt"/>
                <w:sz w:val="24"/>
                <w:szCs w:val="24"/>
              </w:rPr>
              <w:softHyphen/>
              <w:t>дова сила, плавание тел, возду</w:t>
            </w:r>
            <w:r w:rsidRPr="008C1BF1">
              <w:rPr>
                <w:rStyle w:val="8pt0pt"/>
                <w:sz w:val="24"/>
                <w:szCs w:val="24"/>
              </w:rPr>
              <w:softHyphen/>
              <w:t>хоплавание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Контрольная работа № 3 по теме «Давление твёрдых тел, жидкостей и газов»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Работа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Мощность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Мощность и работа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Рычаги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Момент силы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8 «Вы</w:t>
            </w:r>
            <w:r w:rsidRPr="008C1BF1">
              <w:rPr>
                <w:rStyle w:val="8pt0pt"/>
                <w:sz w:val="24"/>
                <w:szCs w:val="24"/>
              </w:rPr>
              <w:softHyphen/>
              <w:t>яснение условий равновесия рычага»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Блоки. Золотое правило механи</w:t>
            </w:r>
            <w:r w:rsidRPr="008C1BF1">
              <w:rPr>
                <w:rStyle w:val="8pt0pt"/>
                <w:sz w:val="24"/>
                <w:szCs w:val="24"/>
              </w:rPr>
              <w:softHyphen/>
              <w:t>ки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Золотое правило механики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Лабораторная работа № 9 «Определение КПД при подъеме тела по наклонной плоскости»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Энергия. Потенциальная и кине</w:t>
            </w:r>
            <w:r w:rsidRPr="008C1BF1">
              <w:rPr>
                <w:rStyle w:val="8pt0pt"/>
                <w:sz w:val="24"/>
                <w:szCs w:val="24"/>
              </w:rPr>
              <w:softHyphen/>
              <w:t>тическая энергия. Закон сохра</w:t>
            </w:r>
            <w:r w:rsidRPr="008C1BF1">
              <w:rPr>
                <w:rStyle w:val="8pt0pt"/>
                <w:sz w:val="24"/>
                <w:szCs w:val="24"/>
              </w:rPr>
              <w:softHyphen/>
              <w:t>нения энергии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Превращение одного вида меха</w:t>
            </w:r>
            <w:r w:rsidRPr="008C1BF1">
              <w:rPr>
                <w:rStyle w:val="8pt0pt"/>
                <w:sz w:val="24"/>
                <w:szCs w:val="24"/>
              </w:rPr>
              <w:softHyphen/>
              <w:t>нической энергии в другой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Превращение одного вида меха</w:t>
            </w:r>
            <w:r w:rsidRPr="008C1BF1">
              <w:rPr>
                <w:rStyle w:val="8pt0pt"/>
                <w:sz w:val="24"/>
                <w:szCs w:val="24"/>
              </w:rPr>
              <w:softHyphen/>
              <w:t>нической энергии в другой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Подготовка к контрольной рабо</w:t>
            </w:r>
            <w:r w:rsidRPr="008C1BF1">
              <w:rPr>
                <w:rStyle w:val="8pt0pt"/>
                <w:sz w:val="24"/>
                <w:szCs w:val="24"/>
              </w:rPr>
              <w:softHyphen/>
              <w:t>те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6" w:type="dxa"/>
            <w:vAlign w:val="bottom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5pt0pt"/>
                <w:sz w:val="24"/>
                <w:szCs w:val="24"/>
              </w:rPr>
              <w:t>Контрольная работа № 4 по теме «Работа и мощность. Энергия»</w:t>
            </w: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Строение веществ, их свойства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6" w:type="dxa"/>
            <w:vAlign w:val="center"/>
          </w:tcPr>
          <w:p w:rsidR="00D33C82" w:rsidRPr="008C1BF1" w:rsidRDefault="00D33C82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 w:rsidRPr="008C1BF1">
              <w:rPr>
                <w:rStyle w:val="8pt0pt"/>
                <w:sz w:val="24"/>
                <w:szCs w:val="24"/>
              </w:rPr>
              <w:t>Взаимодействие тел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D33C82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6" w:type="dxa"/>
            <w:vAlign w:val="bottom"/>
          </w:tcPr>
          <w:p w:rsidR="00D33C82" w:rsidRPr="008C1BF1" w:rsidRDefault="00E95911" w:rsidP="008C1BF1">
            <w:pPr>
              <w:pStyle w:val="1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85pt0pt"/>
                <w:sz w:val="24"/>
                <w:szCs w:val="24"/>
              </w:rPr>
              <w:t>Повторение</w:t>
            </w:r>
          </w:p>
        </w:tc>
        <w:tc>
          <w:tcPr>
            <w:tcW w:w="1170" w:type="dxa"/>
          </w:tcPr>
          <w:p w:rsidR="00D33C82" w:rsidRDefault="00E95911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82" w:rsidTr="008C1BF1">
        <w:tc>
          <w:tcPr>
            <w:tcW w:w="533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33C82" w:rsidRDefault="00D33C82" w:rsidP="00D33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33C82" w:rsidRDefault="00D33C82" w:rsidP="008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BF1" w:rsidRPr="008C1BF1" w:rsidRDefault="008C1BF1">
      <w:pPr>
        <w:rPr>
          <w:rFonts w:ascii="Times New Roman" w:hAnsi="Times New Roman" w:cs="Times New Roman"/>
          <w:sz w:val="24"/>
          <w:szCs w:val="24"/>
        </w:rPr>
      </w:pPr>
    </w:p>
    <w:sectPr w:rsidR="008C1BF1" w:rsidRPr="008C1BF1" w:rsidSect="007323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C1BF1"/>
    <w:rsid w:val="00092ABD"/>
    <w:rsid w:val="000D23B2"/>
    <w:rsid w:val="00101135"/>
    <w:rsid w:val="001E3002"/>
    <w:rsid w:val="002A7BAD"/>
    <w:rsid w:val="002C47DF"/>
    <w:rsid w:val="003514C4"/>
    <w:rsid w:val="003C5B45"/>
    <w:rsid w:val="00481D63"/>
    <w:rsid w:val="005723BC"/>
    <w:rsid w:val="005A3983"/>
    <w:rsid w:val="006D5C9F"/>
    <w:rsid w:val="00730737"/>
    <w:rsid w:val="00732324"/>
    <w:rsid w:val="00741AA5"/>
    <w:rsid w:val="00850577"/>
    <w:rsid w:val="008C1BF1"/>
    <w:rsid w:val="00C1320D"/>
    <w:rsid w:val="00CE39A2"/>
    <w:rsid w:val="00D33C82"/>
    <w:rsid w:val="00E06F43"/>
    <w:rsid w:val="00E16387"/>
    <w:rsid w:val="00E95911"/>
    <w:rsid w:val="00E9651A"/>
    <w:rsid w:val="00F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9A30E-6FE0-4AFD-BE49-CB422C47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8C1B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4"/>
    <w:rsid w:val="008C1BF1"/>
    <w:rPr>
      <w:rFonts w:ascii="Times New Roman" w:eastAsia="Times New Roman" w:hAnsi="Times New Roman" w:cs="Times New Roman"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C1BF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8C1BF1"/>
    <w:rPr>
      <w:rFonts w:ascii="Times New Roman" w:eastAsia="Times New Roman" w:hAnsi="Times New Roman" w:cs="Times New Roman"/>
      <w:b/>
      <w:bCs/>
      <w:spacing w:val="9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C1BF1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"/>
      <w:sz w:val="26"/>
      <w:szCs w:val="26"/>
    </w:rPr>
  </w:style>
  <w:style w:type="character" w:customStyle="1" w:styleId="65pt0pt">
    <w:name w:val="Основной текст + 6;5 pt;Полужирный;Интервал 0 pt"/>
    <w:basedOn w:val="a4"/>
    <w:rsid w:val="008C1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basedOn w:val="a4"/>
    <w:rsid w:val="008C1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1E300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1E300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1E3002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nhideWhenUsed/>
    <w:rsid w:val="00732324"/>
    <w:rPr>
      <w:strike w:val="0"/>
      <w:dstrike w:val="0"/>
      <w:color w:val="6D9A00"/>
      <w:u w:val="none"/>
      <w:effect w:val="none"/>
    </w:rPr>
  </w:style>
  <w:style w:type="paragraph" w:styleId="a8">
    <w:name w:val="header"/>
    <w:basedOn w:val="a"/>
    <w:link w:val="a9"/>
    <w:uiPriority w:val="99"/>
    <w:semiHidden/>
    <w:unhideWhenUsed/>
    <w:rsid w:val="00732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3232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nhideWhenUsed/>
    <w:rsid w:val="0073232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32324"/>
    <w:rPr>
      <w:rFonts w:ascii="Times New Roman" w:eastAsia="Times New Roman" w:hAnsi="Times New Roman" w:cs="Times New Roman"/>
      <w:sz w:val="28"/>
      <w:szCs w:val="20"/>
    </w:rPr>
  </w:style>
  <w:style w:type="table" w:customStyle="1" w:styleId="3">
    <w:name w:val="Сетка таблицы3"/>
    <w:basedOn w:val="a1"/>
    <w:uiPriority w:val="59"/>
    <w:rsid w:val="006D5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D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5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inaul2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21</Pages>
  <Words>5769</Words>
  <Characters>32887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Зияродинова НР</Manager>
  <Company>ReaniМКОУ ЛСШ2mator Extreme Edition</Company>
  <LinksUpToDate>false</LinksUpToDate>
  <CharactersWithSpaces>38579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Поплавская НК</dc:creator>
  <cp:keywords/>
  <dc:description/>
  <cp:lastModifiedBy>shkola</cp:lastModifiedBy>
  <cp:revision>22</cp:revision>
  <dcterms:created xsi:type="dcterms:W3CDTF">2021-02-26T11:53:00Z</dcterms:created>
  <dcterms:modified xsi:type="dcterms:W3CDTF">2021-09-09T13:00:00Z</dcterms:modified>
</cp:coreProperties>
</file>