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5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6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7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827" w:rsidRPr="00E75C7E" w:rsidRDefault="001B0827" w:rsidP="00E75C7E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75C7E">
        <w:rPr>
          <w:rFonts w:ascii="Times New Roman" w:hAnsi="Times New Roman" w:cs="Times New Roman"/>
          <w:b/>
          <w:sz w:val="28"/>
          <w:szCs w:val="32"/>
        </w:rPr>
        <w:t>Тематическое планирование учебного предмета</w:t>
      </w:r>
      <w:r w:rsidR="00BC3B2F" w:rsidRPr="00E75C7E">
        <w:rPr>
          <w:rFonts w:ascii="Times New Roman" w:hAnsi="Times New Roman" w:cs="Times New Roman"/>
          <w:b/>
          <w:sz w:val="28"/>
          <w:szCs w:val="32"/>
        </w:rPr>
        <w:t xml:space="preserve"> «Биология» в 7 классе</w:t>
      </w:r>
    </w:p>
    <w:p w:rsidR="00BC3B2F" w:rsidRPr="00E75C7E" w:rsidRDefault="00E83448" w:rsidP="00E75C7E">
      <w:pPr>
        <w:pStyle w:val="a5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75C7E">
        <w:rPr>
          <w:rFonts w:ascii="Times New Roman" w:hAnsi="Times New Roman" w:cs="Times New Roman"/>
          <w:b/>
          <w:sz w:val="28"/>
          <w:szCs w:val="32"/>
        </w:rPr>
        <w:t xml:space="preserve">к </w:t>
      </w:r>
      <w:r w:rsidR="00BC3B2F" w:rsidRPr="00E75C7E">
        <w:rPr>
          <w:rFonts w:ascii="Times New Roman" w:hAnsi="Times New Roman" w:cs="Times New Roman"/>
          <w:b/>
          <w:sz w:val="28"/>
          <w:szCs w:val="32"/>
        </w:rPr>
        <w:t xml:space="preserve">учебнику </w:t>
      </w:r>
      <w:r w:rsidRPr="00E75C7E">
        <w:rPr>
          <w:rFonts w:ascii="Times New Roman" w:hAnsi="Times New Roman" w:cs="Times New Roman"/>
          <w:b/>
          <w:sz w:val="28"/>
          <w:szCs w:val="32"/>
        </w:rPr>
        <w:t>В. В. Пасечника, С. В. Суматохина, Г. С. Калинова</w:t>
      </w:r>
    </w:p>
    <w:p w:rsidR="00E83448" w:rsidRPr="00E75C7E" w:rsidRDefault="00E83448" w:rsidP="00E75C7E">
      <w:pPr>
        <w:pStyle w:val="a5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75C7E">
        <w:rPr>
          <w:rFonts w:ascii="Times New Roman" w:hAnsi="Times New Roman" w:cs="Times New Roman"/>
          <w:b/>
          <w:sz w:val="28"/>
          <w:szCs w:val="32"/>
        </w:rPr>
        <w:t>в рамках использования оборудования «Точка роста»</w:t>
      </w:r>
    </w:p>
    <w:p w:rsidR="00FF2B4B" w:rsidRPr="00E75C7E" w:rsidRDefault="00F5213C" w:rsidP="00E75C7E">
      <w:pPr>
        <w:pStyle w:val="a5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E75C7E">
        <w:rPr>
          <w:rFonts w:ascii="Times New Roman" w:hAnsi="Times New Roman" w:cs="Times New Roman"/>
          <w:b/>
          <w:sz w:val="28"/>
          <w:szCs w:val="32"/>
        </w:rPr>
        <w:t>на 2021 -2022 учебный год</w:t>
      </w:r>
    </w:p>
    <w:tbl>
      <w:tblPr>
        <w:tblStyle w:val="a6"/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31"/>
        <w:gridCol w:w="1702"/>
        <w:gridCol w:w="1427"/>
        <w:gridCol w:w="142"/>
        <w:gridCol w:w="2262"/>
        <w:gridCol w:w="3720"/>
        <w:gridCol w:w="7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15"/>
        <w:gridCol w:w="2126"/>
        <w:gridCol w:w="142"/>
        <w:gridCol w:w="2126"/>
        <w:gridCol w:w="992"/>
      </w:tblGrid>
      <w:tr w:rsidR="006E3580" w:rsidRPr="00E75C7E" w:rsidTr="008C5BF9">
        <w:trPr>
          <w:trHeight w:val="1860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5213C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75C7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 xml:space="preserve">Тема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>урока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>Формы организации учебного занятия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>Основное содержание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 xml:space="preserve">Характеристика 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6"/>
              </w:rPr>
              <w:t>основных</w:t>
            </w:r>
            <w:proofErr w:type="gramEnd"/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 xml:space="preserve"> видов деятельности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 xml:space="preserve">обучающегося  в    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6"/>
              </w:rPr>
              <w:t>соответствии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hAnsi="Times New Roman" w:cs="Times New Roman"/>
                <w:sz w:val="24"/>
                <w:szCs w:val="26"/>
              </w:rPr>
              <w:t>с требованиями  ФГОС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>Целевая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>установка</w:t>
            </w: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 w:rsidP="006E3580">
            <w:pPr>
              <w:widowControl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</w:p>
          <w:p w:rsidR="006E3580" w:rsidRPr="00E75C7E" w:rsidRDefault="006E3580" w:rsidP="006E3580">
            <w:pPr>
              <w:widowControl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 xml:space="preserve">Использование </w:t>
            </w:r>
          </w:p>
          <w:p w:rsidR="006E3580" w:rsidRPr="00E75C7E" w:rsidRDefault="006E3580" w:rsidP="006E3580">
            <w:pPr>
              <w:widowControl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>оборудования</w:t>
            </w:r>
          </w:p>
          <w:p w:rsidR="006E3580" w:rsidRPr="00E75C7E" w:rsidRDefault="006E3580" w:rsidP="006E3580">
            <w:pPr>
              <w:widowControl/>
              <w:autoSpaceDE/>
              <w:autoSpaceDN/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>«Точки роста»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F9" w:rsidRPr="00E75C7E" w:rsidRDefault="006E3580" w:rsidP="006E3580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>Коли</w:t>
            </w:r>
          </w:p>
          <w:p w:rsidR="006E3580" w:rsidRPr="00E75C7E" w:rsidRDefault="006E3580" w:rsidP="006E3580">
            <w:pPr>
              <w:spacing w:line="276" w:lineRule="auto"/>
              <w:rPr>
                <w:rFonts w:ascii="Times New Roman" w:eastAsiaTheme="minorHAnsi" w:hAnsi="Times New Roman" w:cs="Times New Roman"/>
                <w:sz w:val="24"/>
                <w:szCs w:val="26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6"/>
              </w:rPr>
              <w:t>чество часов</w:t>
            </w:r>
          </w:p>
        </w:tc>
      </w:tr>
      <w:tr w:rsidR="006E3580" w:rsidRPr="00E75C7E" w:rsidTr="00BC3B2F">
        <w:tc>
          <w:tcPr>
            <w:tcW w:w="1559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2F" w:rsidRPr="00E75C7E" w:rsidRDefault="006E3580" w:rsidP="00FF2B4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  <w:p w:rsidR="006E3580" w:rsidRPr="00E75C7E" w:rsidRDefault="00BC3B2F" w:rsidP="00FF2B4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="00E83448"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</w:t>
            </w:r>
            <w:r w:rsidR="006E3580"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E3580" w:rsidRPr="00E75C7E">
              <w:rPr>
                <w:rFonts w:ascii="Times New Roman" w:hAnsi="Times New Roman" w:cs="Times New Roman"/>
                <w:b/>
                <w:sz w:val="24"/>
                <w:szCs w:val="28"/>
              </w:rPr>
              <w:t>Многообразие организмов,</w:t>
            </w:r>
            <w:r w:rsidR="002043F9" w:rsidRPr="00E75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6E3580" w:rsidRPr="00E75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их классификация </w:t>
            </w:r>
            <w:r w:rsidR="00412ED6" w:rsidRPr="00E75C7E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6E3580" w:rsidRPr="00E75C7E">
              <w:rPr>
                <w:rFonts w:ascii="Times New Roman" w:hAnsi="Times New Roman" w:cs="Times New Roman"/>
                <w:b/>
                <w:sz w:val="24"/>
                <w:szCs w:val="28"/>
              </w:rPr>
              <w:t>(2 часа)</w:t>
            </w:r>
          </w:p>
        </w:tc>
      </w:tr>
      <w:tr w:rsidR="006E3580" w:rsidRPr="00E75C7E" w:rsidTr="008C5BF9">
        <w:trPr>
          <w:trHeight w:val="3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организмов, их классификация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текстом, схемами, таблицами, иллюстрациями презентации, конспектирование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Многообразие организмов. Классификация организмов. Основные положения систематики как науки. Задачи и значение систематики. Систематические категории. Вклад К. Линнея.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принципы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классификации организмов.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систематическую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принадлежность организмов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(классифицировать).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и описывать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разных отделов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 животных отдельных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классов и типов. Сравнивать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отдельных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групп растений и животных,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делать выводы на основе сравнения.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2043F9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Характеризовать иерархию классификации растений и животных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E83448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Электронные таблицы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2043F9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Конспектирование, составление таблицы, работа с текстом 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 – основная единица систематики. Признаки вида. Критерии вида. Редкие виды растений и животных. Охрана природы.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признаки вида и представителей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разных ца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рств пр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ироды.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Уметь работать с текстом 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иллюстрациями учебника, вычленять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черты сходства и различия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изучаемых организмов. Сотрудничать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 одноклассниками и учителем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 обсуждении результатов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практической 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2043F9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Уметь выделять основные критерии вида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E83448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Электронные таблицы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2043F9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FF2B4B" w:rsidRPr="00E75C7E" w:rsidTr="00BC3B2F">
        <w:tc>
          <w:tcPr>
            <w:tcW w:w="1020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F9" w:rsidRPr="00E75C7E" w:rsidRDefault="002043F9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F2B4B" w:rsidRPr="00E75C7E" w:rsidRDefault="002043F9" w:rsidP="002043F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</w:t>
            </w:r>
            <w:r w:rsidR="00FF2B4B"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>Бактерии, грибы, лишайники</w:t>
            </w:r>
            <w:r w:rsidR="00E83448"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2B4B"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 часов)</w:t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B4B" w:rsidRPr="00E75C7E" w:rsidRDefault="00FF2B4B" w:rsidP="00FF2B4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3580" w:rsidRPr="00E75C7E" w:rsidTr="008C5BF9">
        <w:trPr>
          <w:trHeight w:val="4065"/>
        </w:trPr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таблицами, слайдами презентации, с текстом, конспектирование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Бактерии – доядерные организмы. Отличительные особенности доядерных организмов. Бактериальная клетка, особенности строения, питания, размножения и распространения. Отличия бактериальной клетки от клетки растений и животных.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 отличительные признаки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бактерий. Сравнивать бактерии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 другими организмами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(растениями и животными),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на основе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равнения. Сотрудничать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 одноклассниками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 учителем при обсуждении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результатов сравнения.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Распознавать бактерии на таблицах.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E83448" w:rsidRPr="00E75C7E" w:rsidRDefault="00E83448" w:rsidP="002043F9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Характеризовать</w:t>
            </w:r>
          </w:p>
          <w:p w:rsidR="006E3580" w:rsidRPr="00E75C7E" w:rsidRDefault="00E83448" w:rsidP="002043F9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особенности строе</w:t>
            </w:r>
            <w:r w:rsidR="002043F9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ния</w:t>
            </w:r>
            <w:r w:rsidR="0031570B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2043F9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бактерий.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Рассматрива-</w:t>
            </w:r>
          </w:p>
          <w:p w:rsidR="0031570B" w:rsidRPr="00E75C7E" w:rsidRDefault="00412ED6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</w:t>
            </w:r>
            <w:r w:rsidR="0031570B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ие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="0031570B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бактерий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на готовых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микропрепа-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ратах с ис-</w:t>
            </w:r>
          </w:p>
          <w:p w:rsidR="006E3580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пользованием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Рассматрива-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ние </w:t>
            </w:r>
            <w:r w:rsidR="00F5213C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бактерий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на готовых</w:t>
            </w:r>
          </w:p>
          <w:p w:rsidR="0031570B" w:rsidRPr="00E75C7E" w:rsidRDefault="0031570B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микропрепа-</w:t>
            </w:r>
          </w:p>
          <w:p w:rsidR="0031570B" w:rsidRPr="00E75C7E" w:rsidRDefault="00374E9F" w:rsidP="0031570B">
            <w:pPr>
              <w:widowControl/>
              <w:autoSpaceDE/>
              <w:autoSpaceDN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ратах с </w:t>
            </w:r>
            <w:proofErr w:type="gram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ис-</w:t>
            </w:r>
            <w:r w:rsidR="0031570B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пользованием</w:t>
            </w:r>
            <w:proofErr w:type="gramEnd"/>
            <w:r w:rsidR="0031570B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цифрового микроскопа</w:t>
            </w: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2043F9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Роль бактерий в природе и жизни человека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иллюстрациями, обсуждение с одноклассниками, конспектирование, сообщения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Разнообразие бактерий. Роль бактерий в природе и жизни человека.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роль бактерий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 природе и жизни человека.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31570B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Выделять положительную и отрицательную роль бактерий в природе и в жизни человека</w:t>
            </w: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E83448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ED6" w:rsidRPr="00E75C7E" w:rsidRDefault="00412ED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Грибы – царство живой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природы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Заполнение сравнительной таблицы,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слайдами презентации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Грибы – царство живой природы. Отличительные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царства грибов и особенности строения различных грибов. Сходство грибов с растениями и животными. Строение грибной клетки. Питание и размножение грибов.</w:t>
            </w: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Выделять существенные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строения 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жизнедеятельности грибов.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Освоить приемы оказания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первой помощи при отравлении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ядовитыми грибами. Объяснять роль</w:t>
            </w:r>
            <w:r w:rsidR="00E83448"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грибов в природе и жизни человека.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31570B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lastRenderedPageBreak/>
              <w:t xml:space="preserve">Характеризовать строение разных </w:t>
            </w: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lastRenderedPageBreak/>
              <w:t>отделов грибов.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83448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 Электронные таблицы и плакаты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Многообразие грибов, их роль в жизни человека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иллюстрациями, обсуждение с одноклассниками, конспектирование, сообщения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грибов, их роль в жизни человека. Съедобные, ядовитые и плесневые грибы, особенности их строения и жизнедеятельности. Правила сбора грибов.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Лабораторные опыты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грибных спор», «Выращивание белой плесени».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и разнообразие шляпочных грибов»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Выделять существенные признаки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съедобных, ядовитых 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плесневых грибов.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Различать на живых объектах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таблицах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съедобные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ядовитые грибы. Освоить приемы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определителями.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правила сбора грибов.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Освоить приемы оказания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первой помощи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отравлении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ядовитыми грибами.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биологические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и объяснять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их результаты. Сотрудничать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 одноклассниками и учителем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 обсуждении результатов исследований.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31570B" w:rsidP="0031570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Характеризовать значение грибов в природе и в жизни человека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48" w:rsidRPr="00E75C7E" w:rsidRDefault="00E83448" w:rsidP="00E83448">
            <w:pPr>
              <w:pStyle w:val="TableParagraph"/>
              <w:spacing w:before="52" w:line="235" w:lineRule="auto"/>
              <w:ind w:left="110"/>
              <w:rPr>
                <w:rFonts w:ascii="Times New Roman" w:eastAsiaTheme="minorHAnsi" w:hAnsi="Times New Roman" w:cstheme="minorBidi"/>
                <w:sz w:val="24"/>
                <w:lang w:eastAsia="ru-RU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E9F">
              <w:rPr>
                <w:rFonts w:ascii="Times New Roman" w:eastAsiaTheme="minorHAnsi" w:hAnsi="Times New Roman" w:cstheme="minorBidi"/>
                <w:sz w:val="24"/>
                <w:lang w:eastAsia="ru-RU"/>
              </w:rPr>
              <w:t>Готовить ми</w:t>
            </w: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кропрепарат культуры дрожжей.</w:t>
            </w:r>
          </w:p>
          <w:p w:rsidR="00E83448" w:rsidRPr="00E75C7E" w:rsidRDefault="00E83448" w:rsidP="00E83448">
            <w:pPr>
              <w:pStyle w:val="TableParagraph"/>
              <w:spacing w:line="235" w:lineRule="auto"/>
              <w:ind w:left="110" w:right="116"/>
              <w:rPr>
                <w:rFonts w:ascii="Times New Roman" w:eastAsiaTheme="minorHAnsi" w:hAnsi="Times New Roman" w:cstheme="minorBidi"/>
                <w:sz w:val="24"/>
                <w:lang w:eastAsia="ru-RU"/>
              </w:rPr>
            </w:pP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Изучать плесневые грибы под микроскопом при малом у</w:t>
            </w:r>
            <w:r w:rsidR="00374E9F">
              <w:rPr>
                <w:rFonts w:ascii="Times New Roman" w:eastAsiaTheme="minorHAnsi" w:hAnsi="Times New Roman" w:cstheme="minorBidi"/>
                <w:sz w:val="24"/>
                <w:lang w:eastAsia="ru-RU"/>
              </w:rPr>
              <w:t>величении на готовых микропрепа</w:t>
            </w: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ратах.</w:t>
            </w:r>
          </w:p>
          <w:p w:rsidR="006E3580" w:rsidRPr="00E75C7E" w:rsidRDefault="006E3580" w:rsidP="00E834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Грибы – паразиты растений,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животных, человека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Заполнение сравнительной таблицы,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слайдами презентации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Грибы – паразиты растений, животных и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человека, особенности строения и жизнедеятельности. Меры борьбы с грибами – паразитами.</w:t>
            </w: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паразитические виды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грибов на основе знания </w:t>
            </w:r>
            <w:r w:rsidR="00412ED6"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особеннос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тей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строения и жизнедеятельности.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меры предупреждения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распространения грибов – паразитов.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83448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Характеризовать строение и значение грибов в 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природе и в жизни человека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83448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Электронные таблицы и плакаты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Лишайники – комплексные симбиотические организмы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текстом, заданиями рабочей тетради, обсуждение результатов сравнения лишайников в гербарных материалах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Лишайники – комплексные симбиотические организмы. Особенности строения и жизнедеятельности лишайников. Разнообразие и распространение лишайников. Роль лишайников в природе.  Лишайники – индикаторы степени загрязнения окружающей среды. Значение лишайников в жизни человека. Охрана лишайников</w:t>
            </w: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признаки лишайников.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лишайники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таблицах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гербарном материале.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роль лишайников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природе и жизни человека.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иллюстрациями учебника,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медиаресурсами электронного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приложения к учебнику,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изучать лишайники в природе.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E83448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Характеризовать строение и значение лишайников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E83448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Электронные таблицы и плакаты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0827" w:rsidRPr="00E75C7E" w:rsidTr="00BC3B2F">
        <w:tc>
          <w:tcPr>
            <w:tcW w:w="15593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0827" w:rsidRPr="00E75C7E" w:rsidRDefault="00F5213C" w:rsidP="00F5213C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</w:t>
            </w:r>
            <w:r w:rsidR="001B0827"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>Многообразие растительного мира (25 часов)</w:t>
            </w:r>
          </w:p>
        </w:tc>
      </w:tr>
      <w:tr w:rsidR="006E3580" w:rsidRPr="00E75C7E" w:rsidTr="008C5BF9">
        <w:trPr>
          <w:trHeight w:val="557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водорослей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таблицей, гербарием, заполнение рабочей тетради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Водоросли, общая характеристика. Многообразие и среда обитания водорослей. Особенности строения и питания водорослей. Размножение водорослей</w:t>
            </w:r>
          </w:p>
        </w:tc>
        <w:tc>
          <w:tcPr>
            <w:tcW w:w="39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признаки водорослей.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водоросли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таблицах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гербарных материалах.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принадлежность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водорослей к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систематическим</w:t>
            </w:r>
            <w:proofErr w:type="gramEnd"/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группам (систематизировать) 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D6" w:rsidRPr="00E75C7E" w:rsidRDefault="00F5213C" w:rsidP="00412ED6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Выделять и описывать существен</w:t>
            </w:r>
            <w:r w:rsidR="00412ED6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ные признаки водорослей.</w:t>
            </w:r>
          </w:p>
          <w:p w:rsidR="00412ED6" w:rsidRPr="00E75C7E" w:rsidRDefault="00412ED6" w:rsidP="00412ED6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Характеризовать главные черты, лежащие в основе систематики в</w:t>
            </w:r>
            <w:proofErr w:type="gramStart"/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о-</w:t>
            </w:r>
            <w:proofErr w:type="gramEnd"/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дорослей.</w:t>
            </w:r>
          </w:p>
          <w:p w:rsidR="006E3580" w:rsidRPr="00E75C7E" w:rsidRDefault="00412ED6" w:rsidP="00412E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Объяснять процессы размножения</w:t>
            </w:r>
            <w:r w:rsidR="00F5213C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у одноклеточных и многоклеточ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ных водорослей.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Микроскоп цифровой, микропрепараты. (Од</w:t>
            </w:r>
            <w:r w:rsidR="00412ED6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нок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леточная водоросль — хламидомо</w:t>
            </w:r>
            <w:r w:rsidR="00412ED6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нада)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3C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Многообразие водорослей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Сообщения и их обсуждение, слайды презентации, работа с текстом, с микроскопом, краткие записи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Многообразие одноклеточных и многоклеточных зеленых водорослей.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«Строение зеленых водорослей». Особенности строения, многообразие и приспособленность к среде обитания красных и бурых водорослей</w:t>
            </w:r>
          </w:p>
        </w:tc>
        <w:tc>
          <w:tcPr>
            <w:tcW w:w="396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водоросли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на таблицах и гербарных материалах.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биологические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и объяснять </w:t>
            </w:r>
          </w:p>
          <w:p w:rsidR="00F5213C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их результаты.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приведенным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 учебнике изображением.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Сотрудничать с одноклассниками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 учителем при обсуждении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исследования.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Знать устройство микроскопа,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умения работы с ним.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Соблюдать правила работы с микроскопом.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ED6" w:rsidRPr="00E75C7E" w:rsidRDefault="00412ED6" w:rsidP="00412ED6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</w:t>
            </w:r>
            <w:r w:rsidR="00F5213C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аспознавать водоросли на рисун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ках, гербарных материалах.</w:t>
            </w:r>
          </w:p>
          <w:p w:rsidR="00412ED6" w:rsidRPr="00E75C7E" w:rsidRDefault="00412ED6" w:rsidP="00412ED6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Сравнивать водоросли с наземными растениями и находить общие признаки.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водорослей в природе и жизни человека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Сообщения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их обсуждение, слайды презентации, работа с текстом, заполнение схемы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водорослей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природе и жизни человека.</w:t>
            </w:r>
          </w:p>
        </w:tc>
        <w:tc>
          <w:tcPr>
            <w:tcW w:w="3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Объяснять значение водорослей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природе и жизни человека.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текстом учебника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 заполнять схему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«Значение водорослей в жизни человека»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12ED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Использовать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</w:t>
            </w:r>
            <w:r w:rsidR="00F5213C"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ресурсы для подготовки сообще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ния о значении водорослей в пр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роде и жизни человека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текстом, обсуждение сравнения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высших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споровых с низшими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Высшие споровые растения, происхождение, общая характеристика. Жизненный цикл высших споровых растений.</w:t>
            </w:r>
          </w:p>
        </w:tc>
        <w:tc>
          <w:tcPr>
            <w:tcW w:w="39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представителей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разных групп растений,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на основе сравнения.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Работать с текстом и иллюстрациями учебника,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осуществлять сотрудничество с учащимися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класса при обсуждении вопроса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 усложнении в строении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высших споровых растений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по сравнению с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низшими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rPr>
          <w:trHeight w:val="550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Моховидные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гербарными образцами мхов, оформление работы по результатам сравнения 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 w:rsidP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Моховидные – высшие растения. Среда обитания, особенности питания. Особенности строения печёночных и листостебельных мхов.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«Строение</w:t>
            </w:r>
          </w:p>
          <w:p w:rsidR="00F5213C" w:rsidRPr="00E75C7E" w:rsidRDefault="00F5213C" w:rsidP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мха». 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>Проведите наблюдение</w:t>
            </w:r>
            <w:r w:rsidRPr="00E75C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«Мох риччия». Размножение мхов. Значение мхов в природе и жизни человека.</w:t>
            </w:r>
          </w:p>
        </w:tc>
        <w:tc>
          <w:tcPr>
            <w:tcW w:w="39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признаки мхов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моховидных.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биологические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исследования и объяснять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их результаты. Научиться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с микроскопом,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знать его устройство.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работы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 микроскопом.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представителей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моховидных и водорослей,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определять черты сходства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различия, делать выводы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сравнения.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значение мхов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 природе и жизни человека.</w:t>
            </w:r>
          </w:p>
        </w:tc>
        <w:tc>
          <w:tcPr>
            <w:tcW w:w="21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Изучить строение и размножение мхов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FF2B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Микроскоп цифровой, м</w:t>
            </w:r>
            <w:r w:rsidR="00F5213C"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икропрепа</w:t>
            </w: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раты. (Сфагнум — клеточное строение)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Папоротниковидные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по строению папоротника, заполнение отчета, обсуждение с одноклассниками, работа с микроскопом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Папоротниковидные – высшие споровые растения. Местообитание и особенности строения папоротников, их усложнение по сравнению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мхами.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папоротника». Размножение папоротников. 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>Проведите наблюдение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«Прорастание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папоротника»</w:t>
            </w:r>
          </w:p>
        </w:tc>
        <w:tc>
          <w:tcPr>
            <w:tcW w:w="391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Распознавать водоросли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на таблицах и гербарных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материалах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папоротниковидных.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представителей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папоротниковидных и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моховидных,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определять черты сходства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различия,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 на основе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сравнения.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Проводить биологические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объяснять их результаты.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и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 при обсуждении результатов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лабораторной работы. Работать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 микроскопом, знать его устройство.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работы </w:t>
            </w: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 микроскопом.</w:t>
            </w:r>
          </w:p>
        </w:tc>
        <w:tc>
          <w:tcPr>
            <w:tcW w:w="21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13C" w:rsidRPr="00E75C7E" w:rsidRDefault="00F5213C" w:rsidP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464E93" w:rsidRPr="00E75C7E" w:rsidRDefault="00464E93" w:rsidP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Изучить строение и размножение папоротников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464E93" w:rsidP="00464E9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 w:rsidP="0097696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Плауновидные. Хвощевидные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таблицами, текстом, рабочей тетрадью, краткие записи выводов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Плауновидные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, хвощевидные, общая характеристика. Значение плаунов, хвощей и папоротников в природе и жизни человека.</w:t>
            </w:r>
          </w:p>
        </w:tc>
        <w:tc>
          <w:tcPr>
            <w:tcW w:w="39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на живых объектах,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гербарном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таблицах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представителей плауновидных 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хвощевидных. Сравнивать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представителей папоротниковидных,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моховидных, плауновидных 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хвощевидных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, определять черты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сходства и различия, делать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выводы на основе сравнения.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Объяснять значение плаунов,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хвощей и папоротников в природе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жизни человека.</w:t>
            </w:r>
          </w:p>
        </w:tc>
        <w:tc>
          <w:tcPr>
            <w:tcW w:w="22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E93" w:rsidRPr="00E75C7E" w:rsidRDefault="00464E93" w:rsidP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Изучить строение и размножение хвощей и плаунов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 w:rsidP="00464E93">
            <w:pPr>
              <w:widowControl/>
              <w:autoSpaceDE/>
              <w:autoSpaceDN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Голосеменные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– отдел семенных растений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Заполнение сравнительной таблицы, рассматривание гербарных образцов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Голосеменные растения, общая характеристика. Возникновение семенного размножения – важный этап в эволюции растений. Отличие семени от споры. Первоначальные сведения о преимуществах семенного размножения. Жизненный цикл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природе и жизни человека.</w:t>
            </w:r>
          </w:p>
        </w:tc>
        <w:tc>
          <w:tcPr>
            <w:tcW w:w="3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Сравнивать строение споры и семени,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 на основе сравнения.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преимущества семенного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размножения. Распознавать на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живых объектах,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гербарном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таблицах представителей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голосеменных. Объяснять значение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голосеменных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2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общую х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рактеристику голосе- менных растений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барным мате- 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Разнообразие хвойных растений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Рассматривание хвои и шишек сосны и ели, сравнение, оформление результатов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хвойных растений. Характеристика хвойных растений.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хвои и шишек хвойных». 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«Развитие из почек молодых побегов», «Выращивание семян сосны и ели»</w:t>
            </w:r>
          </w:p>
        </w:tc>
        <w:tc>
          <w:tcPr>
            <w:tcW w:w="3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Освоить приемы работы с определителями.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на живых объектах,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гербарном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таблицах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хвойных.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Сравнивать представителей хвойных,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черты сходства и различия,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на основе сравнения.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Сотрудничать с одноклассниками 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 при обсуждении результатов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лабораторной работы.</w:t>
            </w:r>
          </w:p>
        </w:tc>
        <w:tc>
          <w:tcPr>
            <w:tcW w:w="2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Выделять признаки разных представителей подкласса хвойных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="00464E93" w:rsidRPr="00E75C7E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Покрытосеменные, или Цветковые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гербарием цветковых, работа с текстом, сравнение хвойных и цветковых, запись выводов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Покрытосеменные, или Цветковые, растения как высокоорганизованная и господствующая группа растительного мира. Многообразие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. Значение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 жизни человека.</w:t>
            </w:r>
          </w:p>
        </w:tc>
        <w:tc>
          <w:tcPr>
            <w:tcW w:w="3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существенные признаки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покрытосеменных растений.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на живых объектах,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гербарном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материале</w:t>
            </w:r>
            <w:proofErr w:type="gramEnd"/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таблицах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представителей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покрытосеменных.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представителей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разных групп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растений, определять черты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сходства 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различия, делать выводы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сравнения. Объяснять значение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 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жизни человека.</w:t>
            </w:r>
          </w:p>
        </w:tc>
        <w:tc>
          <w:tcPr>
            <w:tcW w:w="2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Изучить общую характеристику покрытосеменных (цветковых) растений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464E93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Работа с гербарным материалом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F5213C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  <w:p w:rsidR="006E3580" w:rsidRPr="00E75C7E" w:rsidRDefault="006E3580">
            <w:pPr>
              <w:widowControl/>
              <w:autoSpaceDE/>
              <w:autoSpaceDN/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Сравнение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семян однодольных и двудольных, составление схемы, работа с определителями, анализирование, выводы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семян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однодольных и двудольных растений. Различия в строении семени однодольного и двудольного растения.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Лабораторные работы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«Строение семян двудольных растений», «Строение семян однодольных растений». Биологическая роль семени.</w:t>
            </w:r>
          </w:p>
        </w:tc>
        <w:tc>
          <w:tcPr>
            <w:tcW w:w="3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Выделять существенные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признаки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семени двудольного и семени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однодольного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растения. Сравнивать строение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однодольного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семени и двудольного семени,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черты сходства и различия,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на основе сравнения. Различать на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живых объектах, таблицах семена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двудольных и однодольных растений.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Составлять схему «Строение семени».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Освоить приёмы работы с определителями.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биологические исследования и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объяснять их результаты.</w:t>
            </w:r>
          </w:p>
        </w:tc>
        <w:tc>
          <w:tcPr>
            <w:tcW w:w="2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D5" w:rsidRPr="00E75C7E" w:rsidRDefault="008C5BF9" w:rsidP="00EB7ED5">
            <w:pPr>
              <w:pStyle w:val="TableParagraph"/>
              <w:spacing w:before="49" w:line="235" w:lineRule="auto"/>
              <w:ind w:left="112" w:right="104"/>
              <w:rPr>
                <w:rFonts w:ascii="Times New Roman" w:eastAsiaTheme="minorHAnsi" w:hAnsi="Times New Roman" w:cstheme="minorBidi"/>
                <w:sz w:val="24"/>
                <w:lang w:eastAsia="ru-RU"/>
              </w:rPr>
            </w:pP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lastRenderedPageBreak/>
              <w:t xml:space="preserve">Строение </w:t>
            </w: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lastRenderedPageBreak/>
              <w:t>семени: кожура, зарод</w:t>
            </w:r>
            <w:r w:rsidR="00EB7ED5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ыш, эндосп</w:t>
            </w:r>
            <w:r w:rsidR="00F5213C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 xml:space="preserve">ерм, </w:t>
            </w:r>
            <w:proofErr w:type="gramStart"/>
            <w:r w:rsidR="00F5213C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семядо</w:t>
            </w:r>
            <w:r w:rsidR="00EB7ED5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 xml:space="preserve"> ли</w:t>
            </w:r>
            <w:proofErr w:type="gramEnd"/>
            <w:r w:rsidR="00EB7ED5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. Строение зародыша рас</w:t>
            </w:r>
            <w:r w:rsidR="00F5213C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тения. Дв</w:t>
            </w:r>
            <w:proofErr w:type="gramStart"/>
            <w:r w:rsidR="00F5213C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у-</w:t>
            </w:r>
            <w:proofErr w:type="gramEnd"/>
            <w:r w:rsidR="00F5213C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 xml:space="preserve"> дольные и однодоль</w:t>
            </w:r>
            <w:r w:rsidR="00EB7ED5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ные  растения.</w:t>
            </w:r>
          </w:p>
          <w:p w:rsidR="006E3580" w:rsidRPr="00E75C7E" w:rsidRDefault="00EB7ED5" w:rsidP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Прорастание семян.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ED5" w:rsidRPr="00E75C7E" w:rsidRDefault="00EB7ED5" w:rsidP="00EB7ED5">
            <w:pPr>
              <w:pStyle w:val="TableParagraph"/>
              <w:spacing w:before="45" w:line="263" w:lineRule="exact"/>
              <w:ind w:left="111"/>
              <w:rPr>
                <w:rFonts w:ascii="Times New Roman" w:eastAsiaTheme="minorHAnsi" w:hAnsi="Times New Roman" w:cstheme="minorBidi"/>
                <w:sz w:val="24"/>
                <w:lang w:eastAsia="ru-RU"/>
              </w:rPr>
            </w:pP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lastRenderedPageBreak/>
              <w:t>Работа</w:t>
            </w:r>
          </w:p>
          <w:p w:rsidR="006E3580" w:rsidRPr="00E75C7E" w:rsidRDefault="00EB7ED5" w:rsidP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lang w:eastAsia="ru-RU"/>
              </w:rPr>
            </w:pPr>
            <w:proofErr w:type="gramStart"/>
            <w:r w:rsidRPr="00E75C7E">
              <w:rPr>
                <w:rFonts w:ascii="Times New Roman" w:hAnsi="Times New Roman"/>
                <w:sz w:val="24"/>
                <w:lang w:eastAsia="ru-RU"/>
              </w:rPr>
              <w:lastRenderedPageBreak/>
              <w:t>«Строение семени фасоли» Цифровая лаборатория по экологии (датчик освещенности,</w:t>
            </w:r>
            <w:proofErr w:type="gramEnd"/>
          </w:p>
          <w:p w:rsidR="00EB7ED5" w:rsidRPr="00E75C7E" w:rsidRDefault="00F5213C" w:rsidP="00EB7ED5">
            <w:pPr>
              <w:pStyle w:val="TableParagraph"/>
              <w:spacing w:before="52" w:line="235" w:lineRule="auto"/>
              <w:ind w:left="111" w:right="227"/>
              <w:rPr>
                <w:rFonts w:ascii="Times New Roman" w:eastAsiaTheme="minorHAnsi" w:hAnsi="Times New Roman" w:cstheme="minorBidi"/>
                <w:sz w:val="24"/>
                <w:lang w:eastAsia="ru-RU"/>
              </w:rPr>
            </w:pPr>
            <w:r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влажности и температу</w:t>
            </w:r>
            <w:r w:rsidR="00EB7ED5" w:rsidRPr="00E75C7E">
              <w:rPr>
                <w:rFonts w:ascii="Times New Roman" w:eastAsiaTheme="minorHAnsi" w:hAnsi="Times New Roman" w:cstheme="minorBidi"/>
                <w:sz w:val="24"/>
                <w:lang w:eastAsia="ru-RU"/>
              </w:rPr>
              <w:t>ры).</w:t>
            </w:r>
          </w:p>
          <w:p w:rsidR="00EB7ED5" w:rsidRPr="00E75C7E" w:rsidRDefault="00EB7ED5" w:rsidP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Электронные таблицы и плакаты.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Сравнение корневых систем, работа с микроскопом, обсуждение результатов, запись выводов, оформление работы в тетради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Виды корней и типы корневых систем.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«Стержневая и мочковатая корневые системы». Функции корня. Строение корня, зоны корня.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«Корневой чехлик и корневые волоски».</w:t>
            </w:r>
          </w:p>
        </w:tc>
        <w:tc>
          <w:tcPr>
            <w:tcW w:w="388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виды корней и типы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корневых систем. Объяснять взаимосвязь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строения клеток разных зон корня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 выполняемыми ими функциями.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Проводить биологические исследования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 объяснять их результаты.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 приведенным в учебнике изображением.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Сотрудничать с одноклассниками и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учителем при обсуждении результатов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исследования.</w:t>
            </w:r>
          </w:p>
        </w:tc>
        <w:tc>
          <w:tcPr>
            <w:tcW w:w="22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внешнее и внутреннее строение корня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Микроскоп цифровой, микропрепа</w:t>
            </w:r>
            <w:r w:rsidR="00EB7ED5" w:rsidRPr="00E75C7E">
              <w:rPr>
                <w:rFonts w:ascii="Times New Roman" w:hAnsi="Times New Roman"/>
                <w:sz w:val="24"/>
                <w:lang w:eastAsia="ru-RU"/>
              </w:rPr>
              <w:t xml:space="preserve">раты. Электронные </w:t>
            </w:r>
            <w:r w:rsidRPr="00E75C7E">
              <w:rPr>
                <w:rFonts w:ascii="Times New Roman" w:hAnsi="Times New Roman"/>
                <w:sz w:val="24"/>
                <w:lang w:eastAsia="ru-RU"/>
              </w:rPr>
              <w:t>т</w:t>
            </w:r>
            <w:proofErr w:type="gramStart"/>
            <w:r w:rsidRPr="00E75C7E">
              <w:rPr>
                <w:rFonts w:ascii="Times New Roman" w:hAnsi="Times New Roman"/>
                <w:sz w:val="24"/>
                <w:lang w:eastAsia="ru-RU"/>
              </w:rPr>
              <w:t>а-</w:t>
            </w:r>
            <w:proofErr w:type="gramEnd"/>
            <w:r w:rsidRPr="00E75C7E">
              <w:rPr>
                <w:rFonts w:ascii="Times New Roman" w:hAnsi="Times New Roman"/>
                <w:sz w:val="24"/>
                <w:lang w:eastAsia="ru-RU"/>
              </w:rPr>
              <w:t xml:space="preserve"> блицы и пла</w:t>
            </w:r>
            <w:r w:rsidR="00EB7ED5" w:rsidRPr="00E75C7E">
              <w:rPr>
                <w:rFonts w:ascii="Times New Roman" w:hAnsi="Times New Roman"/>
                <w:sz w:val="24"/>
                <w:lang w:eastAsia="ru-RU"/>
              </w:rPr>
              <w:t>каты.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Рассматривание видоизмененных корней, заполнение таблицы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Видоизменение корней. Влияние условий среды на корневую систему растения.</w:t>
            </w:r>
          </w:p>
        </w:tc>
        <w:tc>
          <w:tcPr>
            <w:tcW w:w="3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взаимосвязь типа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корневой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системы и видоизменения корней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условиями среды. Различать на живых </w:t>
            </w:r>
          </w:p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объектах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, гербарном материале и таблицах видоизменение корней.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Характеризовать значение видои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з-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менённых корней для растений.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Изучить внешнее и внутреннее строение листа.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Побег и почки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Рассматривание побега, почек вегетативных и генеративных, сравнение, работа с микроскопом, записи и рисунки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Побег. Листорасположение. Значение побега в жизни растений. Почка – зачаточный побег. Виды почек, строение почек.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«Строение почек. Расположение почек на стебле». Рост и развитие побега. 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«Развитие побегов из почек».</w:t>
            </w:r>
          </w:p>
        </w:tc>
        <w:tc>
          <w:tcPr>
            <w:tcW w:w="3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типы листорасположения. Распознавать типы почек. Проводить биологические исследования и объяснять их результаты. 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с приведенным в учебнике изображением.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внешнее и внутреннее строение побега и почек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Электронные т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блицы и пла</w:t>
            </w:r>
            <w:r w:rsidR="00EB7ED5" w:rsidRPr="00E75C7E">
              <w:rPr>
                <w:rFonts w:ascii="Times New Roman" w:hAnsi="Times New Roman" w:cs="Times New Roman"/>
                <w:sz w:val="24"/>
                <w:szCs w:val="24"/>
              </w:rPr>
              <w:t>каты.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rPr>
          <w:trHeight w:val="34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Строение стебля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текстом, иллюстрациями, спилами дерева, рисунками, слайдами презентации, зарисовки схем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стебля. Стебель как часть побега. Разнообразие стеблей. Внутреннее строение стебля.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«Внутреннее строение ветки дерева». Значение стебля.</w:t>
            </w:r>
          </w:p>
        </w:tc>
        <w:tc>
          <w:tcPr>
            <w:tcW w:w="3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Приводить примеры разнообразных стеблей. Проводить биологические исследования и объяснять их результаты. Устанавливать взаимосвязь между строением стебля и выполняемой им функцией.</w:t>
            </w:r>
          </w:p>
        </w:tc>
        <w:tc>
          <w:tcPr>
            <w:tcW w:w="2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EB7ED5" w:rsidP="00EB7ED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внешнее и внутреннее строение стебля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Электронные т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блицы и пла</w:t>
            </w:r>
            <w:r w:rsidR="00EB7ED5" w:rsidRPr="00E75C7E">
              <w:rPr>
                <w:rFonts w:ascii="Times New Roman" w:hAnsi="Times New Roman" w:cs="Times New Roman"/>
                <w:sz w:val="24"/>
                <w:szCs w:val="24"/>
              </w:rPr>
              <w:t>каты.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Внешнее строение листа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комнатным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растениями, составление схемы, таблицы в рабочей тетради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Лист. Основные функции листа.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Разнообразие листьев по величине, форме, окраске. Внешнее строение листа: форма, расположение на стебле, жилкование.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«Листья простые и сложные, их жилкование и листорасположение».</w:t>
            </w:r>
          </w:p>
        </w:tc>
        <w:tc>
          <w:tcPr>
            <w:tcW w:w="3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листья по форме. Определять тип жилкования.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Различать листья простые и сложные, черешковые и сидячие, листорасположение. Проводить биологические исследования и объяснять их результаты. 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  <w:tc>
          <w:tcPr>
            <w:tcW w:w="22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lastRenderedPageBreak/>
              <w:t xml:space="preserve">Изучить </w:t>
            </w:r>
            <w:proofErr w:type="gramStart"/>
            <w:r w:rsidRPr="00E75C7E">
              <w:rPr>
                <w:rFonts w:ascii="Times New Roman" w:hAnsi="Times New Roman"/>
                <w:sz w:val="24"/>
                <w:lang w:eastAsia="ru-RU"/>
              </w:rPr>
              <w:t>внешнее</w:t>
            </w:r>
            <w:proofErr w:type="gramEnd"/>
            <w:r w:rsidRPr="00E75C7E">
              <w:rPr>
                <w:rFonts w:ascii="Times New Roman" w:hAnsi="Times New Roman"/>
                <w:sz w:val="24"/>
                <w:lang w:eastAsia="ru-RU"/>
              </w:rPr>
              <w:t xml:space="preserve">  листа.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микроскопом, приготовление микропрепарата, с готовыми микропрепаратами, зарисовки, выводы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Клеточное строение листа. Строение кожицы листа и ее функции. Строение и роль устьиц.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кожицы листа».</w:t>
            </w:r>
          </w:p>
        </w:tc>
        <w:tc>
          <w:tcPr>
            <w:tcW w:w="3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и объяснять связь особенностей строения клеток с выполняемой ими функцией. Проводить биологические исследования и объяснять их результаты. 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под микроскопом с приведенным в учебнике изображением. Работать с микроскопом, знать его устройство. Соблюдать правила работы с микроскопом.</w:t>
            </w:r>
          </w:p>
        </w:tc>
        <w:tc>
          <w:tcPr>
            <w:tcW w:w="22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внутреннее строение листа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/>
                <w:sz w:val="24"/>
                <w:lang w:eastAsia="ru-RU"/>
              </w:rPr>
              <w:t>Микроскоп цифровой, микропрепараты. Внутреннее строение листа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живыми объектами, сравнение, оформление сравнительной таблицы; работа с текстом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Видоизменения побегов: корневище, клубень, луковица.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клубня», «Строение корневища», «Строение луковицы».</w:t>
            </w:r>
          </w:p>
        </w:tc>
        <w:tc>
          <w:tcPr>
            <w:tcW w:w="38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особенности видоизмененных побегов. Распознавать на живых объектах, гербарном материале и таблицах видоизмененные побеги. Проводить биологические исследования и объяснять их результаты. 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  <w:tc>
          <w:tcPr>
            <w:tcW w:w="22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видоизменения побегов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 цветков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живыми объектами, таблицами, иллюстрациями учебника и презентации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Строение и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 цветков. Цветок – видоизмененный укороченный побег. Развитие цветка из генеративной почки. Строение цветка. Околоцветник.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цветка». Двудомные и однодомные растения.</w:t>
            </w:r>
          </w:p>
        </w:tc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Распознавать на живых объектах,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гербарном материале и таблицах части цветка. Определять двудомные и однодомные растения. Проводить биологические исследования и объяснять их результаты. 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  <w:tc>
          <w:tcPr>
            <w:tcW w:w="226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Изучить строение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цветка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таблицы и плакаты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Соцветия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текстом, таблицами, комнатными растениями; заполнение схем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Соцветия. Типы соцветий. Биологическое значение соцветий.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«Соцветия».</w:t>
            </w:r>
          </w:p>
        </w:tc>
        <w:tc>
          <w:tcPr>
            <w:tcW w:w="3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типы соцветий. Различать на живых объектах и таблицах органы цветкового растения. Проводить биологические исследования и объяснять их результаты. Сравнивать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увиденное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 с приведенным в учебнике изображением.</w:t>
            </w:r>
          </w:p>
        </w:tc>
        <w:tc>
          <w:tcPr>
            <w:tcW w:w="22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Изучить разнообразие соцветий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56B4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плакаты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Плоды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таблицами, живыми объектами, муляжами, составление таблицы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Плоды. Строение плодов. Разнообразие плодов.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«Классификация плодов». Функции плодов.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Определять типы плодов. Проводить классификацию плодов. Различать на живых объектах и таблицах органы цветкового растения. Проводить биологические исследования и объяснять их результаты. Объяснять взаимосвязь типа плодов со способом их распространения.</w:t>
            </w:r>
          </w:p>
        </w:tc>
        <w:tc>
          <w:tcPr>
            <w:tcW w:w="22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Изучить строение плодов и классификацию плодов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плакаты.</w:t>
            </w:r>
          </w:p>
          <w:p w:rsidR="00BC3B2F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Размножение покрытосеменных растений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Текст учебника, обсуждение сообщений,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слайды презентации, конспектирование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Размножение покрытосеменных растений. Опыление, его типы. Роль опыления в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образовании плодов и семян. </w:t>
            </w:r>
            <w:r w:rsidRPr="00E75C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Проведите наблюдение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«Опыление растений». Оплодотворение цветковых растений, образование плодов и семян. Биологическое значение оплодотворения.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Объяснять роль опыления и оплодотворения в образовании плодов и семян</w:t>
            </w:r>
          </w:p>
        </w:tc>
        <w:tc>
          <w:tcPr>
            <w:tcW w:w="22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Характеризовать разные виды размножения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Электронные таблицы и плакаты. 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Распознавание, работа с таблицами, текстом, заданиями рабочей тетради, составление таблицы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Классификация покрытосеменных растений. Признаки растений классов двудольных и однодольных. Семейства покрытосеменных растений.</w:t>
            </w:r>
          </w:p>
        </w:tc>
        <w:tc>
          <w:tcPr>
            <w:tcW w:w="38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Выделять признаки двудольных и однодольных растений. Распознавать на живых объектах, гербарном материале и таблицах представителей классов и семейств покрытосеменных растений, опасные для человека растения.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</w:t>
            </w:r>
          </w:p>
        </w:tc>
        <w:tc>
          <w:tcPr>
            <w:tcW w:w="22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Изучить классификацию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покрытосеменных</w:t>
            </w:r>
            <w:proofErr w:type="gram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8C5BF9">
        <w:trPr>
          <w:trHeight w:val="353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гербарными образцами, сравнение семей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етковых, заполнение сравнительной таблицы по семействам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Двудольные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. Семейства двудольных растений: Крестоцветные, Розоцветные, Пасленовые, Сложноцветные, Мотыльковые (Бобовые). 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Лабораторная работа 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«Семейства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двудольных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Выделять признаки класса двудольных растений и их основных семейств. Распознавать на живых объектах, гербарном материале и таблицах представителей семей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ств дв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удольных растений. Различать на живых объектах и таблицах наиболее распространенные растения, опасные для человека растения.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 Оценивать с эстетической точки зрения  представителей растительного мира.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213C" w:rsidRPr="00E75C7E" w:rsidRDefault="00F5213C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E75C7E">
              <w:rPr>
                <w:rFonts w:ascii="Times New Roman" w:eastAsia="Calibri" w:hAnsi="Times New Roman" w:cs="Times New Roman"/>
                <w:sz w:val="24"/>
                <w:lang w:eastAsia="ru-RU"/>
              </w:rPr>
              <w:t>Изучить общую х</w:t>
            </w:r>
            <w:proofErr w:type="gramStart"/>
            <w:r w:rsidRPr="00E75C7E">
              <w:rPr>
                <w:rFonts w:ascii="Times New Roman" w:eastAsia="Calibri" w:hAnsi="Times New Roman" w:cs="Times New Roman"/>
                <w:sz w:val="24"/>
                <w:lang w:eastAsia="ru-RU"/>
              </w:rPr>
              <w:t>а-</w:t>
            </w:r>
            <w:proofErr w:type="gramEnd"/>
            <w:r w:rsidRPr="00E75C7E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рактеристику семейств класса Двудольные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E3580" w:rsidRPr="00E75C7E" w:rsidTr="00E75C7E">
        <w:trPr>
          <w:trHeight w:val="75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гербарными образцами, сравнение семей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ств цв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етковых, заполнение сравнительной таблицы по семействам</w:t>
            </w: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  <w:proofErr w:type="gramStart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Однодольные</w:t>
            </w:r>
            <w:proofErr w:type="gramEnd"/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. Семейства: Злаковые, Лилейные.</w:t>
            </w:r>
            <w:r w:rsidRPr="00E75C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Лабораторная работа</w:t>
            </w: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«Строение пшеницы (ржи, ячменя)». Дикорастущие и культурные виды, их многообразие. Охрана редких и исчезающих видов.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3580" w:rsidRPr="00E75C7E" w:rsidRDefault="006E35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Распознавать на живых объектах, гербарном материале и таблицах представителей однодольных растений и их основных семейств. Различать на живых объектах и таблицах наиболее распространенные растения, опасные для человека растения. Освоить приемы работы с определителями. Сравнивать представителей разных групп растений, определять черты сходства и различия, делать выводы на основе сравнения. Устанавливать систематическую принадлежность растений (классифицировать). Оценивать с эстетической точки зрения представителей растительного мира. Находить информацию о растениях в научно-популярной литературе, биологических словарях и справочниках, анализировать и оценивать ее, переводить из одной формы подачи в другую.</w:t>
            </w:r>
          </w:p>
        </w:tc>
        <w:tc>
          <w:tcPr>
            <w:tcW w:w="25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eastAsia="Calibri" w:hAnsi="Times New Roman" w:cs="Times New Roman"/>
                <w:sz w:val="24"/>
                <w:lang w:eastAsia="ru-RU"/>
              </w:rPr>
              <w:t>Изучить общую х</w:t>
            </w:r>
            <w:proofErr w:type="gramStart"/>
            <w:r w:rsidRPr="00E75C7E">
              <w:rPr>
                <w:rFonts w:ascii="Times New Roman" w:eastAsia="Calibri" w:hAnsi="Times New Roman" w:cs="Times New Roman"/>
                <w:sz w:val="24"/>
                <w:lang w:eastAsia="ru-RU"/>
              </w:rPr>
              <w:t>а-</w:t>
            </w:r>
            <w:proofErr w:type="gramEnd"/>
            <w:r w:rsidRPr="00E75C7E">
              <w:rPr>
                <w:rFonts w:ascii="Times New Roman" w:eastAsia="Calibri" w:hAnsi="Times New Roman" w:cs="Times New Roman"/>
                <w:sz w:val="24"/>
                <w:lang w:eastAsia="ru-RU"/>
              </w:rPr>
              <w:t xml:space="preserve"> рактеристику семейств класса Однодольные.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материалом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580" w:rsidRPr="00E75C7E" w:rsidRDefault="00BC3B2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C7E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E75C7E" w:rsidRPr="00E75C7E" w:rsidTr="008C5BF9">
        <w:trPr>
          <w:trHeight w:val="10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Резервный урок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C7E" w:rsidRPr="00E75C7E" w:rsidRDefault="00E75C7E" w:rsidP="00E75C7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5C7E" w:rsidRDefault="00E75C7E" w:rsidP="00E75C7E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E75C7E" w:rsidRDefault="00E75C7E" w:rsidP="00E75C7E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E75C7E" w:rsidRDefault="00E75C7E" w:rsidP="00E75C7E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75C7E" w:rsidRDefault="00E75C7E" w:rsidP="00E75C7E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E17F3A" w:rsidRDefault="00E17F3A" w:rsidP="00850E7A">
      <w:pPr>
        <w:pStyle w:val="a3"/>
        <w:spacing w:before="5"/>
        <w:rPr>
          <w:rFonts w:ascii="Times New Roman" w:hAnsi="Times New Roman" w:cs="Times New Roman"/>
          <w:b/>
          <w:sz w:val="28"/>
          <w:szCs w:val="32"/>
        </w:r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C3CD77" wp14:editId="6DAE1C87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907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850E7A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41.4pt;margin-top:69.85pt;width:15.6pt;height:14.1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" filled="f" stroked="f">
                <v:textbox style="layout-flow:vertical" inset="0,0,0,0">
                  <w:txbxContent>
                    <w:p w:rsidR="00E17F3A" w:rsidRDefault="00E17F3A" w:rsidP="00850E7A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Paragraph"/>
        <w:tblW w:w="1463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84"/>
      </w:tblGrid>
      <w:tr w:rsidR="00850E7A" w:rsidRPr="00D4028B" w:rsidTr="00E17F3A">
        <w:trPr>
          <w:trHeight w:val="97"/>
        </w:trPr>
        <w:tc>
          <w:tcPr>
            <w:tcW w:w="737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384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E17F3A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384" w:type="dxa"/>
          </w:tcPr>
          <w:p w:rsidR="00850E7A" w:rsidRDefault="00E17F3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Использование оборудо</w:t>
            </w:r>
            <w:r w:rsidR="00850E7A" w:rsidRPr="00D4028B">
              <w:rPr>
                <w:rFonts w:ascii="Times New Roman" w:eastAsiaTheme="minorHAnsi" w:hAnsi="Times New Roman" w:cstheme="minorBidi"/>
                <w:lang w:eastAsia="ru-RU"/>
              </w:rPr>
              <w:t>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E17F3A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384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E17F3A">
        <w:trPr>
          <w:trHeight w:val="384"/>
        </w:trPr>
        <w:tc>
          <w:tcPr>
            <w:tcW w:w="14632" w:type="dxa"/>
            <w:gridSpan w:val="7"/>
            <w:tcBorders>
              <w:top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b/>
                <w:lang w:eastAsia="ru-RU"/>
              </w:rPr>
            </w:pPr>
            <w:r w:rsidRPr="00E17F3A">
              <w:rPr>
                <w:rFonts w:ascii="Times New Roman" w:eastAsiaTheme="minorHAnsi" w:hAnsi="Times New Roman" w:cstheme="minorBidi"/>
                <w:b/>
                <w:lang w:eastAsia="ru-RU"/>
              </w:rPr>
              <w:t xml:space="preserve">Животные. </w:t>
            </w:r>
            <w:r w:rsidR="00850E7A" w:rsidRPr="00E17F3A">
              <w:rPr>
                <w:rFonts w:ascii="Times New Roman" w:eastAsiaTheme="minorHAnsi" w:hAnsi="Times New Roman" w:cstheme="minorBidi"/>
                <w:b/>
                <w:lang w:eastAsia="ru-RU"/>
              </w:rPr>
              <w:t xml:space="preserve"> Подцарство Простейшие, или Одноклеточные (4 ч)</w:t>
            </w:r>
          </w:p>
        </w:tc>
      </w:tr>
      <w:tr w:rsidR="00850E7A" w:rsidRPr="00D4028B" w:rsidTr="00E17F3A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7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E17F3A" w:rsidRDefault="00850E7A" w:rsidP="00E17F3A">
            <w:pPr>
              <w:pStyle w:val="TableParagraph"/>
              <w:spacing w:before="52" w:line="235" w:lineRule="auto"/>
              <w:ind w:left="110" w:right="13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Общая характер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стика подцарства Простейшие. Тип Саркодовые и жг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тиконосцы. </w:t>
            </w:r>
            <w:r w:rsidRPr="00E17F3A">
              <w:rPr>
                <w:rFonts w:ascii="Times New Roman" w:eastAsiaTheme="minorHAnsi" w:hAnsi="Times New Roman" w:cstheme="minorBidi"/>
                <w:lang w:eastAsia="ru-RU"/>
              </w:rPr>
              <w:t xml:space="preserve">Класс </w:t>
            </w:r>
            <w:proofErr w:type="gramStart"/>
            <w:r w:rsidRPr="00E17F3A">
              <w:rPr>
                <w:rFonts w:ascii="Times New Roman" w:eastAsiaTheme="minorHAnsi" w:hAnsi="Times New Roman" w:cstheme="minorBidi"/>
                <w:lang w:eastAsia="ru-RU"/>
              </w:rPr>
              <w:t>Саркодовые</w:t>
            </w:r>
            <w:proofErr w:type="gramEnd"/>
          </w:p>
        </w:tc>
        <w:tc>
          <w:tcPr>
            <w:tcW w:w="2495" w:type="dxa"/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3" w:right="12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Среда обитания, вне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ш-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нее строение.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 и жизнедеятель- ность саркодовых на примере амёбы-про- тея.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Разнообразие сар- кодовых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 w:righ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Дать общую характ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ристику Простей- шим, на примере Ти- па Саркодожгути- ковые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30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Выявлять характерные признаки подцарства Простейшие, или 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д-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ноклеточные, типа Саркодовые и жгутиконосцы.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Распознавать представителей кла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са Саркодовые на микропрепа- ратах, рисунках, фотографиях.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взаимосвязь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и функций организма на при- мере амёбы-протея.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25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Обосновывать роль простейших в экосистемах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Умение работать с лабораторным оборудованием, увеличительными приборами.</w:t>
            </w:r>
          </w:p>
        </w:tc>
        <w:tc>
          <w:tcPr>
            <w:tcW w:w="2384" w:type="dxa"/>
          </w:tcPr>
          <w:p w:rsidR="00850E7A" w:rsidRPr="00850E7A" w:rsidRDefault="00E17F3A" w:rsidP="00E17F3A">
            <w:pPr>
              <w:pStyle w:val="TableParagraph"/>
              <w:spacing w:before="52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Микроскоп цифровой, микропрепа</w:t>
            </w:r>
            <w:r w:rsidR="00850E7A" w:rsidRPr="00850E7A">
              <w:rPr>
                <w:rFonts w:ascii="Times New Roman" w:eastAsiaTheme="minorHAnsi" w:hAnsi="Times New Roman" w:cstheme="minorBidi"/>
                <w:lang w:eastAsia="ru-RU"/>
              </w:rPr>
              <w:t>раты (амеба)</w:t>
            </w:r>
          </w:p>
        </w:tc>
      </w:tr>
      <w:tr w:rsidR="00850E7A" w:rsidRPr="00D4028B" w:rsidTr="00E17F3A">
        <w:trPr>
          <w:trHeight w:val="35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7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0" w:right="23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Тип Саркодовые и жгутиконосцы.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0" w:right="13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Класс Жгутиконо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цы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3" w:right="11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Среда обитания,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 и передвижение на примере эвглены зелё- ной. Характер питания, его зависимость от условий среды. Дых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ние, выделение и раз- множение. Сочетание признаков животного и растения у эвглены зелёной. Разнообразие жгутиконосцев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 w:right="17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На примере эвглены зеленой показать взаимосвязь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и характера пи- тания от условий окружающей среды.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33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среду обитания жгутиконосцев.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взаимосвязь хара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к-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тера питания и условий среды.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325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Обосновывать вывод о промеж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точном положении эвглены зелё- ной.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269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Приводить доказательства более сложной организации колониал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ь-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ных форм жгутиковых.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Раскрывать роль жгутиконосцев в экосистемах</w:t>
            </w:r>
          </w:p>
        </w:tc>
        <w:tc>
          <w:tcPr>
            <w:tcW w:w="2384" w:type="dxa"/>
          </w:tcPr>
          <w:p w:rsidR="00850E7A" w:rsidRPr="00850E7A" w:rsidRDefault="00E17F3A" w:rsidP="00E17F3A">
            <w:pPr>
              <w:pStyle w:val="TableParagraph"/>
              <w:spacing w:before="52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Микроскоп цифровой, микропрепараты</w:t>
            </w:r>
            <w:proofErr w:type="gramStart"/>
            <w:r>
              <w:rPr>
                <w:rFonts w:ascii="Times New Roman" w:eastAsiaTheme="minorHAnsi" w:hAnsi="Times New Roman" w:cstheme="minorBidi"/>
                <w:lang w:eastAsia="ru-RU"/>
              </w:rPr>
              <w:t>.</w:t>
            </w:r>
            <w:proofErr w:type="gramEnd"/>
            <w:r>
              <w:rPr>
                <w:rFonts w:ascii="Times New Roman" w:eastAsiaTheme="minorHAnsi" w:hAnsi="Times New Roman" w:cstheme="minorBidi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Theme="minorHAnsi" w:hAnsi="Times New Roman" w:cstheme="minorBidi"/>
                <w:lang w:eastAsia="ru-RU"/>
              </w:rPr>
              <w:t>э</w:t>
            </w:r>
            <w:proofErr w:type="gramEnd"/>
            <w:r>
              <w:rPr>
                <w:rFonts w:ascii="Times New Roman" w:eastAsiaTheme="minorHAnsi" w:hAnsi="Times New Roman" w:cstheme="minorBidi"/>
                <w:lang w:eastAsia="ru-RU"/>
              </w:rPr>
              <w:t>вгле</w:t>
            </w:r>
            <w:r w:rsidR="00850E7A" w:rsidRPr="00850E7A">
              <w:rPr>
                <w:rFonts w:ascii="Times New Roman" w:eastAsiaTheme="minorHAnsi" w:hAnsi="Times New Roman" w:cstheme="minorBidi"/>
                <w:lang w:eastAsia="ru-RU"/>
              </w:rPr>
              <w:t>на зеленая)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>
          <w:headerReference w:type="even" r:id="rId8"/>
          <w:headerReference w:type="default" r:id="rId9"/>
          <w:footerReference w:type="even" r:id="rId10"/>
          <w:pgSz w:w="16840" w:h="11910" w:orient="landscape"/>
          <w:pgMar w:top="1200" w:right="1580" w:bottom="280" w:left="1260" w:header="670" w:footer="0" w:gutter="0"/>
          <w:cols w:space="720"/>
        </w:sect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F9B34C" wp14:editId="66604725">
                <wp:simplePos x="0" y="0"/>
                <wp:positionH relativeFrom="page">
                  <wp:posOffset>525780</wp:posOffset>
                </wp:positionH>
                <wp:positionV relativeFrom="page">
                  <wp:posOffset>6483985</wp:posOffset>
                </wp:positionV>
                <wp:extent cx="198120" cy="184785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850E7A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41.4pt;margin-top:510.55pt;width:15.6pt;height:14.5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" filled="f" stroked="f">
                <v:textbox style="layout-flow:vertical" inset="0,0,0,0">
                  <w:txbxContent>
                    <w:p w:rsidR="00E17F3A" w:rsidRDefault="00E17F3A" w:rsidP="00850E7A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Paragraph"/>
        <w:tblW w:w="14594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346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№ 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п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346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346" w:type="dxa"/>
          </w:tcPr>
          <w:p w:rsidR="00850E7A" w:rsidRPr="00D4028B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  <w:r w:rsidR="00F62953">
              <w:rPr>
                <w:rFonts w:ascii="Times New Roman" w:eastAsiaTheme="minorHAnsi" w:hAnsi="Times New Roman" w:cstheme="minorBidi"/>
                <w:lang w:eastAsia="ru-RU"/>
              </w:rPr>
              <w:t xml:space="preserve"> «Точки Роста»</w:t>
            </w:r>
          </w:p>
        </w:tc>
      </w:tr>
      <w:tr w:rsidR="00850E7A" w:rsidRPr="00D4028B" w:rsidTr="00F62953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346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37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7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47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Тип Инфузории</w:t>
            </w:r>
          </w:p>
        </w:tc>
        <w:tc>
          <w:tcPr>
            <w:tcW w:w="2495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3" w:right="10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Среда обитания,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 и передвижение на примере инфузории-ту- фельки. Связь усложн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строения инфузорий с процессами их жизне- деятельности. Разноо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б-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разие инфузорий.</w:t>
            </w:r>
          </w:p>
          <w:p w:rsidR="00850E7A" w:rsidRPr="00850E7A" w:rsidRDefault="00850E7A" w:rsidP="00E17F3A">
            <w:pPr>
              <w:pStyle w:val="TableParagraph"/>
              <w:spacing w:before="1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5" w:line="251" w:lineRule="exact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1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3" w:right="274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«Строение и передв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жение инфузории-ту- фельки»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Установить характе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ные признаки типа Инфузории и пока- зать черты усложне- ния в клеточном строении.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381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Выявлять характерные признаки типа Инфузории.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282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Приводить примеры и характер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зовать черты усложнения органи- зации инфузорий по сравнению с саркожгутиконосцами.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2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Наблюдать простейших под микр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скопом.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Фиксировать результаты наблюд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ний.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Обобщать их, делать выводы. Соблюдать правила поведения в кабинете, обращения с лаборато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ным оборудованием</w:t>
            </w:r>
          </w:p>
        </w:tc>
        <w:tc>
          <w:tcPr>
            <w:tcW w:w="2346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Микроскоп цифровой, микропреп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раты. (инфу- зория)</w:t>
            </w:r>
          </w:p>
        </w:tc>
      </w:tr>
      <w:tr w:rsidR="00850E7A" w:rsidRPr="00D4028B" w:rsidTr="00F62953">
        <w:trPr>
          <w:trHeight w:val="382"/>
        </w:trPr>
        <w:tc>
          <w:tcPr>
            <w:tcW w:w="14594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4 . Подцарство Многоклеточные (2 ч)</w:t>
            </w:r>
          </w:p>
        </w:tc>
      </w:tr>
      <w:tr w:rsidR="00850E7A" w:rsidRPr="00D4028B" w:rsidTr="00F62953">
        <w:trPr>
          <w:trHeight w:val="298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5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Тип Общая хара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к-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теристика много- клеточных живот- ных. Тип Кишечн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полостные.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Строение и жизн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деятельность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3" w:right="18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Общие черты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ния. Гидра — одино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ч-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ный полип. Среда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тания, внешнее и вну- треннее строение.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3" w:right="159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Особенности жизнед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ятельности, уровень организации в сравне- нии с простейшими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2" w:right="26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строение и жизнедеятельность кишечнополостных на примере гидры, выделить основные черты усложнения организации по сравнению с пр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стейшими.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Описывать основные признаки подцарства Многоклеточные. Называть представителей типа к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шечнополостных.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Выделять общие черты строения. Объяснять на примере наличие л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чевой симметрии у кишечнопо- лостных.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8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признаки более сложной организации в сравнении с простейшими</w:t>
            </w:r>
          </w:p>
        </w:tc>
        <w:tc>
          <w:tcPr>
            <w:tcW w:w="2346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Микроскоп цифровой, микропреп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раты. (вну- треннее строение гидры)</w:t>
            </w:r>
          </w:p>
        </w:tc>
      </w:tr>
      <w:tr w:rsidR="00850E7A" w:rsidRPr="00D4028B" w:rsidTr="00F62953">
        <w:trPr>
          <w:trHeight w:val="382"/>
        </w:trPr>
        <w:tc>
          <w:tcPr>
            <w:tcW w:w="14594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5 . Типы Плоские черви, Круглые черви, Кольчатые черви (5 ч)</w:t>
            </w:r>
          </w:p>
        </w:tc>
      </w:tr>
      <w:tr w:rsidR="00850E7A" w:rsidRPr="00D4028B" w:rsidTr="00F62953">
        <w:trPr>
          <w:trHeight w:val="902"/>
        </w:trPr>
        <w:tc>
          <w:tcPr>
            <w:tcW w:w="737" w:type="dxa"/>
          </w:tcPr>
          <w:p w:rsidR="00850E7A" w:rsidRPr="00E17F3A" w:rsidRDefault="00E17F3A" w:rsidP="00E17F3A">
            <w:pPr>
              <w:pStyle w:val="TableParagraph"/>
              <w:spacing w:before="45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lastRenderedPageBreak/>
              <w:t>5</w:t>
            </w:r>
          </w:p>
        </w:tc>
        <w:tc>
          <w:tcPr>
            <w:tcW w:w="2098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3" w:right="227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Тип Кольчатые ч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рви. Общая</w:t>
            </w:r>
          </w:p>
        </w:tc>
        <w:tc>
          <w:tcPr>
            <w:tcW w:w="2495" w:type="dxa"/>
            <w:tcBorders>
              <w:top w:val="single" w:sz="6" w:space="0" w:color="000000"/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3" w:righ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Места обитания,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 и жизнедеятель- ность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2" w:right="116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Изучить особенности усложнения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top w:val="single" w:sz="6" w:space="0" w:color="000000"/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Называть черты более высокой 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ганизации кольчатых червей по сравнению с круглыми.</w:t>
            </w:r>
          </w:p>
        </w:tc>
        <w:tc>
          <w:tcPr>
            <w:tcW w:w="2346" w:type="dxa"/>
            <w:tcBorders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1" w:right="314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Цифровой микроскоп,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>
          <w:headerReference w:type="even" r:id="rId11"/>
          <w:headerReference w:type="default" r:id="rId12"/>
          <w:footerReference w:type="default" r:id="rId13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963CCC" wp14:editId="1CA7163C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850E7A">
                            <w:pPr>
                              <w:spacing w:before="23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margin-left:41.4pt;margin-top:69.85pt;width:15.6pt;height:15.2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" filled="f" stroked="f">
                <v:textbox style="layout-flow:vertical" inset="0,0,0,0">
                  <w:txbxContent>
                    <w:p w:rsidR="00E17F3A" w:rsidRDefault="00E17F3A" w:rsidP="00850E7A">
                      <w:pPr>
                        <w:spacing w:before="23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Paragraph"/>
        <w:tblW w:w="14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487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F62953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53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0" w:right="399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характеристика. Класс Многощ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тинковые черви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систем внутренних 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ганов. Уровни орган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зации органов чувств свободноживущих кольчатых червей и па- разитических круглых червей</w:t>
            </w:r>
          </w:p>
          <w:p w:rsidR="00850E7A" w:rsidRPr="00850E7A" w:rsidRDefault="00850E7A" w:rsidP="00E17F3A">
            <w:pPr>
              <w:pStyle w:val="TableParagraph"/>
              <w:spacing w:before="7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5" w:line="251" w:lineRule="exact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2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«Внешнее строение дождевого червя, его передвижение, раздр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жимость».</w:t>
            </w:r>
          </w:p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5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3</w:t>
            </w:r>
          </w:p>
          <w:p w:rsidR="00850E7A" w:rsidRPr="00850E7A" w:rsidRDefault="00850E7A" w:rsidP="00E17F3A">
            <w:pPr>
              <w:pStyle w:val="TableParagraph"/>
              <w:spacing w:before="4" w:line="244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(по усмотрению уч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теля)</w:t>
            </w:r>
          </w:p>
          <w:p w:rsidR="00850E7A" w:rsidRPr="00E17F3A" w:rsidRDefault="00850E7A" w:rsidP="00E17F3A">
            <w:pPr>
              <w:pStyle w:val="TableParagraph"/>
              <w:spacing w:line="235" w:lineRule="auto"/>
              <w:ind w:left="110" w:right="197"/>
              <w:rPr>
                <w:rFonts w:ascii="Times New Roman" w:eastAsiaTheme="minorHAnsi" w:hAnsi="Times New Roman" w:cstheme="minorBidi"/>
                <w:lang w:eastAsia="ru-RU"/>
              </w:rPr>
            </w:pPr>
            <w:r w:rsidRPr="00E17F3A">
              <w:rPr>
                <w:rFonts w:ascii="Times New Roman" w:eastAsiaTheme="minorHAnsi" w:hAnsi="Times New Roman" w:cstheme="minorBidi"/>
                <w:lang w:eastAsia="ru-RU"/>
              </w:rPr>
              <w:t>«Внутреннее строение дождевого червя».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 w:right="11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 строении кольч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тых червей как бо- лее высокоорганизо- ванной группы по сравнению с плоски- ми и круглыми чер- вями.</w:t>
            </w:r>
          </w:p>
        </w:tc>
        <w:tc>
          <w:tcPr>
            <w:tcW w:w="1021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107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Распознавать представителей кла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са на рисунках, фотографиях.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339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черты усложн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строения систем внутренних органов.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332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Формулировать вывод об уровне строения органов чувств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12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ное оборудо- вание. Эле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к-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тронные таб- лицы</w:t>
            </w:r>
          </w:p>
        </w:tc>
      </w:tr>
      <w:tr w:rsidR="00850E7A" w:rsidRPr="00D4028B" w:rsidTr="00F62953">
        <w:trPr>
          <w:trHeight w:val="382"/>
        </w:trPr>
        <w:tc>
          <w:tcPr>
            <w:tcW w:w="1473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6 . Тип Моллюски (4 ч)</w:t>
            </w:r>
          </w:p>
        </w:tc>
      </w:tr>
      <w:tr w:rsidR="00850E7A" w:rsidRPr="00D4028B" w:rsidTr="00F62953">
        <w:trPr>
          <w:trHeight w:val="272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5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6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0" w:right="174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Класс Двустворча- тые моллюски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3" w:right="10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Среда обитания, вне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ш-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нее строение на приме- ре беззубки. Строение и функции систем вн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тренних органов. Ос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бенности размножения и развития. Роль в пр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роде и значение для человека.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2" w:right="11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особенности строения класса Двустворчатые мо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люски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Различать и определять дв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створчатых моллюсков на рисун- ках, фотографиях, натуральных объектах.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Объяснять взаимосвязь образа жизни и особенностей строения двустворчатых моллюсков.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7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черты приспосо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б-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ленности моллюсков к среде оби- тания.</w:t>
            </w:r>
          </w:p>
        </w:tc>
        <w:tc>
          <w:tcPr>
            <w:tcW w:w="2487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117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Цифровой микроскоп, лаборато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ное оборудо- вание. Вла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ж-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ные препара- ты, коллекции раковин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 w:rsidSect="00E17F3A">
          <w:headerReference w:type="even" r:id="rId14"/>
          <w:headerReference w:type="default" r:id="rId15"/>
          <w:footerReference w:type="even" r:id="rId16"/>
          <w:pgSz w:w="16840" w:h="11910" w:orient="landscape"/>
          <w:pgMar w:top="680" w:right="1582" w:bottom="567" w:left="1259" w:header="669" w:footer="0" w:gutter="0"/>
          <w:cols w:space="720"/>
        </w:sect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0CB125" wp14:editId="6EF4BEDE">
                <wp:simplePos x="0" y="0"/>
                <wp:positionH relativeFrom="page">
                  <wp:posOffset>525780</wp:posOffset>
                </wp:positionH>
                <wp:positionV relativeFrom="page">
                  <wp:posOffset>6492875</wp:posOffset>
                </wp:positionV>
                <wp:extent cx="198120" cy="167640"/>
                <wp:effectExtent l="0" t="0" r="0" b="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850E7A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41.4pt;margin-top:511.25pt;width:15.6pt;height:13.2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" filled="f" stroked="f">
                <v:textbox style="layout-flow:vertical" inset="0,0,0,0">
                  <w:txbxContent>
                    <w:p w:rsidR="00E17F3A" w:rsidRDefault="00E17F3A" w:rsidP="00850E7A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Paragraph"/>
        <w:tblW w:w="14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487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F62953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2204"/>
        </w:trPr>
        <w:tc>
          <w:tcPr>
            <w:tcW w:w="73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</w:tcPr>
          <w:p w:rsidR="00850E7A" w:rsidRPr="00850E7A" w:rsidRDefault="00850E7A" w:rsidP="00E17F3A">
            <w:pPr>
              <w:pStyle w:val="TableParagraph"/>
              <w:spacing w:before="61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4" w:line="251" w:lineRule="exact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4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«Внешнее строение 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ковин пресноводных и морских моллюсков»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20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Формулировать вывод о роли дв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створчатых моллюсков в водных экосистемах, в жизни человека.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2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сходство и различия в строении раковин моллюсков.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Соблюдать правила работы в каб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нете, обращения с лабораторным оборудованием</w:t>
            </w: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моллюсков. Электронные таблицы</w:t>
            </w:r>
          </w:p>
        </w:tc>
      </w:tr>
      <w:tr w:rsidR="00850E7A" w:rsidRPr="00D4028B" w:rsidTr="00F62953">
        <w:trPr>
          <w:trHeight w:val="382"/>
        </w:trPr>
        <w:tc>
          <w:tcPr>
            <w:tcW w:w="1473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7 . Тип Членистоногие (7 ч)</w:t>
            </w:r>
          </w:p>
        </w:tc>
      </w:tr>
      <w:tr w:rsidR="00850E7A" w:rsidRPr="00D4028B" w:rsidTr="00F62953">
        <w:trPr>
          <w:trHeight w:val="35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5"/>
              <w:ind w:left="10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7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45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Класс Насекомые</w:t>
            </w:r>
          </w:p>
        </w:tc>
        <w:tc>
          <w:tcPr>
            <w:tcW w:w="2495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3" w:right="159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Общая характерист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ка, особенности внеш- него строения. Разн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образие ротовых орга- нов. Строение и функции систем вн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тренних органов. Ра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з-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множение.</w:t>
            </w:r>
          </w:p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D4028B" w:rsidRDefault="00850E7A" w:rsidP="00E17F3A">
            <w:pPr>
              <w:pStyle w:val="TableParagraph"/>
              <w:spacing w:before="5" w:line="251" w:lineRule="exact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5</w:t>
            </w:r>
          </w:p>
          <w:p w:rsidR="00850E7A" w:rsidRPr="00D4028B" w:rsidRDefault="00850E7A" w:rsidP="00E17F3A">
            <w:pPr>
              <w:pStyle w:val="TableParagraph"/>
              <w:spacing w:line="235" w:lineRule="auto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«Внешнее строение на- секомого»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Выявить основные характерные призн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ки насекомых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.Выявлять характерные признаки насекомых, описывать их при 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ы-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полнении лабораторной работы. Устанавливать взаимосвязь вн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треннего строения и процессов жизнедеятельности насекомых. Наблюдать, фиксировать результ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ты наблюдений, делать выводы.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Соблюдать правила работы в каб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нете, обращения с лабораторным оборудованием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Гербарный материал — строение 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секомого</w:t>
            </w:r>
          </w:p>
        </w:tc>
      </w:tr>
      <w:tr w:rsidR="00850E7A" w:rsidRPr="00D4028B" w:rsidTr="00F62953">
        <w:trPr>
          <w:trHeight w:val="246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8"/>
              <w:ind w:left="191" w:right="19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lastRenderedPageBreak/>
              <w:t>8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Типы развития на- секомых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3" w:right="13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Развитие с неполным превращением. Группы насекомых. Развитие с полным превращен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ем.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Группы насекомых. Роль каждой стадии развития насекомых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типы разв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тия насекомых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типы развития 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секомых.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Объяснять принципы классифик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ции насекомых.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систематическую принадлежность насекомых.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Выявлять различия в развитии 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секомых с полным и неполным превращением</w:t>
            </w:r>
          </w:p>
        </w:tc>
        <w:tc>
          <w:tcPr>
            <w:tcW w:w="2487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237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Гербарный материал — типы разв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тия насеко- мых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>
          <w:headerReference w:type="even" r:id="rId17"/>
          <w:headerReference w:type="default" r:id="rId18"/>
          <w:footerReference w:type="default" r:id="rId19"/>
          <w:pgSz w:w="16840" w:h="11910" w:orient="landscape"/>
          <w:pgMar w:top="920" w:right="1580" w:bottom="280" w:left="1260" w:header="953" w:footer="0" w:gutter="0"/>
          <w:cols w:space="720"/>
        </w:sect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4B301A" wp14:editId="65812D09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93040"/>
                <wp:effectExtent l="0" t="0" r="0" b="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850E7A">
                            <w:pPr>
                              <w:spacing w:before="23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margin-left:41.4pt;margin-top:69.85pt;width:15.6pt;height:15.2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" filled="f" stroked="f">
                <v:textbox style="layout-flow:vertical" inset="0,0,0,0">
                  <w:txbxContent>
                    <w:p w:rsidR="00E17F3A" w:rsidRDefault="00E17F3A" w:rsidP="00850E7A">
                      <w:pPr>
                        <w:spacing w:before="23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Paragraph"/>
        <w:tblW w:w="14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487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F62953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384"/>
        </w:trPr>
        <w:tc>
          <w:tcPr>
            <w:tcW w:w="12248" w:type="dxa"/>
            <w:gridSpan w:val="6"/>
            <w:tcBorders>
              <w:top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5"/>
              <w:ind w:left="2693" w:right="2686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8 . Тип Хордовые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.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Бесчерепные . Надкласс Рыбы (6 ч)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402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7"/>
              <w:ind w:left="272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9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0" w:right="18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Надкласс Рыбы. Общая характер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стика, внешнее строение</w:t>
            </w:r>
          </w:p>
        </w:tc>
        <w:tc>
          <w:tcPr>
            <w:tcW w:w="2495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3" w:right="127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Особенности внешнего строения, связанные с обитанием в воде.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3" w:right="13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Строение и функции конечностей. Органы боковой линии, органы слуха, равновесия.</w:t>
            </w:r>
          </w:p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4" w:line="251" w:lineRule="exact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6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3" w:right="236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«Внешнее строение и особенности передв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жения рыбы»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 w:right="11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особенности внешнего строения, связанные с обит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нием в воде.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19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особенности внешнего строения рыб в связи со средой обитания.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23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Осваивать приёмы работы с опр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делителем животных.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Выявлять черты приспособленн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сти внутреннего строения рыб к обитанию в воде.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2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Наблюдать и описывать внешнее строение и особенности передв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жения рыб в ходе выполнения ла- бораторной работы.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Соблюдать правила поведения в кабинете, обращения с лаборато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ным оборудованием</w:t>
            </w: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Влажные препараты</w:t>
            </w:r>
          </w:p>
          <w:p w:rsidR="00850E7A" w:rsidRPr="00D4028B" w:rsidRDefault="00850E7A" w:rsidP="00E17F3A">
            <w:pPr>
              <w:pStyle w:val="TableParagraph"/>
              <w:spacing w:line="261" w:lineRule="exact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«Рыбы»</w:t>
            </w:r>
          </w:p>
        </w:tc>
      </w:tr>
      <w:tr w:rsidR="00850E7A" w:rsidRPr="00D4028B" w:rsidTr="00F62953">
        <w:trPr>
          <w:trHeight w:val="402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47"/>
              <w:ind w:left="260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10</w:t>
            </w:r>
          </w:p>
        </w:tc>
        <w:tc>
          <w:tcPr>
            <w:tcW w:w="2098" w:type="dxa"/>
            <w:tcBorders>
              <w:left w:val="single" w:sz="6" w:space="0" w:color="000000"/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0" w:right="185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Внутреннее строе- ние рыб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3" w:right="10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Опорно-двигательная система. Скелет непа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ных и парных плавни- ков. Скелет головы, скелет жабр. Особе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ности строения и функ- ций систем внутренних органов. Черты более высокого уровня орг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низации рыб по срав- нению с ланцетником.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D4028B" w:rsidRDefault="00850E7A" w:rsidP="00E17F3A">
            <w:pPr>
              <w:pStyle w:val="TableParagraph"/>
              <w:spacing w:before="16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7</w:t>
            </w:r>
          </w:p>
          <w:p w:rsidR="00850E7A" w:rsidRPr="00D4028B" w:rsidRDefault="00850E7A" w:rsidP="00E17F3A">
            <w:pPr>
              <w:pStyle w:val="TableParagraph"/>
              <w:spacing w:before="5" w:line="244" w:lineRule="auto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(по усмотрению учи-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lastRenderedPageBreak/>
              <w:t>теля)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lastRenderedPageBreak/>
              <w:t>Изучить внутреннее строение рыбы.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216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взаимосвязь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отдельных частей скелета рыб и их функций.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Выявлять характерные черты строения систем внутренних орг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нов.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0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Сравнивать особенности строения и функций внутренних органов рыб и ланцетника.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черты усложн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организации рыб</w:t>
            </w:r>
          </w:p>
        </w:tc>
        <w:tc>
          <w:tcPr>
            <w:tcW w:w="2487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Влажные препараты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5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«Рыбы». М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дель — ске- лет рыбы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 w:rsidSect="00E17F3A">
          <w:headerReference w:type="even" r:id="rId20"/>
          <w:headerReference w:type="default" r:id="rId21"/>
          <w:footerReference w:type="even" r:id="rId22"/>
          <w:pgSz w:w="16840" w:h="11910" w:orient="landscape"/>
          <w:pgMar w:top="680" w:right="1582" w:bottom="567" w:left="1259" w:header="669" w:footer="0" w:gutter="0"/>
          <w:cols w:space="720"/>
        </w:sect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7A99913" wp14:editId="30622979">
                <wp:simplePos x="0" y="0"/>
                <wp:positionH relativeFrom="page">
                  <wp:posOffset>525780</wp:posOffset>
                </wp:positionH>
                <wp:positionV relativeFrom="page">
                  <wp:posOffset>6479540</wp:posOffset>
                </wp:positionV>
                <wp:extent cx="198120" cy="193040"/>
                <wp:effectExtent l="0" t="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3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850E7A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margin-left:41.4pt;margin-top:510.2pt;width:15.6pt;height:15.2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" filled="f" stroked="f">
                <v:textbox style="layout-flow:vertical" inset="0,0,0,0">
                  <w:txbxContent>
                    <w:p w:rsidR="00E17F3A" w:rsidRDefault="00E17F3A" w:rsidP="00850E7A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Paragraph"/>
        <w:tblW w:w="14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487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F62953">
        <w:trPr>
          <w:trHeight w:val="119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644"/>
        </w:trPr>
        <w:tc>
          <w:tcPr>
            <w:tcW w:w="73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3" w:right="197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«Внутреннее строение рыбы»</w:t>
            </w:r>
          </w:p>
        </w:tc>
        <w:tc>
          <w:tcPr>
            <w:tcW w:w="2268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382"/>
        </w:trPr>
        <w:tc>
          <w:tcPr>
            <w:tcW w:w="1473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9 . Класс Земноводные, или Амфибии (4 ч)</w:t>
            </w:r>
          </w:p>
        </w:tc>
      </w:tr>
      <w:tr w:rsidR="00850E7A" w:rsidRPr="00D4028B" w:rsidTr="00F62953">
        <w:trPr>
          <w:trHeight w:val="272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5"/>
              <w:ind w:left="191" w:right="206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11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0" w:right="8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Строение и де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я-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тельность внутрен- них органов земно- водных</w:t>
            </w:r>
          </w:p>
        </w:tc>
        <w:tc>
          <w:tcPr>
            <w:tcW w:w="2495" w:type="dxa"/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3" w:right="17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Характерные черты строения систем вн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тренних органов зем- новодных по сравне- нию с костными рыба- ми.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Сходство строения внутренних органов земноводных и рыб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черты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систем внутрен- них органов земно- водных по сравне- нию с костными рыбами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204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взаимосвязь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органов и систем органов с их функциями и средой обитания.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291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Сравнивать, обобщать информ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цию о строении внутренних орга- нов амфибий и рыб, делать выво- ды.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0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Определять черты более высокой организации земноводных по сра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нению с рыбами</w:t>
            </w: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Влажные препараты</w:t>
            </w:r>
          </w:p>
          <w:p w:rsidR="00850E7A" w:rsidRPr="00D4028B" w:rsidRDefault="00850E7A" w:rsidP="00E17F3A">
            <w:pPr>
              <w:pStyle w:val="TableParagraph"/>
              <w:spacing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«Земновод- ные»</w:t>
            </w:r>
          </w:p>
        </w:tc>
      </w:tr>
      <w:tr w:rsidR="00850E7A" w:rsidRPr="00D4028B" w:rsidTr="00F62953">
        <w:trPr>
          <w:trHeight w:val="382"/>
        </w:trPr>
        <w:tc>
          <w:tcPr>
            <w:tcW w:w="1473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10 . Класс Пресмыкающиеся, или Рептилии (4 ч)</w:t>
            </w:r>
          </w:p>
        </w:tc>
      </w:tr>
      <w:tr w:rsidR="00850E7A" w:rsidRPr="00D4028B" w:rsidTr="00F62953">
        <w:trPr>
          <w:trHeight w:val="4022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5"/>
              <w:ind w:left="187" w:right="211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12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0" w:right="18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Внутреннее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 и жизнедея- тельность пресмы- кающихся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3" w:right="9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Сходство и различия строения систем вн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тренних органов пре- смыкающихся и земно- водных. Черты пр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способленности пресмыкающихся к жизни на суше. Ра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з-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множение и развитие.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Зависимость годового жизненного цикла от температурных усло- вий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черты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систем внутрен- них органов пресмы- кающихся по срав- нению с земноводными.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взаимосвязь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ния внутренних органов и систем органов рептилий, их функций и среды обитания.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Выявлять черты более высокой 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р-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ганизации пресмыкающихся по сравнению с земноводными.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7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процессы ра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з-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множения и развития детёнышей у пресмыкающихся.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5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Использовать информационные ресурсы для подготовки презент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ции проекта о годовом жизненном цикле рептилий, заботе о потомстве</w:t>
            </w: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spacing w:before="49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Влажные препараты</w:t>
            </w:r>
          </w:p>
          <w:p w:rsidR="00850E7A" w:rsidRPr="00D4028B" w:rsidRDefault="00850E7A" w:rsidP="00E17F3A">
            <w:pPr>
              <w:pStyle w:val="TableParagraph"/>
              <w:spacing w:line="235" w:lineRule="auto"/>
              <w:ind w:left="111" w:right="30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«Пресмы- кающиеся»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 w:rsidSect="00E17F3A">
          <w:headerReference w:type="even" r:id="rId23"/>
          <w:headerReference w:type="default" r:id="rId24"/>
          <w:footerReference w:type="default" r:id="rId25"/>
          <w:pgSz w:w="16840" w:h="11910" w:orient="landscape"/>
          <w:pgMar w:top="680" w:right="1582" w:bottom="567" w:left="1259" w:header="953" w:footer="0" w:gutter="0"/>
          <w:cols w:space="720"/>
        </w:sectPr>
      </w:pPr>
    </w:p>
    <w:p w:rsidR="00850E7A" w:rsidRPr="00D4028B" w:rsidRDefault="00850E7A" w:rsidP="00850E7A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</w:p>
    <w:tbl>
      <w:tblPr>
        <w:tblStyle w:val="TableParagraph"/>
        <w:tblW w:w="14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487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F62953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384"/>
        </w:trPr>
        <w:tc>
          <w:tcPr>
            <w:tcW w:w="14735" w:type="dxa"/>
            <w:gridSpan w:val="7"/>
            <w:tcBorders>
              <w:top w:val="single" w:sz="6" w:space="0" w:color="000000"/>
            </w:tcBorders>
          </w:tcPr>
          <w:p w:rsidR="00850E7A" w:rsidRPr="00D4028B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11 . Класс Птицы (9 ч)</w:t>
            </w:r>
          </w:p>
        </w:tc>
      </w:tr>
      <w:tr w:rsidR="00850E7A" w:rsidRPr="00D4028B" w:rsidTr="00F62953">
        <w:trPr>
          <w:trHeight w:val="3767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8"/>
              <w:ind w:left="191" w:right="206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13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0" w:right="18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Общая характер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стика класса.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0" w:right="16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Внешнее строение птиц</w:t>
            </w:r>
          </w:p>
        </w:tc>
        <w:tc>
          <w:tcPr>
            <w:tcW w:w="2495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3" w:right="9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Взаимосвязь внешнего строения и приспосо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б-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ленности птиц к полёту. Типы перьев и их фун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к-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ции. Черты сходства и различия покровов птиц и рептилий.</w:t>
            </w:r>
          </w:p>
          <w:p w:rsidR="00850E7A" w:rsidRPr="00850E7A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4" w:line="251" w:lineRule="exact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8</w:t>
            </w:r>
          </w:p>
          <w:p w:rsidR="00850E7A" w:rsidRPr="00D4028B" w:rsidRDefault="00850E7A" w:rsidP="00E17F3A">
            <w:pPr>
              <w:pStyle w:val="TableParagraph"/>
              <w:spacing w:line="235" w:lineRule="auto"/>
              <w:ind w:left="113" w:right="437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«Внешнее строение птицы. </w:t>
            </w: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Строение пе- рьев»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 w:right="118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взаимосвязь внешнего строения и приспособленности птиц к полёту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13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особенности внешнего строения птиц в связи с их приспособленностью к полёту. Объяснять строение и функции п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рьевого покрова тела птиц.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черты сходства и различия покровов птиц и репт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лий.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Изучать и описывать особенности внешнего строения птиц в ходе 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ы-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полнения лабораторной работы.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Соблюдать правила работы в каб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нете, обращения с лабораторным оборудованием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 w:right="20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Чучело Пт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цы, Перья птицы, ми- кропрепара- ты «Перья птиц»</w:t>
            </w:r>
          </w:p>
        </w:tc>
      </w:tr>
      <w:tr w:rsidR="00850E7A" w:rsidRPr="00D4028B" w:rsidTr="00F62953">
        <w:trPr>
          <w:trHeight w:val="3753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8"/>
              <w:ind w:left="191" w:right="204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14</w:t>
            </w:r>
          </w:p>
        </w:tc>
        <w:tc>
          <w:tcPr>
            <w:tcW w:w="2098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Опорно-двигател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ь-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ная система птиц</w:t>
            </w:r>
          </w:p>
        </w:tc>
        <w:tc>
          <w:tcPr>
            <w:tcW w:w="2495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3" w:right="12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Изменения строения скелета птиц в связи с приспособленностью к полёту. Особенности строения мускулатуры и её функции. Причины срастания отдельных костей скелета птиц.</w:t>
            </w:r>
          </w:p>
          <w:p w:rsidR="00850E7A" w:rsidRPr="00850E7A" w:rsidRDefault="00850E7A" w:rsidP="00E17F3A">
            <w:pPr>
              <w:pStyle w:val="TableParagraph"/>
              <w:spacing w:before="1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5" w:line="251" w:lineRule="exact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9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«Строение скелета пт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цы»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2" w:right="11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особенности скелета птицы, св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я-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занные с полетом.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7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  <w:tcBorders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2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Устанавливать взаимосвязь вне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ш-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него строения и строения скелета в связи с приспособленностью к полёту.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7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строение и фун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к-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ции мышечной системы птиц.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54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Изучать и описывать строение ск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лета птицы в процессе выполнения лабораторной работы.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Соблюдать правила работы в каб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нете, обращения с лабораторным оборудованием</w:t>
            </w: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spacing w:before="52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Скелет голу- бя</w:t>
            </w:r>
          </w:p>
        </w:tc>
      </w:tr>
    </w:tbl>
    <w:p w:rsidR="00850E7A" w:rsidRPr="00D4028B" w:rsidRDefault="00850E7A" w:rsidP="00850E7A">
      <w:pPr>
        <w:spacing w:line="235" w:lineRule="auto"/>
        <w:rPr>
          <w:rFonts w:ascii="Times New Roman" w:eastAsiaTheme="minorHAnsi" w:hAnsi="Times New Roman" w:cstheme="minorBidi"/>
          <w:lang w:eastAsia="ru-RU"/>
        </w:rPr>
        <w:sectPr w:rsidR="00850E7A" w:rsidRPr="00D4028B" w:rsidSect="00E17F3A">
          <w:headerReference w:type="even" r:id="rId26"/>
          <w:headerReference w:type="default" r:id="rId27"/>
          <w:footerReference w:type="even" r:id="rId28"/>
          <w:pgSz w:w="16840" w:h="11910" w:orient="landscape"/>
          <w:pgMar w:top="680" w:right="1582" w:bottom="567" w:left="1259" w:header="669" w:footer="0" w:gutter="0"/>
          <w:cols w:space="720"/>
        </w:sectPr>
      </w:pPr>
    </w:p>
    <w:p w:rsidR="00850E7A" w:rsidRDefault="00850E7A" w:rsidP="00850E7A">
      <w:pPr>
        <w:pStyle w:val="a3"/>
        <w:tabs>
          <w:tab w:val="left" w:pos="12120"/>
        </w:tabs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r>
        <w:rPr>
          <w:rFonts w:ascii="Times New Roman" w:eastAsiaTheme="minorHAnsi" w:hAnsi="Times New Roman" w:cstheme="minorBidi"/>
          <w:sz w:val="22"/>
          <w:szCs w:val="22"/>
          <w:lang w:eastAsia="ru-RU"/>
        </w:rPr>
        <w:lastRenderedPageBreak/>
        <w:tab/>
      </w:r>
    </w:p>
    <w:p w:rsidR="00850E7A" w:rsidRPr="00D4028B" w:rsidRDefault="00850E7A" w:rsidP="00850E7A">
      <w:pPr>
        <w:pStyle w:val="a3"/>
        <w:tabs>
          <w:tab w:val="left" w:pos="12120"/>
        </w:tabs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</w:p>
    <w:tbl>
      <w:tblPr>
        <w:tblStyle w:val="TableParagraph"/>
        <w:tblW w:w="1473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2098"/>
        <w:gridCol w:w="2495"/>
        <w:gridCol w:w="2268"/>
        <w:gridCol w:w="1021"/>
        <w:gridCol w:w="3629"/>
        <w:gridCol w:w="2487"/>
      </w:tblGrid>
      <w:tr w:rsidR="00850E7A" w:rsidRPr="00D4028B" w:rsidTr="00F62953">
        <w:trPr>
          <w:trHeight w:val="97"/>
        </w:trPr>
        <w:tc>
          <w:tcPr>
            <w:tcW w:w="737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183" w:firstLine="8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№ п/п</w:t>
            </w:r>
          </w:p>
        </w:tc>
        <w:tc>
          <w:tcPr>
            <w:tcW w:w="209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128" w:right="119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Тема</w:t>
            </w:r>
          </w:p>
        </w:tc>
        <w:tc>
          <w:tcPr>
            <w:tcW w:w="2495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9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before="1"/>
              <w:ind w:left="641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Содержание</w:t>
            </w:r>
          </w:p>
        </w:tc>
        <w:tc>
          <w:tcPr>
            <w:tcW w:w="2268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853" w:hanging="642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Целевая установка урока</w:t>
            </w:r>
          </w:p>
        </w:tc>
        <w:tc>
          <w:tcPr>
            <w:tcW w:w="1021" w:type="dxa"/>
            <w:vMerge w:val="restart"/>
          </w:tcPr>
          <w:p w:rsidR="00850E7A" w:rsidRPr="00D4028B" w:rsidRDefault="00850E7A" w:rsidP="00E17F3A">
            <w:pPr>
              <w:pStyle w:val="TableParagraph"/>
              <w:spacing w:before="2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D4028B" w:rsidRDefault="00850E7A" w:rsidP="00E17F3A">
            <w:pPr>
              <w:pStyle w:val="TableParagraph"/>
              <w:spacing w:line="235" w:lineRule="auto"/>
              <w:ind w:left="236" w:hanging="63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Кол-во часов</w:t>
            </w:r>
          </w:p>
        </w:tc>
        <w:tc>
          <w:tcPr>
            <w:tcW w:w="3629" w:type="dxa"/>
            <w:vMerge w:val="restart"/>
          </w:tcPr>
          <w:p w:rsidR="00850E7A" w:rsidRPr="00850E7A" w:rsidRDefault="00850E7A" w:rsidP="00E17F3A">
            <w:pPr>
              <w:pStyle w:val="TableParagraph"/>
              <w:spacing w:before="184" w:line="235" w:lineRule="auto"/>
              <w:ind w:left="125" w:right="11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Основные виды деятельности об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чающихся на уроке/внеурочном занятии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851"/>
        </w:trPr>
        <w:tc>
          <w:tcPr>
            <w:tcW w:w="737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850E7A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Default="00850E7A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Использов</w:t>
            </w:r>
            <w:proofErr w:type="gramStart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 xml:space="preserve"> ние оборудо- вание</w:t>
            </w:r>
          </w:p>
          <w:p w:rsidR="00F62953" w:rsidRPr="00D4028B" w:rsidRDefault="00F62953" w:rsidP="00E17F3A">
            <w:pPr>
              <w:pStyle w:val="TableParagraph"/>
              <w:spacing w:before="65" w:line="235" w:lineRule="auto"/>
              <w:ind w:left="120" w:right="11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«Точки Роста»</w:t>
            </w:r>
          </w:p>
        </w:tc>
      </w:tr>
      <w:tr w:rsidR="00850E7A" w:rsidRPr="00D4028B" w:rsidTr="00F62953">
        <w:trPr>
          <w:trHeight w:val="117"/>
        </w:trPr>
        <w:tc>
          <w:tcPr>
            <w:tcW w:w="737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09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95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3629" w:type="dxa"/>
            <w:vMerge/>
            <w:tcBorders>
              <w:top w:val="nil"/>
            </w:tcBorders>
          </w:tcPr>
          <w:p w:rsidR="00850E7A" w:rsidRPr="00D4028B" w:rsidRDefault="00850E7A" w:rsidP="00E17F3A">
            <w:pPr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  <w:tc>
          <w:tcPr>
            <w:tcW w:w="2487" w:type="dxa"/>
          </w:tcPr>
          <w:p w:rsidR="00850E7A" w:rsidRPr="00D4028B" w:rsidRDefault="00850E7A" w:rsidP="00E17F3A">
            <w:pPr>
              <w:pStyle w:val="TableParagraph"/>
              <w:rPr>
                <w:rFonts w:ascii="Times New Roman" w:eastAsiaTheme="minorHAnsi" w:hAnsi="Times New Roman" w:cstheme="minorBidi"/>
                <w:lang w:eastAsia="ru-RU"/>
              </w:rPr>
            </w:pPr>
          </w:p>
        </w:tc>
      </w:tr>
      <w:tr w:rsidR="00850E7A" w:rsidRPr="00D4028B" w:rsidTr="00F62953">
        <w:trPr>
          <w:trHeight w:val="382"/>
        </w:trPr>
        <w:tc>
          <w:tcPr>
            <w:tcW w:w="14735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55"/>
              <w:ind w:left="3591" w:right="3585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12 . Класс Млекопитающие, или Звери (10 ч)</w:t>
            </w:r>
          </w:p>
        </w:tc>
      </w:tr>
      <w:tr w:rsidR="00850E7A" w:rsidRPr="00D4028B" w:rsidTr="00F62953">
        <w:trPr>
          <w:trHeight w:val="4804"/>
        </w:trPr>
        <w:tc>
          <w:tcPr>
            <w:tcW w:w="737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E17F3A" w:rsidRDefault="00E17F3A" w:rsidP="00E17F3A">
            <w:pPr>
              <w:pStyle w:val="TableParagraph"/>
              <w:spacing w:before="55"/>
              <w:ind w:left="180" w:right="211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lang w:eastAsia="ru-RU"/>
              </w:rPr>
              <w:t>15</w:t>
            </w:r>
          </w:p>
        </w:tc>
        <w:tc>
          <w:tcPr>
            <w:tcW w:w="2098" w:type="dxa"/>
            <w:tcBorders>
              <w:left w:val="single" w:sz="6" w:space="0" w:color="000000"/>
              <w:righ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0" w:right="18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Внутреннее стро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ние млекопитаю- щих</w:t>
            </w:r>
          </w:p>
        </w:tc>
        <w:tc>
          <w:tcPr>
            <w:tcW w:w="2495" w:type="dxa"/>
            <w:tcBorders>
              <w:left w:val="single" w:sz="6" w:space="0" w:color="000000"/>
            </w:tcBorders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0" w:right="109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Особенности строения опорно-двигательной системы. Уровень орг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низации нервной си- стемы по сравнению с другими позвоночны- ми. Характерные черты строения пищевар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тельной системы ко- пытных и грызунов.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0" w:right="229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Усложнение строения и функций внутренних органов.</w:t>
            </w:r>
          </w:p>
          <w:p w:rsidR="00850E7A" w:rsidRPr="00850E7A" w:rsidRDefault="00850E7A" w:rsidP="00E17F3A">
            <w:pPr>
              <w:pStyle w:val="TableParagraph"/>
              <w:spacing w:before="1"/>
              <w:rPr>
                <w:rFonts w:ascii="Times New Roman" w:eastAsiaTheme="minorHAnsi" w:hAnsi="Times New Roman" w:cstheme="minorBidi"/>
                <w:lang w:eastAsia="ru-RU"/>
              </w:rPr>
            </w:pPr>
          </w:p>
          <w:p w:rsidR="00850E7A" w:rsidRPr="00850E7A" w:rsidRDefault="00850E7A" w:rsidP="00E17F3A">
            <w:pPr>
              <w:pStyle w:val="TableParagraph"/>
              <w:ind w:left="110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Лабораторная работа</w:t>
            </w:r>
          </w:p>
          <w:p w:rsidR="00850E7A" w:rsidRPr="00850E7A" w:rsidRDefault="00850E7A" w:rsidP="00E17F3A">
            <w:pPr>
              <w:pStyle w:val="TableParagraph"/>
              <w:spacing w:before="4" w:line="251" w:lineRule="exact"/>
              <w:ind w:left="110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№ 10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0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«Строение скелета млекопитающих»</w:t>
            </w:r>
          </w:p>
        </w:tc>
        <w:tc>
          <w:tcPr>
            <w:tcW w:w="2268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2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Изучить скелет и внутреннее строение млекопитающих.</w:t>
            </w:r>
          </w:p>
        </w:tc>
        <w:tc>
          <w:tcPr>
            <w:tcW w:w="1021" w:type="dxa"/>
          </w:tcPr>
          <w:p w:rsidR="00850E7A" w:rsidRPr="00D4028B" w:rsidRDefault="00850E7A" w:rsidP="00E17F3A">
            <w:pPr>
              <w:pStyle w:val="TableParagraph"/>
              <w:spacing w:before="45"/>
              <w:ind w:left="7"/>
              <w:jc w:val="center"/>
              <w:rPr>
                <w:rFonts w:ascii="Times New Roman" w:eastAsiaTheme="minorHAnsi" w:hAnsi="Times New Roman" w:cstheme="minorBidi"/>
                <w:lang w:eastAsia="ru-RU"/>
              </w:rPr>
            </w:pPr>
            <w:r w:rsidRPr="00D4028B">
              <w:rPr>
                <w:rFonts w:ascii="Times New Roman" w:eastAsiaTheme="minorHAnsi" w:hAnsi="Times New Roman" w:cstheme="minorBidi"/>
                <w:lang w:eastAsia="ru-RU"/>
              </w:rPr>
              <w:t>1</w:t>
            </w:r>
          </w:p>
        </w:tc>
        <w:tc>
          <w:tcPr>
            <w:tcW w:w="3629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Описывать характерные особенн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сти строения и функций опор-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но-двигательной системы, испол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ь-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зуя примеры животных разных сред обитания.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12"/>
              <w:jc w:val="both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Проводить наблюдения и фиксир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вать их результаты в ходе выполне- ния лабораторной работы.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33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Характеризовать особенности строения систем внутренних орг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нов млекопитающих по сравнению с рептилиями.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94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Аргументировать выводы о пр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о-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грессивном развитии млекопитаю- щих.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Соблюдать правила работы в каб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и-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нете, обращения с лабораторным оборудованием</w:t>
            </w:r>
          </w:p>
        </w:tc>
        <w:tc>
          <w:tcPr>
            <w:tcW w:w="2487" w:type="dxa"/>
          </w:tcPr>
          <w:p w:rsidR="00850E7A" w:rsidRPr="00850E7A" w:rsidRDefault="00850E7A" w:rsidP="00E17F3A">
            <w:pPr>
              <w:pStyle w:val="TableParagraph"/>
              <w:spacing w:before="49" w:line="235" w:lineRule="auto"/>
              <w:ind w:left="111" w:right="176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Влажные препараты</w:t>
            </w:r>
          </w:p>
          <w:p w:rsidR="00850E7A" w:rsidRPr="00850E7A" w:rsidRDefault="00850E7A" w:rsidP="00E17F3A">
            <w:pPr>
              <w:pStyle w:val="TableParagraph"/>
              <w:spacing w:line="235" w:lineRule="auto"/>
              <w:ind w:left="111" w:right="121"/>
              <w:rPr>
                <w:rFonts w:ascii="Times New Roman" w:eastAsiaTheme="minorHAnsi" w:hAnsi="Times New Roman" w:cstheme="minorBidi"/>
                <w:lang w:eastAsia="ru-RU"/>
              </w:rPr>
            </w:pPr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«Кролик», скелет мл</w:t>
            </w:r>
            <w:proofErr w:type="gramStart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>е-</w:t>
            </w:r>
            <w:proofErr w:type="gramEnd"/>
            <w:r w:rsidRPr="00850E7A">
              <w:rPr>
                <w:rFonts w:ascii="Times New Roman" w:eastAsiaTheme="minorHAnsi" w:hAnsi="Times New Roman" w:cstheme="minorBidi"/>
                <w:lang w:eastAsia="ru-RU"/>
              </w:rPr>
              <w:t xml:space="preserve"> копитающего</w:t>
            </w:r>
          </w:p>
        </w:tc>
      </w:tr>
    </w:tbl>
    <w:p w:rsidR="00850E7A" w:rsidRPr="00D4028B" w:rsidRDefault="00850E7A" w:rsidP="00850E7A">
      <w:pPr>
        <w:pStyle w:val="a3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</w:p>
    <w:p w:rsidR="00850E7A" w:rsidRPr="00D4028B" w:rsidRDefault="00850E7A" w:rsidP="00850E7A">
      <w:pPr>
        <w:pStyle w:val="a3"/>
        <w:spacing w:before="3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850E7A" w:rsidRDefault="00850E7A" w:rsidP="00850E7A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p w:rsidR="00E75C7E" w:rsidRPr="00D4028B" w:rsidRDefault="00E75C7E" w:rsidP="00E75C7E">
      <w:pPr>
        <w:pStyle w:val="a3"/>
        <w:spacing w:before="5"/>
        <w:rPr>
          <w:rFonts w:ascii="Times New Roman" w:eastAsiaTheme="minorHAnsi" w:hAnsi="Times New Roman" w:cstheme="minorBidi"/>
          <w:sz w:val="22"/>
          <w:szCs w:val="22"/>
          <w:lang w:eastAsia="ru-RU"/>
        </w:rPr>
      </w:pPr>
      <w:bookmarkStart w:id="0" w:name="_GoBack"/>
      <w:bookmarkEnd w:id="0"/>
      <w:r w:rsidRPr="00D4028B">
        <w:rPr>
          <w:rFonts w:ascii="Times New Roman" w:eastAsiaTheme="minorHAnsi" w:hAnsi="Times New Roman" w:cstheme="minorBid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14C40" wp14:editId="2BF70779">
                <wp:simplePos x="0" y="0"/>
                <wp:positionH relativeFrom="page">
                  <wp:posOffset>525780</wp:posOffset>
                </wp:positionH>
                <wp:positionV relativeFrom="page">
                  <wp:posOffset>887095</wp:posOffset>
                </wp:positionV>
                <wp:extent cx="198120" cy="179070"/>
                <wp:effectExtent l="0" t="0" r="0" b="0"/>
                <wp:wrapNone/>
                <wp:docPr id="296" name="Поле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7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7F3A" w:rsidRDefault="00E17F3A" w:rsidP="00E75C7E">
                            <w:pPr>
                              <w:spacing w:before="23"/>
                              <w:ind w:left="20"/>
                              <w:rPr>
                                <w:rFonts w:ascii="Calibri"/>
                                <w:b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96" o:spid="_x0000_s1032" type="#_x0000_t202" style="position:absolute;margin-left:41.4pt;margin-top:69.85pt;width:15.6pt;height:14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" filled="f" stroked="f">
                <v:textbox style="layout-flow:vertical" inset="0,0,0,0">
                  <w:txbxContent>
                    <w:p w:rsidR="00E17F3A" w:rsidRDefault="00E17F3A" w:rsidP="00E75C7E">
                      <w:pPr>
                        <w:spacing w:before="23"/>
                        <w:ind w:left="20"/>
                        <w:rPr>
                          <w:rFonts w:ascii="Calibri"/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75C7E" w:rsidRDefault="00E75C7E" w:rsidP="00E75C7E">
      <w:pPr>
        <w:pStyle w:val="2"/>
        <w:spacing w:before="105"/>
        <w:rPr>
          <w:rFonts w:ascii="Times New Roman" w:eastAsiaTheme="minorHAnsi" w:hAnsi="Times New Roman" w:cstheme="minorBidi"/>
          <w:b w:val="0"/>
          <w:bCs w:val="0"/>
          <w:sz w:val="22"/>
          <w:szCs w:val="22"/>
          <w:lang w:eastAsia="ru-RU"/>
        </w:rPr>
      </w:pPr>
    </w:p>
    <w:sectPr w:rsidR="00E75C7E" w:rsidSect="00F62953">
      <w:headerReference w:type="even" r:id="rId29"/>
      <w:headerReference w:type="default" r:id="rId30"/>
      <w:footerReference w:type="even" r:id="rId31"/>
      <w:pgSz w:w="16840" w:h="11910" w:orient="landscape"/>
      <w:pgMar w:top="1200" w:right="1580" w:bottom="280" w:left="1260" w:header="67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3C" w:rsidRDefault="00253A3C" w:rsidP="00850E7A">
      <w:r>
        <w:separator/>
      </w:r>
    </w:p>
  </w:endnote>
  <w:endnote w:type="continuationSeparator" w:id="0">
    <w:p w:rsidR="00253A3C" w:rsidRDefault="00253A3C" w:rsidP="00850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3C" w:rsidRDefault="00253A3C" w:rsidP="00850E7A">
      <w:r>
        <w:separator/>
      </w:r>
    </w:p>
  </w:footnote>
  <w:footnote w:type="continuationSeparator" w:id="0">
    <w:p w:rsidR="00253A3C" w:rsidRDefault="00253A3C" w:rsidP="00850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57801A60" wp14:editId="6880B4B5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33" type="#_x0000_t202" style="position:absolute;margin-left:691.15pt;margin-top:46.65pt;width:66.75pt;height:15.3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3840" behindDoc="1" locked="0" layoutInCell="1" allowOverlap="1" wp14:anchorId="08E2132A" wp14:editId="6405D6F9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16" name="Пол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6" o:spid="_x0000_s1042" type="#_x0000_t202" style="position:absolute;margin-left:691.15pt;margin-top:32.5pt;width:66.75pt;height:15.3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A8D4842" wp14:editId="3919C0BA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17" name="Поле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7" o:spid="_x0000_s1043" type="#_x0000_t202" style="position:absolute;margin-left:691.15pt;margin-top:46.65pt;width:66.75pt;height:15.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066DD4CF" wp14:editId="3E89BD33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18" name="Поле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8" o:spid="_x0000_s1044" type="#_x0000_t202" style="position:absolute;margin-left:691.15pt;margin-top:32.5pt;width:66.75pt;height:15.3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1566A4EF" wp14:editId="1DD217B4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19" name="Поле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9" o:spid="_x0000_s1045" type="#_x0000_t202" style="position:absolute;margin-left:691.15pt;margin-top:46.65pt;width:66.75pt;height:15.3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10D8E90B" wp14:editId="6C70F687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20" name="Поле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20" o:spid="_x0000_s1046" type="#_x0000_t202" style="position:absolute;margin-left:691.15pt;margin-top:32.5pt;width:66.75pt;height:15.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AE2F279" wp14:editId="2F7CEC3E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489" name="Поле 4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89" o:spid="_x0000_s1047" type="#_x0000_t202" style="position:absolute;margin-left:691.15pt;margin-top:46.65pt;width:66.75pt;height:15.3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67FC9A8" wp14:editId="4F6828A4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488" name="Поле 4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88" o:spid="_x0000_s1048" type="#_x0000_t202" style="position:absolute;margin-left:691.15pt;margin-top:32.5pt;width:66.75pt;height:15.3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742300EF" wp14:editId="7DE7D478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34" type="#_x0000_t202" style="position:absolute;margin-left:691.15pt;margin-top:32.5pt;width:66.75pt;height:15.3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7696" behindDoc="1" locked="0" layoutInCell="1" allowOverlap="1" wp14:anchorId="1A419182" wp14:editId="6077D99A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9" name="Поле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35" type="#_x0000_t202" style="position:absolute;margin-left:691.15pt;margin-top:46.65pt;width:66.75pt;height:15.3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3D1C8307" wp14:editId="09DB7299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10" name="Пол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0" o:spid="_x0000_s1036" type="#_x0000_t202" style="position:absolute;margin-left:691.15pt;margin-top:32.5pt;width:66.75pt;height:15.3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0ED16F85" wp14:editId="13B00C2C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11" name="Поле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1" o:spid="_x0000_s1037" type="#_x0000_t202" style="position:absolute;margin-left:691.15pt;margin-top:46.65pt;width:66.75pt;height:15.3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8A233D2" wp14:editId="01AAF023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12" name="Поле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2" o:spid="_x0000_s1038" type="#_x0000_t202" style="position:absolute;margin-left:691.15pt;margin-top:32.5pt;width:66.75pt;height:15.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0623D1CB" wp14:editId="2733FA64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13" name="Поле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3" o:spid="_x0000_s1039" type="#_x0000_t202" style="position:absolute;margin-left:691.15pt;margin-top:46.65pt;width:66.75pt;height:15.3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5A30EE1D" wp14:editId="222BC4ED">
              <wp:simplePos x="0" y="0"/>
              <wp:positionH relativeFrom="page">
                <wp:posOffset>8777605</wp:posOffset>
              </wp:positionH>
              <wp:positionV relativeFrom="page">
                <wp:posOffset>412750</wp:posOffset>
              </wp:positionV>
              <wp:extent cx="847725" cy="194310"/>
              <wp:effectExtent l="0" t="0" r="0" b="0"/>
              <wp:wrapNone/>
              <wp:docPr id="14" name="Поле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4" o:spid="_x0000_s1040" type="#_x0000_t202" style="position:absolute;margin-left:691.15pt;margin-top:32.5pt;width:66.75pt;height:15.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F3A" w:rsidRDefault="00E17F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66CEF8FB" wp14:editId="2D32A9C6">
              <wp:simplePos x="0" y="0"/>
              <wp:positionH relativeFrom="page">
                <wp:posOffset>8777605</wp:posOffset>
              </wp:positionH>
              <wp:positionV relativeFrom="page">
                <wp:posOffset>592455</wp:posOffset>
              </wp:positionV>
              <wp:extent cx="847725" cy="194310"/>
              <wp:effectExtent l="0" t="0" r="0" b="0"/>
              <wp:wrapNone/>
              <wp:docPr id="15" name="Пол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7F3A" w:rsidRDefault="00E17F3A">
                          <w:pPr>
                            <w:spacing w:before="23"/>
                            <w:ind w:left="20"/>
                            <w:rPr>
                              <w:rFonts w:ascii="Trebuchet MS" w:hAnsi="Trebuchet MS"/>
                              <w:i/>
                            </w:rPr>
                          </w:pPr>
                          <w:r>
                            <w:rPr>
                              <w:rFonts w:ascii="Trebuchet MS" w:hAnsi="Trebuchet MS"/>
                              <w:i/>
                              <w:w w:val="90"/>
                            </w:rPr>
                            <w:t>Продолжение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5" o:spid="_x0000_s1041" type="#_x0000_t202" style="position:absolute;margin-left:691.15pt;margin-top:46.65pt;width:66.75pt;height:15.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" filled="f" stroked="f">
              <v:textbox inset="0,0,0,0">
                <w:txbxContent>
                  <w:p w:rsidR="00E17F3A" w:rsidRDefault="00E17F3A">
                    <w:pPr>
                      <w:spacing w:before="23"/>
                      <w:ind w:left="20"/>
                      <w:rPr>
                        <w:rFonts w:ascii="Trebuchet MS" w:hAnsi="Trebuchet MS"/>
                        <w:i/>
                      </w:rPr>
                    </w:pPr>
                    <w:r>
                      <w:rPr>
                        <w:rFonts w:ascii="Trebuchet MS" w:hAnsi="Trebuchet MS"/>
                        <w:i/>
                        <w:w w:val="90"/>
                      </w:rPr>
                      <w:t>Продолжение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DCF"/>
    <w:rsid w:val="00073BD1"/>
    <w:rsid w:val="001B0827"/>
    <w:rsid w:val="001F7598"/>
    <w:rsid w:val="002043F9"/>
    <w:rsid w:val="00253A3C"/>
    <w:rsid w:val="0031570B"/>
    <w:rsid w:val="00374E9F"/>
    <w:rsid w:val="00412ED6"/>
    <w:rsid w:val="00464E93"/>
    <w:rsid w:val="005903C1"/>
    <w:rsid w:val="005C4374"/>
    <w:rsid w:val="006E3580"/>
    <w:rsid w:val="00850E7A"/>
    <w:rsid w:val="008C5BF9"/>
    <w:rsid w:val="00976965"/>
    <w:rsid w:val="009B6DCF"/>
    <w:rsid w:val="00B56B42"/>
    <w:rsid w:val="00B66A08"/>
    <w:rsid w:val="00B83BF4"/>
    <w:rsid w:val="00BC3B2F"/>
    <w:rsid w:val="00E17F3A"/>
    <w:rsid w:val="00E75C7E"/>
    <w:rsid w:val="00E83448"/>
    <w:rsid w:val="00EB7ED5"/>
    <w:rsid w:val="00F5213C"/>
    <w:rsid w:val="00F62953"/>
    <w:rsid w:val="00F9342C"/>
    <w:rsid w:val="00FF2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2ED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E17F3A"/>
    <w:pPr>
      <w:spacing w:before="3"/>
      <w:ind w:left="912" w:right="62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unhideWhenUsed/>
    <w:qFormat/>
    <w:rsid w:val="00B66A08"/>
    <w:pPr>
      <w:ind w:left="1854" w:right="1872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E17F3A"/>
    <w:pPr>
      <w:spacing w:before="91"/>
      <w:ind w:left="1855" w:right="187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E17F3A"/>
    <w:pPr>
      <w:ind w:left="592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E17F3A"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66A08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903C1"/>
  </w:style>
  <w:style w:type="table" w:customStyle="1" w:styleId="TableNormal">
    <w:name w:val="Table Normal"/>
    <w:uiPriority w:val="2"/>
    <w:semiHidden/>
    <w:qFormat/>
    <w:rsid w:val="005903C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B66A0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6A08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1B0827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1B08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1">
    <w:name w:val="toc 5"/>
    <w:basedOn w:val="a"/>
    <w:uiPriority w:val="1"/>
    <w:qFormat/>
    <w:rsid w:val="00EB7ED5"/>
    <w:pPr>
      <w:spacing w:before="4"/>
      <w:ind w:left="1077"/>
    </w:pPr>
    <w:rPr>
      <w:rFonts w:ascii="Calibri" w:eastAsia="Calibri" w:hAnsi="Calibri" w:cs="Calibri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50E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0E7A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850E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0E7A"/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1"/>
    <w:rsid w:val="00E17F3A"/>
    <w:rPr>
      <w:rFonts w:ascii="Tahoma" w:eastAsia="Tahoma" w:hAnsi="Tahoma" w:cs="Tahom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semiHidden/>
    <w:rsid w:val="00E17F3A"/>
    <w:rPr>
      <w:rFonts w:ascii="Tahoma" w:eastAsia="Tahoma" w:hAnsi="Tahoma" w:cs="Tahoma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E17F3A"/>
    <w:rPr>
      <w:rFonts w:ascii="Tahoma" w:eastAsia="Tahoma" w:hAnsi="Tahoma" w:cs="Tahoma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E17F3A"/>
    <w:rPr>
      <w:rFonts w:ascii="Verdana" w:eastAsia="Verdana" w:hAnsi="Verdana" w:cs="Verdana"/>
      <w:b/>
      <w:bCs/>
      <w:i/>
      <w:iCs/>
      <w:sz w:val="24"/>
      <w:szCs w:val="24"/>
    </w:rPr>
  </w:style>
  <w:style w:type="character" w:customStyle="1" w:styleId="ab">
    <w:name w:val="Название Знак"/>
    <w:basedOn w:val="a0"/>
    <w:link w:val="ac"/>
    <w:uiPriority w:val="1"/>
    <w:rsid w:val="00E17F3A"/>
    <w:rPr>
      <w:rFonts w:ascii="Arial" w:eastAsia="Arial" w:hAnsi="Arial" w:cs="Arial"/>
      <w:b/>
      <w:bCs/>
      <w:sz w:val="78"/>
      <w:szCs w:val="78"/>
    </w:rPr>
  </w:style>
  <w:style w:type="paragraph" w:styleId="ac">
    <w:name w:val="Title"/>
    <w:basedOn w:val="a"/>
    <w:link w:val="ab"/>
    <w:uiPriority w:val="1"/>
    <w:qFormat/>
    <w:rsid w:val="00E17F3A"/>
    <w:pPr>
      <w:spacing w:before="184"/>
      <w:ind w:left="1348"/>
    </w:pPr>
    <w:rPr>
      <w:rFonts w:ascii="Arial" w:eastAsia="Arial" w:hAnsi="Arial" w:cs="Arial"/>
      <w:b/>
      <w:bCs/>
      <w:sz w:val="78"/>
      <w:szCs w:val="78"/>
    </w:rPr>
  </w:style>
  <w:style w:type="character" w:customStyle="1" w:styleId="ad">
    <w:name w:val="Текст выноски Знак"/>
    <w:basedOn w:val="a0"/>
    <w:link w:val="ae"/>
    <w:uiPriority w:val="99"/>
    <w:semiHidden/>
    <w:rsid w:val="00E17F3A"/>
    <w:rPr>
      <w:rFonts w:ascii="Tahoma" w:eastAsia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E17F3A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2ED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paragraph" w:styleId="1">
    <w:name w:val="heading 1"/>
    <w:basedOn w:val="a"/>
    <w:link w:val="10"/>
    <w:uiPriority w:val="1"/>
    <w:qFormat/>
    <w:rsid w:val="00E17F3A"/>
    <w:pPr>
      <w:spacing w:before="3"/>
      <w:ind w:left="912" w:right="62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unhideWhenUsed/>
    <w:qFormat/>
    <w:rsid w:val="00B66A08"/>
    <w:pPr>
      <w:ind w:left="1854" w:right="1872"/>
      <w:jc w:val="center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E17F3A"/>
    <w:pPr>
      <w:spacing w:before="91"/>
      <w:ind w:left="1855" w:right="187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1"/>
    <w:semiHidden/>
    <w:unhideWhenUsed/>
    <w:qFormat/>
    <w:rsid w:val="00E17F3A"/>
    <w:pPr>
      <w:ind w:left="592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1"/>
    <w:semiHidden/>
    <w:unhideWhenUsed/>
    <w:qFormat/>
    <w:rsid w:val="00E17F3A"/>
    <w:pPr>
      <w:spacing w:line="286" w:lineRule="exact"/>
      <w:ind w:left="614"/>
      <w:outlineLvl w:val="4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66A08"/>
    <w:rPr>
      <w:rFonts w:ascii="Calibri" w:eastAsia="Calibri" w:hAnsi="Calibri" w:cs="Calibri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903C1"/>
  </w:style>
  <w:style w:type="table" w:customStyle="1" w:styleId="TableNormal">
    <w:name w:val="Table Normal"/>
    <w:uiPriority w:val="2"/>
    <w:semiHidden/>
    <w:qFormat/>
    <w:rsid w:val="005903C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unhideWhenUsed/>
    <w:qFormat/>
    <w:rsid w:val="00B66A0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66A08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1B0827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6">
    <w:name w:val="Table Grid"/>
    <w:basedOn w:val="a1"/>
    <w:uiPriority w:val="59"/>
    <w:rsid w:val="001B082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1">
    <w:name w:val="toc 5"/>
    <w:basedOn w:val="a"/>
    <w:uiPriority w:val="1"/>
    <w:qFormat/>
    <w:rsid w:val="00EB7ED5"/>
    <w:pPr>
      <w:spacing w:before="4"/>
      <w:ind w:left="1077"/>
    </w:pPr>
    <w:rPr>
      <w:rFonts w:ascii="Calibri" w:eastAsia="Calibri" w:hAnsi="Calibri" w:cs="Calibri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50E7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0E7A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850E7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0E7A"/>
    <w:rPr>
      <w:rFonts w:ascii="Tahoma" w:eastAsia="Tahoma" w:hAnsi="Tahoma" w:cs="Tahoma"/>
    </w:rPr>
  </w:style>
  <w:style w:type="character" w:customStyle="1" w:styleId="10">
    <w:name w:val="Заголовок 1 Знак"/>
    <w:basedOn w:val="a0"/>
    <w:link w:val="1"/>
    <w:uiPriority w:val="1"/>
    <w:rsid w:val="00E17F3A"/>
    <w:rPr>
      <w:rFonts w:ascii="Tahoma" w:eastAsia="Tahoma" w:hAnsi="Tahoma" w:cs="Tahom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1"/>
    <w:semiHidden/>
    <w:rsid w:val="00E17F3A"/>
    <w:rPr>
      <w:rFonts w:ascii="Tahoma" w:eastAsia="Tahoma" w:hAnsi="Tahoma" w:cs="Tahoma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semiHidden/>
    <w:rsid w:val="00E17F3A"/>
    <w:rPr>
      <w:rFonts w:ascii="Tahoma" w:eastAsia="Tahoma" w:hAnsi="Tahoma" w:cs="Tahoma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semiHidden/>
    <w:rsid w:val="00E17F3A"/>
    <w:rPr>
      <w:rFonts w:ascii="Verdana" w:eastAsia="Verdana" w:hAnsi="Verdana" w:cs="Verdana"/>
      <w:b/>
      <w:bCs/>
      <w:i/>
      <w:iCs/>
      <w:sz w:val="24"/>
      <w:szCs w:val="24"/>
    </w:rPr>
  </w:style>
  <w:style w:type="character" w:customStyle="1" w:styleId="ab">
    <w:name w:val="Название Знак"/>
    <w:basedOn w:val="a0"/>
    <w:link w:val="ac"/>
    <w:uiPriority w:val="1"/>
    <w:rsid w:val="00E17F3A"/>
    <w:rPr>
      <w:rFonts w:ascii="Arial" w:eastAsia="Arial" w:hAnsi="Arial" w:cs="Arial"/>
      <w:b/>
      <w:bCs/>
      <w:sz w:val="78"/>
      <w:szCs w:val="78"/>
    </w:rPr>
  </w:style>
  <w:style w:type="paragraph" w:styleId="ac">
    <w:name w:val="Title"/>
    <w:basedOn w:val="a"/>
    <w:link w:val="ab"/>
    <w:uiPriority w:val="1"/>
    <w:qFormat/>
    <w:rsid w:val="00E17F3A"/>
    <w:pPr>
      <w:spacing w:before="184"/>
      <w:ind w:left="1348"/>
    </w:pPr>
    <w:rPr>
      <w:rFonts w:ascii="Arial" w:eastAsia="Arial" w:hAnsi="Arial" w:cs="Arial"/>
      <w:b/>
      <w:bCs/>
      <w:sz w:val="78"/>
      <w:szCs w:val="78"/>
    </w:rPr>
  </w:style>
  <w:style w:type="character" w:customStyle="1" w:styleId="ad">
    <w:name w:val="Текст выноски Знак"/>
    <w:basedOn w:val="a0"/>
    <w:link w:val="ae"/>
    <w:uiPriority w:val="99"/>
    <w:semiHidden/>
    <w:rsid w:val="00E17F3A"/>
    <w:rPr>
      <w:rFonts w:ascii="Tahoma" w:eastAsia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E17F3A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eader" Target="header8.xml"/><Relationship Id="rId26" Type="http://schemas.openxmlformats.org/officeDocument/2006/relationships/header" Target="header13.xml"/><Relationship Id="rId3" Type="http://schemas.microsoft.com/office/2007/relationships/stylesWithEffects" Target="stylesWithEffect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5" Type="http://schemas.openxmlformats.org/officeDocument/2006/relationships/footer" Target="footer6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9.xml"/><Relationship Id="rId29" Type="http://schemas.openxmlformats.org/officeDocument/2006/relationships/header" Target="header1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2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1.xml"/><Relationship Id="rId28" Type="http://schemas.openxmlformats.org/officeDocument/2006/relationships/footer" Target="footer7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Relationship Id="rId22" Type="http://schemas.openxmlformats.org/officeDocument/2006/relationships/footer" Target="footer5.xml"/><Relationship Id="rId27" Type="http://schemas.openxmlformats.org/officeDocument/2006/relationships/header" Target="header14.xml"/><Relationship Id="rId30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E1A54-F77A-440F-BFBC-DC87EEDC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5642</Words>
  <Characters>32160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</dc:creator>
  <cp:keywords/>
  <dc:description/>
  <cp:lastModifiedBy>AC</cp:lastModifiedBy>
  <cp:revision>11</cp:revision>
  <dcterms:created xsi:type="dcterms:W3CDTF">2021-08-23T09:02:00Z</dcterms:created>
  <dcterms:modified xsi:type="dcterms:W3CDTF">2021-08-24T08:26:00Z</dcterms:modified>
</cp:coreProperties>
</file>