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C1" w:rsidRDefault="000A5E4E" w:rsidP="00F037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2A555A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AA5748" wp14:editId="1DE32346">
            <wp:simplePos x="0" y="0"/>
            <wp:positionH relativeFrom="column">
              <wp:posOffset>2683510</wp:posOffset>
            </wp:positionH>
            <wp:positionV relativeFrom="paragraph">
              <wp:posOffset>978535</wp:posOffset>
            </wp:positionV>
            <wp:extent cx="866775" cy="885825"/>
            <wp:effectExtent l="0" t="0" r="9525" b="9525"/>
            <wp:wrapSquare wrapText="bothSides"/>
            <wp:docPr id="4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4EC1" w:rsidRDefault="000C4EC1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5D30" w:rsidRDefault="00765D30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5D30" w:rsidRDefault="00765D30" w:rsidP="00F037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F0374A" w:rsidRDefault="00F0374A" w:rsidP="00F037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765D30" w:rsidRDefault="00765D30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5D30" w:rsidRDefault="00765D30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EC1" w:rsidRDefault="000C4EC1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EC1" w:rsidRDefault="000C4EC1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5E4E" w:rsidRDefault="000A5E4E" w:rsidP="000A5E4E">
      <w:pPr>
        <w:pBdr>
          <w:bottom w:val="thickThinSmallGap" w:sz="36" w:space="1" w:color="auto"/>
        </w:pBdr>
        <w:rPr>
          <w:rFonts w:ascii="Times New Roman" w:hAnsi="Times New Roman" w:cs="Times New Roman"/>
          <w:b/>
        </w:rPr>
      </w:pPr>
    </w:p>
    <w:p w:rsidR="00200A11" w:rsidRDefault="00200A11" w:rsidP="00200A11">
      <w:pPr>
        <w:pBdr>
          <w:bottom w:val="thickThinSmallGap" w:sz="3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74340E" w:rsidRPr="00200A11" w:rsidRDefault="0074340E" w:rsidP="00200A11">
      <w:pPr>
        <w:pBdr>
          <w:bottom w:val="thickThinSmallGap" w:sz="3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74340E" w:rsidRDefault="0074340E" w:rsidP="0074340E">
      <w:pPr>
        <w:tabs>
          <w:tab w:val="center" w:pos="4677"/>
          <w:tab w:val="right" w:pos="9355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368155 </w:t>
      </w:r>
      <w:proofErr w:type="spellStart"/>
      <w:r>
        <w:rPr>
          <w:sz w:val="28"/>
          <w:szCs w:val="28"/>
        </w:rPr>
        <w:t>Казбековский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>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– </w:t>
      </w:r>
      <w:hyperlink r:id="rId8" w:history="1">
        <w:r>
          <w:rPr>
            <w:rStyle w:val="a3"/>
            <w:sz w:val="28"/>
            <w:szCs w:val="28"/>
          </w:rPr>
          <w:t>leninaul2school@mail.ru</w:t>
        </w:r>
      </w:hyperlink>
      <w:r>
        <w:rPr>
          <w:sz w:val="28"/>
          <w:szCs w:val="28"/>
        </w:rPr>
        <w:t xml:space="preserve">, сайт школы - </w:t>
      </w:r>
      <w:r>
        <w:rPr>
          <w:color w:val="548DD4" w:themeColor="text2" w:themeTint="99"/>
          <w:sz w:val="28"/>
          <w:szCs w:val="28"/>
        </w:rPr>
        <w:t>https://s2lnn.siteobr.ru/</w:t>
      </w:r>
    </w:p>
    <w:p w:rsidR="0074340E" w:rsidRDefault="0074340E" w:rsidP="000A5E4E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40E" w:rsidRDefault="0074340E" w:rsidP="000A5E4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«Согласовано»                                                 </w:t>
      </w:r>
      <w:r w:rsidR="000A5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«Утверждаю»</w:t>
      </w:r>
    </w:p>
    <w:p w:rsidR="0074340E" w:rsidRDefault="0074340E" w:rsidP="000A5E4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74340E" w:rsidRDefault="0074340E" w:rsidP="000A5E4E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Зам. директора  по УВР                                     </w:t>
      </w:r>
      <w:r w:rsidR="000A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ЛСОШ №2</w:t>
      </w:r>
    </w:p>
    <w:p w:rsidR="0074340E" w:rsidRDefault="0074340E" w:rsidP="000A5E4E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40E" w:rsidRDefault="0074340E" w:rsidP="000A5E4E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   _______                                            </w:t>
      </w:r>
      <w:r w:rsidR="000A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_________Н.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Зияродинова</w:t>
      </w:r>
      <w:proofErr w:type="spellEnd"/>
    </w:p>
    <w:p w:rsidR="0074340E" w:rsidRDefault="0074340E" w:rsidP="007434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  <w:t>Рабочая программа</w:t>
      </w:r>
    </w:p>
    <w:p w:rsidR="0074340E" w:rsidRDefault="0074340E" w:rsidP="0074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  <w:t>учебного предмета</w:t>
      </w:r>
    </w:p>
    <w:p w:rsidR="0074340E" w:rsidRDefault="0074340E" w:rsidP="0074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  <w:t>биология</w:t>
      </w:r>
    </w:p>
    <w:p w:rsidR="0074340E" w:rsidRDefault="0074340E" w:rsidP="00743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(Точка роста)</w:t>
      </w:r>
    </w:p>
    <w:p w:rsidR="0074340E" w:rsidRDefault="0074340E" w:rsidP="007434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0E" w:rsidRDefault="0074340E" w:rsidP="007434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40E" w:rsidRDefault="0074340E" w:rsidP="007434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 -</w:t>
      </w:r>
    </w:p>
    <w:p w:rsidR="0074340E" w:rsidRDefault="0074340E" w:rsidP="0074340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p w:rsidR="0074340E" w:rsidRDefault="0074340E" w:rsidP="0074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40E" w:rsidRDefault="00E85AA3" w:rsidP="0074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Класс                      8</w:t>
      </w:r>
    </w:p>
    <w:p w:rsidR="0074340E" w:rsidRDefault="0074340E" w:rsidP="007434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Годы реализации:         2021 – 2022 </w:t>
      </w:r>
    </w:p>
    <w:p w:rsidR="0050087F" w:rsidRDefault="0074340E" w:rsidP="007434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50087F" w:rsidRDefault="0050087F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087F" w:rsidRDefault="0050087F" w:rsidP="005008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0C4EC1" w:rsidRDefault="0050087F" w:rsidP="00F058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168B8418" wp14:editId="0A74B948">
            <wp:extent cx="3143250" cy="847725"/>
            <wp:effectExtent l="0" t="0" r="0" b="9525"/>
            <wp:docPr id="7" name="Рисунок 7" descr="Описание: Описание: Рису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Описание: Описание: Рисунок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A11" w:rsidRDefault="00200A11" w:rsidP="000A5E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1935" w:rsidRDefault="00461935" w:rsidP="000A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461935" w:rsidRDefault="00461935" w:rsidP="000A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6A499B" w:rsidRDefault="006A499B" w:rsidP="000A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F0581E" w:rsidRDefault="00F0581E" w:rsidP="000A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Пояснительная записка курса «Биология 8 класс»</w:t>
      </w:r>
    </w:p>
    <w:p w:rsidR="00F0581E" w:rsidRDefault="00F0581E" w:rsidP="00F05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0581E" w:rsidRDefault="00F0581E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        Рабочая программа линии УМК «Линия жизни» для общеобразовательных учреждений составлена на основе:</w:t>
      </w:r>
    </w:p>
    <w:p w:rsidR="00F0581E" w:rsidRDefault="00F0581E" w:rsidP="00F0581E">
      <w:pPr>
        <w:numPr>
          <w:ilvl w:val="0"/>
          <w:numId w:val="2"/>
        </w:numPr>
        <w:shd w:val="clear" w:color="auto" w:fill="FFFFFF"/>
        <w:spacing w:after="0" w:line="240" w:lineRule="auto"/>
        <w:ind w:left="1486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Федерального государственного образовательного стандарта общего образования;</w:t>
      </w:r>
    </w:p>
    <w:p w:rsidR="00F0581E" w:rsidRDefault="00F0581E" w:rsidP="00F0581E">
      <w:pPr>
        <w:numPr>
          <w:ilvl w:val="0"/>
          <w:numId w:val="2"/>
        </w:numPr>
        <w:shd w:val="clear" w:color="auto" w:fill="FFFFFF"/>
        <w:spacing w:after="0" w:line="240" w:lineRule="auto"/>
        <w:ind w:left="1486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Требований к результатам освоения основной образовательной программы основного общего образования;</w:t>
      </w:r>
    </w:p>
    <w:p w:rsidR="00F0581E" w:rsidRDefault="00F0581E" w:rsidP="00F0581E">
      <w:pPr>
        <w:numPr>
          <w:ilvl w:val="0"/>
          <w:numId w:val="2"/>
        </w:numPr>
        <w:shd w:val="clear" w:color="auto" w:fill="FFFFFF"/>
        <w:spacing w:after="0" w:line="240" w:lineRule="auto"/>
        <w:ind w:left="1486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Фундаментального ядра содержания общего образования;</w:t>
      </w:r>
    </w:p>
    <w:p w:rsidR="00F0581E" w:rsidRDefault="00F0581E" w:rsidP="00F0581E">
      <w:pPr>
        <w:numPr>
          <w:ilvl w:val="0"/>
          <w:numId w:val="2"/>
        </w:numPr>
        <w:shd w:val="clear" w:color="auto" w:fill="FFFFFF"/>
        <w:spacing w:after="0" w:line="240" w:lineRule="auto"/>
        <w:ind w:left="1486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Основной образовательной программы основного общего образования  МКОУ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6A499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СОШ №</w:t>
      </w:r>
      <w:r w:rsidR="006A499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2»</w:t>
      </w:r>
    </w:p>
    <w:p w:rsidR="00F0581E" w:rsidRDefault="00F0581E" w:rsidP="00F05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Рабочая программа линии УМК «Линия жизни» разработана на основе Программы основного общего образования по биологии. 5 - 9 классы. Авторы: В. В. Пасечник, С.В.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Суматохин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Г. Г. Швецов, 2011 год.</w:t>
      </w:r>
    </w:p>
    <w:p w:rsidR="00F0581E" w:rsidRDefault="00F0581E" w:rsidP="00F05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Ку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рс стр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оится на основе следующего учебно-методического комплекса:</w:t>
      </w:r>
    </w:p>
    <w:p w:rsidR="00F0581E" w:rsidRDefault="00F0581E" w:rsidP="00F0581E">
      <w:p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Пасечник В.В., Каменский А.А., Швецов Г.Г. Биология. 8 класс. Линия жизни (ФГОС) – М.: Просвещение, 2014.</w:t>
      </w:r>
    </w:p>
    <w:p w:rsidR="00F0581E" w:rsidRDefault="00F0581E" w:rsidP="00F0581E">
      <w:p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Пасечник В.В. Рабочая тетрадь. Биология. Линия жизни. 8 класс. – М.: Просвещение, 2014.</w:t>
      </w:r>
    </w:p>
    <w:p w:rsidR="00F0581E" w:rsidRDefault="00F0581E" w:rsidP="00F0581E">
      <w:p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 Пасечник В.В.,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Суматохин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С.В., Калинова Г.С. Уроки биологии. 8 класс. Пособие для учителя.</w:t>
      </w:r>
    </w:p>
    <w:p w:rsidR="00F0581E" w:rsidRDefault="00F0581E" w:rsidP="00F0581E">
      <w:p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Электронное приложение к учебнику.</w:t>
      </w:r>
    </w:p>
    <w:p w:rsidR="00F0581E" w:rsidRDefault="00461935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класс. В 8 классе на изучение курса отводится 70 часов (2 часа в неделю).</w:t>
      </w:r>
    </w:p>
    <w:p w:rsidR="00F0581E" w:rsidRDefault="00F0581E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рабочей программе учтены идеи в положении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 </w:t>
      </w:r>
    </w:p>
    <w:p w:rsidR="00F0581E" w:rsidRDefault="000A5E4E" w:rsidP="000A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       </w:t>
      </w:r>
      <w:r w:rsidR="00F058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Методы и формы 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обучения определяются с учетом индивидуальных и возрастных особенностей учащихся, развития и саморазвития личности. </w:t>
      </w:r>
      <w:proofErr w:type="gramStart"/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связи с этим </w:t>
      </w:r>
      <w:r w:rsidR="00F058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основные методики изучения биологии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тем.</w:t>
      </w:r>
      <w:proofErr w:type="gramEnd"/>
    </w:p>
    <w:p w:rsidR="00F0581E" w:rsidRDefault="00F0581E" w:rsidP="00F05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</w:t>
      </w:r>
    </w:p>
    <w:p w:rsidR="00F0581E" w:rsidRDefault="00F0581E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8-м классе получают знания о человеке как о биосоциальном существе, его становлении в процессе антропогенеза и формировании социальной среды.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F0581E" w:rsidRDefault="00F0581E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    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F0581E" w:rsidRDefault="00F0581E" w:rsidP="00F05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F0581E" w:rsidRDefault="00F0581E" w:rsidP="00F05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Изучение биологии на ступени основного общего образования направлено на достижение следующих целей:</w:t>
      </w:r>
    </w:p>
    <w:p w:rsidR="00F0581E" w:rsidRDefault="006A499B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 Освоение знаний  о человеке как биосоциальном существе; о роли биологической науки в практической деятельности людей; методах познания человека;</w:t>
      </w:r>
    </w:p>
    <w:p w:rsidR="00F0581E" w:rsidRDefault="006A499B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 собственного организма, биологические эксперименты;</w:t>
      </w:r>
    </w:p>
    <w:p w:rsidR="00F0581E" w:rsidRDefault="006A499B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3. 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F0581E" w:rsidRDefault="006A499B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4. 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F0581E" w:rsidRDefault="006A499B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5. </w:t>
      </w:r>
      <w:proofErr w:type="gramStart"/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F0581E" w:rsidRDefault="00F0581E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  </w:t>
      </w:r>
    </w:p>
    <w:p w:rsidR="00F0581E" w:rsidRDefault="00461935" w:rsidP="00F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</w:t>
      </w:r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 Результаты изучения курса «Биология. Человек»  в 8 классе полностью соответствуют стандарту. Требования направлены на  реализацию </w:t>
      </w:r>
      <w:proofErr w:type="spellStart"/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деятельностного</w:t>
      </w:r>
      <w:proofErr w:type="spellEnd"/>
      <w:r w:rsidR="00F0581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практико-ориентированного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 ориентироваться в окружающем мире, значимыми для сохранения окружающей среды и собственного здоровья.</w:t>
      </w:r>
    </w:p>
    <w:p w:rsidR="00F0581E" w:rsidRDefault="00F0581E" w:rsidP="00F05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lastRenderedPageBreak/>
        <w:t>    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Принципы отбора основного и дополнительного содержания в рабочую программу связаны  с преемственностью целей образования на различных ступенях и уровнях обучения, логикой внутри предметных связей, а также возрастными особенностями развития учащихся.</w:t>
      </w:r>
    </w:p>
    <w:p w:rsidR="006A499B" w:rsidRDefault="006A499B" w:rsidP="00F05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F0581E" w:rsidRDefault="00F0581E" w:rsidP="006A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Требования к образовательным результатам для учащихся 8 класса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F0581E" w:rsidRDefault="00F0581E" w:rsidP="006A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предметные результаты.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Предметные результаты обучения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D0D0D" w:themeColor="text1" w:themeTint="F2"/>
          <w:sz w:val="26"/>
          <w:szCs w:val="26"/>
          <w:lang w:eastAsia="ru-RU"/>
        </w:rPr>
        <w:t>Учащиеся должны знать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 особенности строения и процессов жизнедеятельности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клетки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каней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органов и систем органов человеческого организма;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заболевания и заболевания систем органов, а также меры их профилактики;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вклады отечественных учёных в развитие наук: анатомии, физиологии, психологии, гигиены, медицины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D0D0D" w:themeColor="text1" w:themeTint="F2"/>
          <w:sz w:val="26"/>
          <w:szCs w:val="26"/>
          <w:lang w:eastAsia="ru-RU"/>
        </w:rPr>
        <w:t>Учащиеся должны уметь: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-выделять существенные признаки строения и функционирования органов человеческого организма;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объяснять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:р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оль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 в системе моральных норм ценностей по отношению</w:t>
      </w:r>
      <w:r w:rsidR="006A499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 собственному здоровью и здоровью других людей;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проводить несложные биологические эксперименты и объяснять их результаты;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-получать информацию об организме человека из разных источников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F0581E" w:rsidRDefault="006A499B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Мета</w:t>
      </w:r>
      <w:r w:rsidR="00F058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предметные</w:t>
      </w:r>
      <w:proofErr w:type="spellEnd"/>
      <w:r w:rsidR="00F058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результаты обучения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D0D0D" w:themeColor="text1" w:themeTint="F2"/>
          <w:sz w:val="26"/>
          <w:szCs w:val="26"/>
          <w:lang w:eastAsia="ru-RU"/>
        </w:rPr>
        <w:t>Учащиеся должны уметь: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-устанавливать причинно-следственные связи между строением органов и выполняемой им функцией;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проводить биологические исследования и делать выводы на основе полученных результатов;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-находить в учебной и научно-популярной литературе информацию об организме человека, оформлять её в виде устных сообщений, докладов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рефератов, презентаций;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-находить в учебной и научно-популярной литературе информацию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заболеваниях организма человека, оформлять её в виде рефератов, докладов;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проводить исследовательскую и проектную работу;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- выдвигать гипотезы о влиянии поведения самого человека и окружающей среды на его здоровье;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аргументировать свою точку  в ходе дискуссии по обсу</w:t>
      </w:r>
      <w:r w:rsidR="00E85AA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ждению глобальных проблем: СПИД,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наркомания,</w:t>
      </w:r>
      <w:r w:rsidR="00E85AA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алкоголизм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Личностные результаты обучения</w:t>
      </w:r>
    </w:p>
    <w:p w:rsidR="00F0581E" w:rsidRDefault="00F0581E" w:rsidP="00F0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D0D0D" w:themeColor="text1" w:themeTint="F2"/>
          <w:sz w:val="26"/>
          <w:szCs w:val="26"/>
          <w:lang w:eastAsia="ru-RU"/>
        </w:rPr>
        <w:t>Учащиеся должны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испытывать чувство гордости за российскую биологическую науку;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уметь  выделять эстетические достоинства человеческого тела;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следить за соблюдением правил поведения в природе;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использовать на практике приёмы оказания первой помощи при простудах, ожогах, обморожениях, травмах, спасении утопающего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уметь рационально организовывать труд и отдых;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 уметь проводить наблюдения за состоянием собственного организма;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понимать ценность здорового и безопасного образа жизни;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 признавать ценность жизни во всех её проявлениях и необходимость ответственного, бережного отношения к окружающей среде;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осознавать значение семьи в жизни человека и общества;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принимать ценности семейной жизни;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уважительно и заботливо относиться к членам своей семьи;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понимать значение обучения для повседневной жизни и осознанного выбора профессии;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проводить работу над ошибками для внесения корректив в усваиваемые знания;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признавать право каждого на собственное мнение;</w:t>
      </w:r>
    </w:p>
    <w:p w:rsidR="00F0581E" w:rsidRDefault="00F0581E" w:rsidP="00F0581E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    - проявлять готовность к самостоятельным поступкам и действиям на благо природы;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уметь отстаивать свою точку зрения;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критично относиться к своим поступкам, нести ответственность за их последствия;</w:t>
      </w:r>
    </w:p>
    <w:p w:rsidR="00F0581E" w:rsidRDefault="00F0581E" w:rsidP="00F058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 уметь слушать и слышать другое мнение, вести дискуссию, оперировать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фактами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как для доказательства, так и для опровержения   существующего мнения.</w:t>
      </w:r>
    </w:p>
    <w:p w:rsidR="00F0581E" w:rsidRDefault="00F0581E" w:rsidP="00F05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F0581E" w:rsidRDefault="00F0581E" w:rsidP="00F05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Содержание курса.</w:t>
      </w:r>
    </w:p>
    <w:p w:rsidR="00F0581E" w:rsidRDefault="00F0581E" w:rsidP="00F0581E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Человек и окружающая среда. Природная и социальная среда обитания человека. Защита среды обитания человека.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Общие сведения об организме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Опора и движение. Опорно-двигательная система. Профилактика травматизма. Значение физических упражнений и культуры труда для формирования скелета и мускулатуры. Первая помощь при травмах опорно-двигательной системы.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Транспорт веществ. Внутренняя среда организма, значение ее постоянства. Кровеносная и лимфатическая системы. Кровь. Группы крови. Лимфа. Переливание крови. Иммунитет. Антитела. Аллергические реакции. Предупредительные прививки. Лечебные сыворотки. Строение и работа сердца.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Кровяное давление и пульс. Приемы оказания первой помощи при кровотечениях.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Дыхание. Дыхательная система. Строение органов дыхания. Регуляция дыхания. Газообмен в легких и тканях. Гигиена органов дыхания. Заболевания органов дыхания и их предупреждение. Приемы оказания первой помощи при отравлении угарным газом, спасении утопающего. Инфекционные заболевания и меры их профилактики. Вред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Питание. Пищеварение. Пищеварительная система. Нарушения работы пищеварительной системы и их профилактика.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Обмен веществ и превращения энергии в организме. Пластический и энергетический обмен. Обмен воды, минеральных солей, белков, углеводов и жиров. Витамины. Рациональное питание. Нормы и режим питания.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Покровы тела. Строение и функции кожи. Роль кожи в терморегуляции. Уход за кожей, волосами, ногтями. Приемы оказания первой помощи при травмах, ожогах, обморожениях и их профилактика. Закаливание организма.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Выделение. Строение и функции выделительной системы. Заболевания органов мочевыделительной системы и их предупреждение.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18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Размножение и развитие. Половые железы и половые клетки. Половое созревание. Инфекции, передающиеся половым путем, их профилактика. ВИЧ-инфекция и ее профилактика. Наследственные заболевания. Медико-генетическое консультирование. Оплодотворение, внутриутробное развитие. Беременность. Вредное влияние на развитие организма курения, употребления алкоголя, наркотиков. Роды. Развитие после рождения.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Органы чувств. Строение и функции органов зрения и слуха. Нарушения зрения и слуха, их предупреждение. Вестибулярный аппарат. Мышечное и кожное чувства. Обоняние. Вкус.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Нейрогуморальная регуляция процессов жизнедеятельности организма. Нервная система. Рефлекс и рефлекторная дуга.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Поведение и психика человека. Безусловные рефлексы и инстинкты. Условные рефлексы. Особенности поведения человека. Речь. Мышление. Внимание. Память. Эмоции и чувства. Сон. Темперамент и характер. Способности и одаренность. Межличностные отношения. Роль обучения и воспитания в развитии поведения и психики человека.</w:t>
      </w:r>
    </w:p>
    <w:p w:rsidR="00E85AA3" w:rsidRDefault="00F0581E" w:rsidP="00F0581E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Здоровый образ жизни.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</w:t>
      </w:r>
    </w:p>
    <w:p w:rsidR="00F0581E" w:rsidRDefault="00F0581E" w:rsidP="00F0581E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Вредные и полезные привычки, их влияние на состояние здоровья.</w:t>
      </w:r>
    </w:p>
    <w:p w:rsidR="00E85AA3" w:rsidRDefault="006A499B" w:rsidP="00E8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</w:t>
      </w:r>
      <w:r w:rsidR="00E85AA3">
        <w:rPr>
          <w:rFonts w:ascii="Times New Roman" w:hAnsi="Times New Roman"/>
          <w:sz w:val="26"/>
          <w:szCs w:val="26"/>
          <w:lang w:eastAsia="ru-RU"/>
        </w:rPr>
        <w:t>В образовательной программе представлены следующие разделы, в рамках которых предусмотрено использование оборудования  «Точки Роста»:</w:t>
      </w:r>
    </w:p>
    <w:p w:rsidR="00E85AA3" w:rsidRDefault="00E85AA3" w:rsidP="00E85AA3">
      <w:pPr>
        <w:pStyle w:val="ac"/>
        <w:widowControl w:val="0"/>
        <w:numPr>
          <w:ilvl w:val="1"/>
          <w:numId w:val="3"/>
        </w:numPr>
        <w:tabs>
          <w:tab w:val="left" w:pos="1041"/>
        </w:tabs>
        <w:autoSpaceDE w:val="0"/>
        <w:autoSpaceDN w:val="0"/>
        <w:spacing w:line="280" w:lineRule="exact"/>
        <w:contextualSpacing w:val="0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Методы исследований в биологии.</w:t>
      </w:r>
    </w:p>
    <w:p w:rsidR="00E85AA3" w:rsidRDefault="00E85AA3" w:rsidP="00E85AA3">
      <w:pPr>
        <w:pStyle w:val="ac"/>
        <w:widowControl w:val="0"/>
        <w:numPr>
          <w:ilvl w:val="1"/>
          <w:numId w:val="3"/>
        </w:numPr>
        <w:tabs>
          <w:tab w:val="left" w:pos="1049"/>
        </w:tabs>
        <w:autoSpaceDE w:val="0"/>
        <w:autoSpaceDN w:val="0"/>
        <w:spacing w:line="280" w:lineRule="exact"/>
        <w:ind w:left="1048" w:hanging="312"/>
        <w:contextualSpacing w:val="0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Ботаника.</w:t>
      </w:r>
    </w:p>
    <w:p w:rsidR="00E85AA3" w:rsidRDefault="00E85AA3" w:rsidP="00E85AA3">
      <w:pPr>
        <w:pStyle w:val="ac"/>
        <w:widowControl w:val="0"/>
        <w:numPr>
          <w:ilvl w:val="1"/>
          <w:numId w:val="3"/>
        </w:numPr>
        <w:tabs>
          <w:tab w:val="left" w:pos="1049"/>
        </w:tabs>
        <w:autoSpaceDE w:val="0"/>
        <w:autoSpaceDN w:val="0"/>
        <w:spacing w:line="280" w:lineRule="exact"/>
        <w:ind w:left="1048" w:hanging="312"/>
        <w:contextualSpacing w:val="0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Зоология.</w:t>
      </w:r>
    </w:p>
    <w:p w:rsidR="00E85AA3" w:rsidRDefault="00E85AA3" w:rsidP="00E85AA3">
      <w:pPr>
        <w:pStyle w:val="ac"/>
        <w:widowControl w:val="0"/>
        <w:numPr>
          <w:ilvl w:val="1"/>
          <w:numId w:val="3"/>
        </w:numPr>
        <w:tabs>
          <w:tab w:val="left" w:pos="1049"/>
        </w:tabs>
        <w:autoSpaceDE w:val="0"/>
        <w:autoSpaceDN w:val="0"/>
        <w:spacing w:line="280" w:lineRule="exact"/>
        <w:ind w:left="1048" w:hanging="312"/>
        <w:contextualSpacing w:val="0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Анатомия и физиология человека.</w:t>
      </w:r>
    </w:p>
    <w:p w:rsidR="00E85AA3" w:rsidRDefault="00E85AA3" w:rsidP="00E85AA3">
      <w:pPr>
        <w:pStyle w:val="ac"/>
        <w:widowControl w:val="0"/>
        <w:numPr>
          <w:ilvl w:val="1"/>
          <w:numId w:val="3"/>
        </w:numPr>
        <w:tabs>
          <w:tab w:val="left" w:pos="1049"/>
        </w:tabs>
        <w:autoSpaceDE w:val="0"/>
        <w:autoSpaceDN w:val="0"/>
        <w:spacing w:line="280" w:lineRule="exact"/>
        <w:ind w:left="1048" w:hanging="312"/>
        <w:contextualSpacing w:val="0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Цитология.</w:t>
      </w:r>
    </w:p>
    <w:p w:rsidR="00E85AA3" w:rsidRDefault="00E85AA3" w:rsidP="00E85AA3">
      <w:pPr>
        <w:pStyle w:val="ac"/>
        <w:widowControl w:val="0"/>
        <w:numPr>
          <w:ilvl w:val="1"/>
          <w:numId w:val="3"/>
        </w:numPr>
        <w:tabs>
          <w:tab w:val="left" w:pos="1049"/>
        </w:tabs>
        <w:autoSpaceDE w:val="0"/>
        <w:autoSpaceDN w:val="0"/>
        <w:spacing w:line="280" w:lineRule="exact"/>
        <w:ind w:left="1048" w:hanging="312"/>
        <w:contextualSpacing w:val="0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Генетика.</w:t>
      </w:r>
    </w:p>
    <w:p w:rsidR="00E85AA3" w:rsidRDefault="00E85AA3" w:rsidP="00E85AA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7. Экология</w:t>
      </w:r>
    </w:p>
    <w:p w:rsidR="00E85AA3" w:rsidRDefault="00E85AA3" w:rsidP="00E85AA3">
      <w:pPr>
        <w:widowControl w:val="0"/>
        <w:autoSpaceDE w:val="0"/>
        <w:autoSpaceDN w:val="0"/>
        <w:spacing w:before="2"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Данные разделы выбраны с учётом наиболее широких возможностей по применению оборудования центра «Точка роста» как для проведения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лабораторных работ, так и для демонстрационного эксперимента. Кроме того, перечисленные разделы обладают наибольшим потенциалом для организации проектной и исследовательской деятельности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Биологическое наблюдение и эксперимент проводятся в форме лабораторных и демонстраций. </w:t>
      </w:r>
    </w:p>
    <w:p w:rsidR="00E85AA3" w:rsidRDefault="00E85AA3" w:rsidP="00E85AA3">
      <w:pPr>
        <w:widowControl w:val="0"/>
        <w:autoSpaceDE w:val="0"/>
        <w:autoSpaceDN w:val="0"/>
        <w:spacing w:before="2"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Демонстрационный эксперимент проводится в следующих случаях:</w:t>
      </w:r>
    </w:p>
    <w:p w:rsidR="00E85AA3" w:rsidRDefault="00E85AA3" w:rsidP="00E85AA3">
      <w:pPr>
        <w:widowControl w:val="0"/>
        <w:numPr>
          <w:ilvl w:val="0"/>
          <w:numId w:val="4"/>
        </w:numPr>
        <w:tabs>
          <w:tab w:val="left" w:pos="710"/>
        </w:tabs>
        <w:autoSpaceDE w:val="0"/>
        <w:autoSpaceDN w:val="0"/>
        <w:spacing w:after="0" w:line="228" w:lineRule="auto"/>
        <w:ind w:right="395" w:hanging="34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имеющееся в наличии количество приборов и цифровых датчиков не позволяет организовать индивидуальную, парную или групповую лабораторную работу;</w:t>
      </w:r>
    </w:p>
    <w:p w:rsidR="00E85AA3" w:rsidRDefault="00E85AA3" w:rsidP="00E85AA3">
      <w:pPr>
        <w:widowControl w:val="0"/>
        <w:numPr>
          <w:ilvl w:val="0"/>
          <w:numId w:val="4"/>
        </w:numPr>
        <w:tabs>
          <w:tab w:val="left" w:pos="710"/>
        </w:tabs>
        <w:autoSpaceDE w:val="0"/>
        <w:autoSpaceDN w:val="0"/>
        <w:spacing w:after="0" w:line="228" w:lineRule="auto"/>
        <w:ind w:right="395" w:hanging="34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эксперимент имеет небольшую продолжительность и сложность и входит в структуру урока.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Данная образовательная программа обеспечивает сознательное усвоение учащимися важнейших биологических понятий, законов и теорий, формирует представление о роли биологии в познании живого мира и в жизни человека. Основное внимание уделяется сущности биологических явлений, процессов и методам их изучения.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5―7 классах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органах, о процессах жизнедеятельности организмов, об условиях жизни и разнообразии живой природы, а также о строении, жизнедеятельности и многообразии бактерий, грибов, растений и животных.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Основное содержание курса 8 класса направлено на формирование у обучающихся знаний и умений в области основ анатомии, физиологии и гигиены человека, реализации установок на здоровый образ жизни. Содержание курса ориентировано на углубление и расширение знаний, обучающихся о проявлении в организме человека основных жизненных свойств, первоначальные представления о которых были получены в 5―7 классах.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Основное содержание курса биологии 9 класса посвящено основам общей биологии. Оно направлено на обобщение обширных фактических знаний и специальных практических умений, сформированных в предыдущих классах, тесно связано с развитием биологической науки в целом и характеризует современный уровень её развития.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ядром его научного мир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воззрения.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задачи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before="199"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реализация основных общеобразовательных программ по учебным предметам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направленности, в том числе в рамках внеурочной деятельности обучающихся;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и реализация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разноуровневых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дополнительных общеобразовательных программ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направленности, 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также иных программ, в том числе в каникулярный период;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7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вовлечение учащихся и педагогических работников в проектную деятельность;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организация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оборудованием, средствами обучения и воспитания для изучения (в том числе экспериментального) предметов, курсов, дисциплин (модулей)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оборудованием, средствами обучения и воспитания для реализации программ дополнительного образования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направленностей;</w:t>
      </w:r>
    </w:p>
    <w:p w:rsidR="00E85AA3" w:rsidRDefault="00E85AA3" w:rsidP="00E85AA3">
      <w:pPr>
        <w:widowControl w:val="0"/>
        <w:numPr>
          <w:ilvl w:val="0"/>
          <w:numId w:val="5"/>
        </w:numPr>
        <w:tabs>
          <w:tab w:val="left" w:pos="681"/>
        </w:tabs>
        <w:autoSpaceDE w:val="0"/>
        <w:autoSpaceDN w:val="0"/>
        <w:spacing w:after="0" w:line="276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компьютерным и иным оборудованием.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центров «Точка роста», определяются региональным координатором с учётом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  <w:proofErr w:type="gramEnd"/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Профильный комплект оборудования обеспечивает эффективное достижение образовательных результатов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</w:t>
      </w:r>
    </w:p>
    <w:p w:rsidR="00E85AA3" w:rsidRDefault="00E85AA3" w:rsidP="00E85AA3">
      <w:pPr>
        <w:widowControl w:val="0"/>
        <w:autoSpaceDE w:val="0"/>
        <w:autoSpaceDN w:val="0"/>
        <w:spacing w:after="0" w:line="271" w:lineRule="exact"/>
        <w:ind w:left="11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роль должен занять самостоятельный исследовательский ученический эксперимент.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2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Современные экспериментальные исследования по биологии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использованием аналоговых и цифровых измерительных пр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боров».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эксперимент по биологии, проводимый на традиционном оборудовании, без применения цифровых лабораторий, не может позволить в полной мере решить все задачи в современной школе. Это связано с рядом причин:</w:t>
      </w:r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76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длительность проведения биологических исследований не всегда</w:t>
      </w:r>
    </w:p>
    <w:p w:rsidR="00E85AA3" w:rsidRDefault="00E85AA3" w:rsidP="00E85AA3">
      <w:pPr>
        <w:widowControl w:val="0"/>
        <w:tabs>
          <w:tab w:val="left" w:pos="965"/>
        </w:tabs>
        <w:autoSpaceDE w:val="0"/>
        <w:autoSpaceDN w:val="0"/>
        <w:spacing w:after="0" w:line="280" w:lineRule="exact"/>
        <w:ind w:left="96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согласуется с длительностью учебных занятий;</w:t>
      </w:r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возможность проведения многих исследований ограничивается требованиями техники безопасности и др.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позволяют учащимся знакомиться с параметрами биологического эксперимента не только на качественном, но и на количественном уровне. Цифровая лаборатория позволяет вести длительный эксперимент даже в отсутствии экспериментатора, а частота их измерений неподвластна человеческому восприятию.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процессе формирования экспериментальных умений ученик обучается представлять информацию об исследовании в четырёх видах:</w:t>
      </w:r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вербальном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: описывать эксперимент, создавать словесную модель эксперимента, фиксировать внимание на измеряемых величинах, терминологии;</w:t>
      </w:r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матическое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описание взаимосвязи величин, математическое обобщение.</w:t>
      </w:r>
    </w:p>
    <w:p w:rsidR="00E85AA3" w:rsidRDefault="00E85AA3" w:rsidP="00E85AA3">
      <w:pPr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формирование исследовательских умений учащихся, которые выражаются в следующих действиях: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76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определение проблемы;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постановка исследовательской задачи;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планирование решения задачи;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построение моделей;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выдвижение гипотез;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экспериментальная проверка гипотез;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анализ данных экспериментов или наблюдений;</w:t>
      </w:r>
    </w:p>
    <w:p w:rsidR="00E85AA3" w:rsidRDefault="00E85AA3" w:rsidP="00E85AA3">
      <w:pPr>
        <w:widowControl w:val="0"/>
        <w:numPr>
          <w:ilvl w:val="2"/>
          <w:numId w:val="5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формулирование выводов.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Последние годы у учащихся наблюдается низкая мотивация изучения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дисциплин и как следствие падение качества образования.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Поставляемые в школы современные средства обучения, в рамках проекта «Точка роста», содержат как уже хорошо известное оборудование, так и принципиально новое. Это цифровые лаборатории 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датчиковые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системы. В основу образовательной программы заложено применение цифровых лабораторий. Тематика предложенных экспериментов, количественных опытов, соответствует структуре примерной образовательной программы по биологии, содержанию Федерального государственного образовательного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стандарта (ФГОС) основного общего образования.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Нормативная база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Федеральный закон от 29.12.2012 № 273-ФЗ (ред. от 31.07.2020) «Об образовании в Российской Федерации» (с изм. и доп., вступ. в силу с 01.09.2020) — URL: </w:t>
      </w:r>
      <w:hyperlink r:id="rId10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>http://www.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consultant.ru/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document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/cons_doc_LAW_140174 (дата обращения: 10.04.2020).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N 16) — URL: //https://login.consultant.ru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link</w:t>
      </w:r>
      <w:proofErr w:type="spellEnd"/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?</w:t>
      </w:r>
      <w:proofErr w:type="spellStart"/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req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=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doc&amp;base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=LAW- &amp;n=319308&amp;demo=1 (дата обращения: 10.04.2021).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РФ от 26.12.2017 N 1642 (ред. от 22.02.2021)</w:t>
      </w:r>
      <w:proofErr w:type="gramEnd"/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«Об утверждении государственной программы Российской Федерации «Развитие о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— URL: http: </w:t>
      </w:r>
      <w:hyperlink r:id="rId11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>//www.consultant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>.r</w:t>
      </w:r>
      <w:hyperlink r:id="rId12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 xml:space="preserve">u </w:t>
        </w:r>
      </w:hyperlink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document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cons_doc_LAW_286474 (дата обращения: 10.04.2021).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Профессиональный стандарт «Педагог (педагогическая деятельность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дошкол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ном, начальном общем, основном общем, среднем общем образовании), (воспитатель, учитель)» (ред. от 16.06.2019 г.) (Приказ Министерства труда и социальной защиты РФ от 18 октября 2013г. № 544н, с изменениями, внесенными приказом Министерства труда и соцзащиты РФ от 25 декабря 2014г. № 1115н и от 5 августа 2016г. № 422н) — URL: // </w:t>
      </w:r>
      <w:hyperlink r:id="rId13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 xml:space="preserve">http://профстандартпедагога.рф 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(дата обращения: 10.04.2021).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5 мая 2018 г. N 298н</w:t>
      </w:r>
      <w:proofErr w:type="gramEnd"/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«Об утверждении профессионального стандарта «Педагог дополнительного образования детей и взрослых») — URL: //https://profstandart.rosmintrud.ru/obshchiy- informatsionnyy-blok/natsionalnyy-reestr-professionalnykh-standartov/reestr-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professionalnykh-standartov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index.php?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ELEMENT_ID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=48583 (дата обращения: 10.04.2021).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основного общего о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(Утвержден приказом Министерства образования и науки Российской Федерации от 17 декабря 2010 г. N 1897) (ред.21.12.2020) — URL: https://fgos.ru (дата обращения: 10.04.2021).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среднего общего о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(Утвержден приказом Министерства образования и науки Российской Федерации от 17 мая 2012 г. N 413) (ред.11.12.2020) — URL: https://fgos.ru (дата обращения: 10.04.2021).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Методические рекомендации по созданию и функционированию детских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технопа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ков «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Кванториум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базе общеобразовательных организаций (Утверждены распоряжением Министерства просвещения Российской Федерации от 12 января 2021 г. N Р-4) — URL: </w:t>
      </w:r>
      <w:hyperlink r:id="rId14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>http://www.consultant.ru/document/cons_doc_LAW_374695/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(дата обращения: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10.043.2021).</w:t>
      </w:r>
    </w:p>
    <w:p w:rsidR="00E85AA3" w:rsidRDefault="00E85AA3" w:rsidP="00E85AA3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bookmarkEnd w:id="0"/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Планируемые результаты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обучения по курсу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«Биология. 5―9 класс».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Предметные результаты: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 современной теории эволюции и основных свидетельствах эволюции;</w:t>
      </w:r>
      <w:proofErr w:type="gramEnd"/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bookmark8"/>
      <w:bookmarkEnd w:id="1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умение создавать и применять словесные и графические модели для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объяснения строения живых систем, явлений и процессов живой природы;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понимание вклада российских и зарубежных учёных в развитие биологических наук;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интегрировать биологические знания со знаниями других учебных предметов;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:rsidR="00E85AA3" w:rsidRDefault="00E85AA3" w:rsidP="00E85AA3">
      <w:pPr>
        <w:widowControl w:val="0"/>
        <w:numPr>
          <w:ilvl w:val="0"/>
          <w:numId w:val="6"/>
        </w:numPr>
        <w:autoSpaceDE w:val="0"/>
        <w:autoSpaceDN w:val="0"/>
        <w:spacing w:after="0" w:line="228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овладение приемами о</w:t>
      </w:r>
      <w:r w:rsidR="006C6231">
        <w:rPr>
          <w:rFonts w:ascii="Times New Roman" w:eastAsia="Calibri" w:hAnsi="Times New Roman" w:cs="Times New Roman"/>
          <w:sz w:val="26"/>
          <w:szCs w:val="26"/>
          <w:lang w:eastAsia="ru-RU"/>
        </w:rPr>
        <w:t>казания первой помощи человеку,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1173"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5AA3" w:rsidRPr="00E85AA3" w:rsidRDefault="00E85AA3" w:rsidP="00E85AA3">
      <w:pPr>
        <w:widowControl w:val="0"/>
        <w:autoSpaceDE w:val="0"/>
        <w:autoSpaceDN w:val="0"/>
        <w:spacing w:after="0" w:line="228" w:lineRule="auto"/>
        <w:ind w:left="1173"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85AA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Формы контроля</w:t>
      </w:r>
    </w:p>
    <w:p w:rsidR="00E85AA3" w:rsidRDefault="00E85AA3" w:rsidP="00E85AA3">
      <w:pPr>
        <w:widowControl w:val="0"/>
        <w:autoSpaceDE w:val="0"/>
        <w:autoSpaceDN w:val="0"/>
        <w:spacing w:before="199"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 работ, предполагается проведение промежуточной и итоговой аттестации.</w:t>
      </w:r>
    </w:p>
    <w:p w:rsidR="00E85AA3" w:rsidRDefault="00E85AA3" w:rsidP="00E85AA3">
      <w:pPr>
        <w:widowControl w:val="0"/>
        <w:autoSpaceDE w:val="0"/>
        <w:autoSpaceDN w:val="0"/>
        <w:spacing w:before="171" w:after="0" w:line="240" w:lineRule="auto"/>
        <w:ind w:left="371" w:right="315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Промежуточная аттестация</w:t>
      </w:r>
    </w:p>
    <w:p w:rsidR="00E85AA3" w:rsidRDefault="00E85AA3" w:rsidP="00E85AA3">
      <w:pPr>
        <w:widowControl w:val="0"/>
        <w:autoSpaceDE w:val="0"/>
        <w:autoSpaceDN w:val="0"/>
        <w:spacing w:before="40"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Для осуществления промежуточной аттестации используются контрольно-оценочные материалы, отбор содержания которых ориентирован на проверку усвоения системы знаний и умений — инвариантного ядра содержания действующих образовательной программы по биологии для общеобразовательных организаций. Задания промежуточной аттестации включают материал основных разделов курса биологии.</w:t>
      </w:r>
    </w:p>
    <w:p w:rsidR="00E85AA3" w:rsidRDefault="00E85AA3" w:rsidP="00E85AA3">
      <w:pPr>
        <w:widowControl w:val="0"/>
        <w:autoSpaceDE w:val="0"/>
        <w:autoSpaceDN w:val="0"/>
        <w:spacing w:before="215" w:after="0" w:line="240" w:lineRule="auto"/>
        <w:ind w:left="371" w:right="315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Контрольные измерительные материалы</w:t>
      </w:r>
    </w:p>
    <w:p w:rsidR="00E85AA3" w:rsidRDefault="00E85AA3" w:rsidP="00E85AA3">
      <w:pPr>
        <w:widowControl w:val="0"/>
        <w:autoSpaceDE w:val="0"/>
        <w:autoSpaceDN w:val="0"/>
        <w:spacing w:before="39"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Контрольно-измерительные материалы, которые используются для определения уровня достижения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планируемых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предметных результатов в рамках нацелены на организацию текущего контроля успеваемости и промежуточной аттестации.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организации текущего контроля успеваемости обучающихся следует учитывать требования ФГОС ООО к системе оценки достижения планируемых результатов ООП, которая должна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лабораторные работы, творческие работы, самоанализ и самооценка, н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блюдение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,  испытания и иное).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Выбор указанных ниже типов и примеров контрольных измерительных материалов обусловлен педагогической и методической целесообразностью, с учётом предметных особенностей курса «Биология 5―9 класс».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Тесты и задания разработаны в соответствии с форматом ЕГЭ и ГИА, что позволяет даже в рамках усвоения практической части программы отрабатывать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общеучебные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предметные знания и умения.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Перечень  оценочных процедур должен быть оптимальным и достаточным для определения уровня достижения обучающимися предметных 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результатов.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Фиксация результатов текущего контроля успеваемости обучающихся осуществляется в соответствии с принятой в образовательной организации системой оценивания.</w:t>
      </w:r>
    </w:p>
    <w:p w:rsidR="00E85AA3" w:rsidRDefault="00E85AA3" w:rsidP="00E85A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5AA3" w:rsidRDefault="00E85AA3" w:rsidP="00E85AA3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28" w:lineRule="auto"/>
        <w:ind w:right="4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разного уровня изучения предмета, возрастных особенностей младших школьников, а также мотивационного и психоэмоционального компонентов уроков;</w:t>
      </w:r>
    </w:p>
    <w:p w:rsidR="00E85AA3" w:rsidRDefault="00E85AA3" w:rsidP="00E85AA3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28" w:lineRule="auto"/>
        <w:ind w:right="4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позволяют отрабатывать навыки, закреплять полученные знания и контролировать результаты обучения, как в ходе каждого урока, так и в рамках итогового урока по материалу раздела.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737" w:right="44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Специфической формой контроля является работа с приборами, лабораторным оборудованием, моделями. Основная цель этих проверочных работ: определение уровня развития умений школьников работать с оборудованием и проводить экспериментальные исследования, планировать наблюдение или опыт, вести самостоятельно практическую работу.</w:t>
      </w:r>
    </w:p>
    <w:p w:rsidR="00E85AA3" w:rsidRDefault="00E85AA3" w:rsidP="00E85AA3">
      <w:pPr>
        <w:widowControl w:val="0"/>
        <w:autoSpaceDE w:val="0"/>
        <w:autoSpaceDN w:val="0"/>
        <w:spacing w:after="0" w:line="228" w:lineRule="auto"/>
        <w:ind w:left="737" w:right="4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Задание может считаться выполненным, если записанный/выбранный ответ совпадает с верным ответом. Задания могут оцениваться как 1 баллом, так и большим количеством в зависимости от уровня сложности задания, от количества введенных/выбранных ответов, от типа задания.</w:t>
      </w:r>
    </w:p>
    <w:p w:rsidR="00E85AA3" w:rsidRDefault="00E85AA3" w:rsidP="00E85AA3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5AA3" w:rsidRDefault="00E85AA3" w:rsidP="00E85AA3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Нормы оценок за все виды проверочных работ</w:t>
      </w:r>
    </w:p>
    <w:p w:rsidR="00E85AA3" w:rsidRDefault="00E85AA3" w:rsidP="00E85AA3">
      <w:pPr>
        <w:widowControl w:val="0"/>
        <w:autoSpaceDE w:val="0"/>
        <w:autoSpaceDN w:val="0"/>
        <w:spacing w:before="32" w:after="0" w:line="292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«5» ‒ уровень выполнения требований значительно выше удовлетворительного:</w:t>
      </w:r>
    </w:p>
    <w:p w:rsidR="00E85AA3" w:rsidRDefault="00E85AA3" w:rsidP="00E85AA3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73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отсутствие ошибок, как по текущему, так и по предыдущему учебному материалу;</w:t>
      </w:r>
    </w:p>
    <w:p w:rsidR="00E85AA3" w:rsidRDefault="00E85AA3" w:rsidP="00E85AA3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85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одного недочёта.</w:t>
      </w:r>
    </w:p>
    <w:p w:rsidR="00E85AA3" w:rsidRDefault="00E85AA3" w:rsidP="00E85AA3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85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«4» — уровень выполнения требований выше удовлетворительного:</w:t>
      </w:r>
    </w:p>
    <w:p w:rsidR="00E85AA3" w:rsidRDefault="00E85AA3" w:rsidP="00E85AA3">
      <w:pPr>
        <w:widowControl w:val="0"/>
        <w:tabs>
          <w:tab w:val="left" w:pos="681"/>
        </w:tabs>
        <w:autoSpaceDE w:val="0"/>
        <w:autoSpaceDN w:val="0"/>
        <w:spacing w:after="0" w:line="273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2―3 ошибок или 4―6 недочётов по текущему учебному материалу;</w:t>
      </w:r>
    </w:p>
    <w:p w:rsidR="00E85AA3" w:rsidRDefault="00E85AA3" w:rsidP="00E85AA3">
      <w:pPr>
        <w:widowControl w:val="0"/>
        <w:numPr>
          <w:ilvl w:val="0"/>
          <w:numId w:val="7"/>
        </w:numPr>
        <w:tabs>
          <w:tab w:val="left" w:pos="681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2 ошибок или 4 недочётов по пройденному материалу;</w:t>
      </w:r>
    </w:p>
    <w:p w:rsidR="00E85AA3" w:rsidRDefault="00E85AA3" w:rsidP="00E85AA3">
      <w:pPr>
        <w:widowControl w:val="0"/>
        <w:numPr>
          <w:ilvl w:val="0"/>
          <w:numId w:val="7"/>
        </w:numPr>
        <w:tabs>
          <w:tab w:val="left" w:pos="681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 нерациональных приемов решения учебной задачи.</w:t>
      </w:r>
    </w:p>
    <w:p w:rsidR="00E85AA3" w:rsidRDefault="00E85AA3" w:rsidP="00E85AA3">
      <w:pPr>
        <w:widowControl w:val="0"/>
        <w:autoSpaceDE w:val="0"/>
        <w:autoSpaceDN w:val="0"/>
        <w:spacing w:before="13" w:after="0" w:line="216" w:lineRule="auto"/>
        <w:ind w:left="113" w:right="389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«3» — достаточный минимальный уровень выполнения требований, предъявляемых к конкретной работе:</w:t>
      </w:r>
    </w:p>
    <w:p w:rsidR="00E85AA3" w:rsidRDefault="00E85AA3" w:rsidP="00E85AA3">
      <w:pPr>
        <w:widowControl w:val="0"/>
        <w:numPr>
          <w:ilvl w:val="0"/>
          <w:numId w:val="7"/>
        </w:numPr>
        <w:tabs>
          <w:tab w:val="left" w:pos="681"/>
        </w:tabs>
        <w:autoSpaceDE w:val="0"/>
        <w:autoSpaceDN w:val="0"/>
        <w:spacing w:after="0" w:line="279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4―6 ошибок или 10 недочётов по текущему учебному материалу;</w:t>
      </w:r>
    </w:p>
    <w:p w:rsidR="00E85AA3" w:rsidRDefault="00E85AA3" w:rsidP="00E85AA3">
      <w:pPr>
        <w:widowControl w:val="0"/>
        <w:numPr>
          <w:ilvl w:val="0"/>
          <w:numId w:val="7"/>
        </w:numPr>
        <w:tabs>
          <w:tab w:val="left" w:pos="681"/>
        </w:tabs>
        <w:autoSpaceDE w:val="0"/>
        <w:autoSpaceDN w:val="0"/>
        <w:spacing w:before="2"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3―5 ошибок или не более 8 недочетов по пройденному учебному материалу.</w:t>
      </w:r>
    </w:p>
    <w:p w:rsidR="00E85AA3" w:rsidRDefault="00E85AA3" w:rsidP="00E85AA3">
      <w:pPr>
        <w:widowControl w:val="0"/>
        <w:autoSpaceDE w:val="0"/>
        <w:autoSpaceDN w:val="0"/>
        <w:spacing w:after="0" w:line="283" w:lineRule="exact"/>
        <w:ind w:left="45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«2» — уровень выполнения требований ниже удовлетворительного:</w:t>
      </w:r>
    </w:p>
    <w:p w:rsidR="00E85AA3" w:rsidRDefault="00E85AA3" w:rsidP="00E85AA3">
      <w:pPr>
        <w:widowControl w:val="0"/>
        <w:numPr>
          <w:ilvl w:val="0"/>
          <w:numId w:val="7"/>
        </w:numPr>
        <w:tabs>
          <w:tab w:val="left" w:pos="681"/>
        </w:tabs>
        <w:autoSpaceDE w:val="0"/>
        <w:autoSpaceDN w:val="0"/>
        <w:spacing w:after="0" w:line="273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более 6 ошибок или 10 недочетов по текущему материалу;</w:t>
      </w:r>
    </w:p>
    <w:p w:rsidR="00E85AA3" w:rsidRDefault="00E85AA3" w:rsidP="00E85AA3">
      <w:pPr>
        <w:widowControl w:val="0"/>
        <w:numPr>
          <w:ilvl w:val="0"/>
          <w:numId w:val="7"/>
        </w:numPr>
        <w:tabs>
          <w:tab w:val="left" w:pos="681"/>
        </w:tabs>
        <w:autoSpaceDE w:val="0"/>
        <w:autoSpaceDN w:val="0"/>
        <w:spacing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более 5 ошибок или более 8 недочетов по пройденному материалу</w:t>
      </w:r>
    </w:p>
    <w:p w:rsidR="00E85AA3" w:rsidRDefault="00E85AA3" w:rsidP="00E85AA3">
      <w:pPr>
        <w:widowControl w:val="0"/>
        <w:tabs>
          <w:tab w:val="left" w:pos="681"/>
        </w:tabs>
        <w:autoSpaceDE w:val="0"/>
        <w:autoSpaceDN w:val="0"/>
        <w:spacing w:after="0" w:line="285" w:lineRule="exact"/>
        <w:ind w:left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A499B" w:rsidRDefault="006A499B" w:rsidP="006A499B">
      <w:pPr>
        <w:pStyle w:val="1"/>
        <w:spacing w:before="76"/>
        <w:ind w:left="680"/>
        <w:rPr>
          <w:sz w:val="28"/>
          <w:szCs w:val="28"/>
        </w:rPr>
      </w:pPr>
    </w:p>
    <w:p w:rsidR="006A499B" w:rsidRDefault="006A499B" w:rsidP="006A499B">
      <w:pPr>
        <w:pStyle w:val="ac"/>
        <w:rPr>
          <w:sz w:val="28"/>
          <w:szCs w:val="28"/>
        </w:rPr>
      </w:pPr>
    </w:p>
    <w:p w:rsidR="00E85AA3" w:rsidRDefault="00E85AA3" w:rsidP="00E85AA3">
      <w:pPr>
        <w:pStyle w:val="1"/>
        <w:numPr>
          <w:ilvl w:val="0"/>
          <w:numId w:val="7"/>
        </w:numPr>
        <w:spacing w:before="76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Материально-техническое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</w:p>
    <w:p w:rsidR="00E85AA3" w:rsidRDefault="00E85AA3" w:rsidP="00E85AA3">
      <w:pPr>
        <w:pStyle w:val="a7"/>
        <w:spacing w:before="9"/>
        <w:ind w:left="453"/>
        <w:rPr>
          <w:b/>
          <w:sz w:val="26"/>
          <w:szCs w:val="26"/>
        </w:rPr>
      </w:pPr>
    </w:p>
    <w:p w:rsidR="00E85AA3" w:rsidRDefault="00E85AA3" w:rsidP="00E85AA3">
      <w:pPr>
        <w:pStyle w:val="ac"/>
        <w:ind w:left="680" w:right="143"/>
        <w:jc w:val="both"/>
        <w:rPr>
          <w:sz w:val="26"/>
          <w:szCs w:val="26"/>
        </w:rPr>
      </w:pPr>
      <w:r>
        <w:rPr>
          <w:sz w:val="26"/>
          <w:szCs w:val="26"/>
        </w:rPr>
        <w:t>Комплект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демонстрационного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лабораторного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оборудования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перечнем учебного оборудования по биологии для основной школы, что позволяет выполнить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практическую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часть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(демонстрационные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эксперименты,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фронтальные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опыты,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лабораторные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работы).</w:t>
      </w:r>
    </w:p>
    <w:p w:rsidR="00E85AA3" w:rsidRDefault="00E85AA3" w:rsidP="00E85AA3">
      <w:pPr>
        <w:pStyle w:val="1"/>
        <w:numPr>
          <w:ilvl w:val="0"/>
          <w:numId w:val="7"/>
        </w:numPr>
        <w:spacing w:before="201"/>
        <w:rPr>
          <w:sz w:val="26"/>
          <w:szCs w:val="26"/>
        </w:rPr>
      </w:pPr>
      <w:r>
        <w:rPr>
          <w:sz w:val="26"/>
          <w:szCs w:val="26"/>
        </w:rPr>
        <w:t>Общее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оборудование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(биология)</w:t>
      </w:r>
    </w:p>
    <w:p w:rsidR="00E85AA3" w:rsidRDefault="00E85AA3" w:rsidP="00E85AA3">
      <w:pPr>
        <w:pStyle w:val="a7"/>
        <w:spacing w:before="3"/>
        <w:ind w:left="680"/>
        <w:rPr>
          <w:b/>
          <w:sz w:val="26"/>
          <w:szCs w:val="26"/>
        </w:rPr>
      </w:pP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line="275" w:lineRule="exact"/>
        <w:contextualSpacing w:val="0"/>
        <w:rPr>
          <w:sz w:val="26"/>
          <w:szCs w:val="26"/>
        </w:rPr>
      </w:pPr>
      <w:r>
        <w:rPr>
          <w:sz w:val="26"/>
          <w:szCs w:val="26"/>
        </w:rPr>
        <w:t>Цифровая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лаборатория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биологии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(ученическая)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ind w:right="572"/>
        <w:contextualSpacing w:val="0"/>
        <w:rPr>
          <w:sz w:val="26"/>
          <w:szCs w:val="26"/>
        </w:rPr>
      </w:pPr>
      <w:r>
        <w:rPr>
          <w:sz w:val="26"/>
          <w:szCs w:val="26"/>
        </w:rPr>
        <w:t>Обеспечивает выполнение лабораторных работ на уроках по биологии в основной школе и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проектно-исследовательской деятельности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обучающихся.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ind w:right="838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Комплектация: </w:t>
      </w:r>
      <w:proofErr w:type="gramStart"/>
      <w:r>
        <w:rPr>
          <w:sz w:val="26"/>
          <w:szCs w:val="26"/>
        </w:rPr>
        <w:t xml:space="preserve">Беспроводной </w:t>
      </w:r>
      <w:proofErr w:type="spellStart"/>
      <w:r>
        <w:rPr>
          <w:sz w:val="26"/>
          <w:szCs w:val="26"/>
        </w:rPr>
        <w:t>мультидатчик</w:t>
      </w:r>
      <w:proofErr w:type="spellEnd"/>
      <w:r>
        <w:rPr>
          <w:sz w:val="26"/>
          <w:szCs w:val="26"/>
        </w:rPr>
        <w:t xml:space="preserve"> по биологии с 6-ювстроенными датчиками:</w:t>
      </w:r>
      <w:proofErr w:type="gramEnd"/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Датчик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влажности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диапазоном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измерения 0...100%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before="1"/>
        <w:ind w:right="212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Датчик освещенности с диапазоном измерения не уже чем от 0 до180000 </w:t>
      </w:r>
      <w:proofErr w:type="spellStart"/>
      <w:r>
        <w:rPr>
          <w:sz w:val="26"/>
          <w:szCs w:val="26"/>
        </w:rPr>
        <w:t>лк</w:t>
      </w:r>
      <w:proofErr w:type="spellEnd"/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Датчик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диапазоном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измерения 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уже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от 0 до 14 </w:t>
      </w:r>
      <w:proofErr w:type="spellStart"/>
      <w:r>
        <w:rPr>
          <w:sz w:val="26"/>
          <w:szCs w:val="26"/>
        </w:rPr>
        <w:t>pH</w:t>
      </w:r>
      <w:proofErr w:type="spellEnd"/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line="274" w:lineRule="exact"/>
        <w:contextualSpacing w:val="0"/>
        <w:rPr>
          <w:sz w:val="26"/>
          <w:szCs w:val="26"/>
        </w:rPr>
      </w:pPr>
      <w:r>
        <w:rPr>
          <w:sz w:val="26"/>
          <w:szCs w:val="26"/>
        </w:rPr>
        <w:t>Датчик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температуры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диапазоном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измерения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уже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от -20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до+140С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ind w:right="32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Датчик электропроводимости с диапазонами измерения не уже чем от 0 до 200 </w:t>
      </w:r>
      <w:proofErr w:type="spellStart"/>
      <w:r>
        <w:rPr>
          <w:sz w:val="26"/>
          <w:szCs w:val="26"/>
        </w:rPr>
        <w:t>мкСм</w:t>
      </w:r>
      <w:proofErr w:type="spellEnd"/>
      <w:r>
        <w:rPr>
          <w:sz w:val="26"/>
          <w:szCs w:val="26"/>
        </w:rPr>
        <w:t>; от 0 до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2000</w:t>
      </w:r>
      <w:r>
        <w:rPr>
          <w:spacing w:val="-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мкСм</w:t>
      </w:r>
      <w:proofErr w:type="spellEnd"/>
      <w:r>
        <w:rPr>
          <w:sz w:val="26"/>
          <w:szCs w:val="26"/>
        </w:rPr>
        <w:t>;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от 0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до 20000 </w:t>
      </w:r>
      <w:proofErr w:type="spellStart"/>
      <w:r>
        <w:rPr>
          <w:sz w:val="26"/>
          <w:szCs w:val="26"/>
        </w:rPr>
        <w:t>мкСм</w:t>
      </w:r>
      <w:proofErr w:type="spellEnd"/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before="3"/>
        <w:ind w:right="541"/>
        <w:contextualSpacing w:val="0"/>
        <w:rPr>
          <w:sz w:val="26"/>
          <w:szCs w:val="26"/>
        </w:rPr>
      </w:pPr>
      <w:r>
        <w:rPr>
          <w:sz w:val="26"/>
          <w:szCs w:val="26"/>
        </w:rPr>
        <w:t>Датчик температуры окружающей среды с диапазоном измерения не уже чем от -20 до +40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Аксессуары: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line="274" w:lineRule="exact"/>
        <w:contextualSpacing w:val="0"/>
        <w:rPr>
          <w:sz w:val="26"/>
          <w:szCs w:val="26"/>
        </w:rPr>
      </w:pPr>
      <w:r>
        <w:rPr>
          <w:sz w:val="26"/>
          <w:szCs w:val="26"/>
        </w:rPr>
        <w:t>Кабель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USB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соединительный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ind w:right="5752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Зарядное устройство с кабелем </w:t>
      </w:r>
      <w:proofErr w:type="spellStart"/>
      <w:r>
        <w:rPr>
          <w:sz w:val="26"/>
          <w:szCs w:val="26"/>
        </w:rPr>
        <w:t>miniUSB</w:t>
      </w:r>
      <w:proofErr w:type="spellEnd"/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USB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Адаптер</w:t>
      </w:r>
      <w:r>
        <w:rPr>
          <w:spacing w:val="-2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Bluetooth</w:t>
      </w:r>
      <w:proofErr w:type="spellEnd"/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4.1</w:t>
      </w:r>
      <w:r>
        <w:rPr>
          <w:spacing w:val="-2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Low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Energy</w:t>
      </w:r>
      <w:proofErr w:type="spellEnd"/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before="3" w:line="275" w:lineRule="exact"/>
        <w:contextualSpacing w:val="0"/>
        <w:rPr>
          <w:sz w:val="26"/>
          <w:szCs w:val="26"/>
        </w:rPr>
      </w:pPr>
      <w:r>
        <w:rPr>
          <w:sz w:val="26"/>
          <w:szCs w:val="26"/>
        </w:rPr>
        <w:t>Краткое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руководство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эксплуатации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цифровой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лаборатории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ind w:right="1268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Цифровая видеокамера с металлическим штативом, разрешение не менее 0,3 </w:t>
      </w:r>
      <w:proofErr w:type="spellStart"/>
      <w:r>
        <w:rPr>
          <w:sz w:val="26"/>
          <w:szCs w:val="26"/>
        </w:rPr>
        <w:t>Мпикс</w:t>
      </w:r>
      <w:proofErr w:type="spellEnd"/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Программное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обеспечение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ind w:right="1268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Цифровая видеокамера с металлическим штативом, разрешение не менее 0,3 </w:t>
      </w:r>
      <w:proofErr w:type="spellStart"/>
      <w:r>
        <w:rPr>
          <w:sz w:val="26"/>
          <w:szCs w:val="26"/>
        </w:rPr>
        <w:t>Мпикс</w:t>
      </w:r>
      <w:proofErr w:type="spellEnd"/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Программное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обеспечение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before="1" w:line="275" w:lineRule="exact"/>
        <w:contextualSpacing w:val="0"/>
        <w:rPr>
          <w:sz w:val="26"/>
          <w:szCs w:val="26"/>
        </w:rPr>
      </w:pPr>
      <w:r>
        <w:rPr>
          <w:sz w:val="26"/>
          <w:szCs w:val="26"/>
        </w:rPr>
        <w:t>Методические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рекомендации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</w:p>
    <w:p w:rsidR="00E85AA3" w:rsidRDefault="00E85AA3" w:rsidP="00E85AA3">
      <w:pPr>
        <w:pStyle w:val="ac"/>
        <w:widowControl w:val="0"/>
        <w:numPr>
          <w:ilvl w:val="0"/>
          <w:numId w:val="7"/>
        </w:numPr>
        <w:autoSpaceDE w:val="0"/>
        <w:autoSpaceDN w:val="0"/>
        <w:spacing w:line="275" w:lineRule="exact"/>
        <w:contextualSpacing w:val="0"/>
        <w:rPr>
          <w:sz w:val="26"/>
          <w:szCs w:val="26"/>
        </w:rPr>
      </w:pPr>
      <w:r>
        <w:rPr>
          <w:sz w:val="26"/>
          <w:szCs w:val="26"/>
        </w:rPr>
        <w:t>Наличие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русскоязычного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сайта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поддержки,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наличие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видеороликов.</w:t>
      </w:r>
    </w:p>
    <w:p w:rsidR="00E85AA3" w:rsidRDefault="00E85AA3" w:rsidP="00E85AA3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F0581E" w:rsidRDefault="00F0581E" w:rsidP="00F0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Глава 6. Дыхание (5 ч)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Значение  дыхания  для жизнедеятельности  организма. Строение  и работа  органов  дыхания.  Голосовой  аппарат.  Механизм вдоха  и выдоха.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Понятие о жизненной емкости легких. Газообмен в легких и тканях.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Регуляция дыхания. Охрана воздушной среды. Чистота атмосферного воздуха как фактор здоровья. Вред курения.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Болезни  органов  дыхания.  Предупреждение  распространения  инфекционных  заболеваний  и  соблюдение  мер  профилактики  для  защиты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собственного организма. Приемы оказания первой помощи при отравлении угарным газом, спасении утопающего. Реанимация.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Демонстрации:  торс  человека;  таблица  «Система  органов  дыхания»;  механизм  вдоха  и  выдоха;  приемы  оказания  первой  помощи 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отравлении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угарным газом, спасении утопающего.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Практическая работа: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Распознавание на наглядных пособиях органов дыхательной системы.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Глава 7. Питание (6 ч)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Значение  питания  для  жизнедеятельности  организма. Продукты  питания  и питательные  вещества  как  основа жизни.  Состав  пищи:  белки,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жиры, углеводы, вода, минеральные соли, витамины и их роль в организме.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Пищеварение.  Строение  и работа  органов пищеварения.  Пищеварение  в  различных отделах  желудочно-кишечного  тракта.  Ферменты и  их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роль в пищеварении. Пищеварительные железы. Исследования И.П. Павлова в области пищеварения. Всасывание.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Регуляция  процессов  пищеварения.  Правильное  питание.  Профилактика  пищевых  отравлений,  кишечных  инфекций,  гепатита.  Приемы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оказания первой помощи при пищевых отравлениях.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Демонстрации: торс человека; таблица «Пищеварительная система»; модель «Строение зуба».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Самонаблюдения: определение положения слюнных желез; движение гортани при глотании.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Лабораторные работы: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Изучение действия ферментов слюны на крахмал.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Практическая работа: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Распознавание на наглядных пособиях органов пищеварительной системы. </w:t>
      </w:r>
    </w:p>
    <w:p w:rsidR="00F0581E" w:rsidRDefault="00F0581E" w:rsidP="00F058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Глава 8. Обмен веществ и превращение энергии (4 ч) </w:t>
      </w:r>
    </w:p>
    <w:p w:rsidR="006A499B" w:rsidRDefault="006A499B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6A499B" w:rsidRDefault="006A499B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6A499B" w:rsidRDefault="006A499B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6A499B" w:rsidRDefault="006A499B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6A499B" w:rsidRDefault="006A499B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6A499B" w:rsidRDefault="006A499B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F0581E" w:rsidRDefault="00F0581E" w:rsidP="00F0581E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>Содержание учебного предмета «Биология»</w:t>
      </w:r>
    </w:p>
    <w:tbl>
      <w:tblPr>
        <w:tblStyle w:val="a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2126"/>
        <w:gridCol w:w="1843"/>
        <w:gridCol w:w="1134"/>
      </w:tblGrid>
      <w:tr w:rsidR="00F0581E" w:rsidTr="000A5E4E">
        <w:trPr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Название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асов на изучение раздела (блока)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Из них количество часов, отведенных на практическую часть и контроль</w:t>
            </w:r>
          </w:p>
        </w:tc>
      </w:tr>
      <w:tr w:rsidR="00F0581E" w:rsidTr="000A5E4E">
        <w:trPr>
          <w:trHeight w:val="7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.</w:t>
            </w:r>
          </w:p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Самост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абота</w:t>
            </w: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Наука о человеке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Общий обзор организма человека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6"/>
                <w:szCs w:val="26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 « Строение тканей организма человека»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Опора и движение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hd w:val="clear" w:color="auto" w:fill="FFFFFF"/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№1</w:t>
            </w: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Внутренняя среда организма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№2 «Состав крови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Кровообращение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лимфообращение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Дыхание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№2</w:t>
            </w: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D0D0D" w:themeColor="text1" w:themeTint="F2"/>
                <w:kern w:val="2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Питание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D0D0D" w:themeColor="text1" w:themeTint="F2"/>
                <w:kern w:val="2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Обмен веществ и превращение энергии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D0D0D" w:themeColor="text1" w:themeTint="F2"/>
                <w:kern w:val="2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Выделение продуктов обмена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D0D0D" w:themeColor="text1" w:themeTint="F2"/>
                <w:kern w:val="2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Покровы тела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Нейрогуморальная регуляция процессов жизнедеятельности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№3 « Строение головного мозга»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rPr>
                <w:rFonts w:cs="Times New Roman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Органы чувств. Анализаторы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Психика и поведение человека. Высшая нервная деятельность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Размножение и развитие человека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Человек и окружающая среда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№3</w:t>
            </w:r>
          </w:p>
        </w:tc>
      </w:tr>
      <w:tr w:rsidR="00F0581E" w:rsidTr="000A5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132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</w:tr>
    </w:tbl>
    <w:p w:rsidR="00F0581E" w:rsidRDefault="00F0581E" w:rsidP="00F05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81E" w:rsidRPr="006A499B" w:rsidRDefault="00F0581E" w:rsidP="00F0581E">
      <w:pPr>
        <w:pStyle w:val="a5"/>
        <w:pBdr>
          <w:bottom w:val="thickThinSmallGap" w:sz="36" w:space="1" w:color="auto"/>
        </w:pBd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219CF" wp14:editId="2714C669">
                <wp:simplePos x="0" y="0"/>
                <wp:positionH relativeFrom="column">
                  <wp:posOffset>2634615</wp:posOffset>
                </wp:positionH>
                <wp:positionV relativeFrom="paragraph">
                  <wp:posOffset>-567690</wp:posOffset>
                </wp:positionV>
                <wp:extent cx="866775" cy="885825"/>
                <wp:effectExtent l="0" t="3810" r="3810" b="0"/>
                <wp:wrapSquare wrapText="bothSides"/>
                <wp:docPr id="3" name="Прямоугольник 3" descr="скачанные файлы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6775" cy="8858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alt="скачанные файлы.jpg" style="position:absolute;margin-left:207.45pt;margin-top:-44.7pt;width:6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" filled="f" stroked="f">
                <o:lock v:ext="edit" aspectratio="t"/>
                <w10:wrap type="square"/>
              </v:rect>
            </w:pict>
          </mc:Fallback>
        </mc:AlternateContent>
      </w:r>
    </w:p>
    <w:p w:rsidR="00461935" w:rsidRDefault="00461935" w:rsidP="00200A11">
      <w:pPr>
        <w:pBdr>
          <w:bottom w:val="thickThinSmallGap" w:sz="3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461935" w:rsidRDefault="00461935" w:rsidP="00200A11">
      <w:pPr>
        <w:pBdr>
          <w:bottom w:val="thickThinSmallGap" w:sz="3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F0581E" w:rsidRDefault="00F0581E" w:rsidP="00200A11">
      <w:pPr>
        <w:pBdr>
          <w:bottom w:val="thickThinSmallGap" w:sz="3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F0581E" w:rsidRDefault="00F0581E" w:rsidP="00200A11">
      <w:pPr>
        <w:pBdr>
          <w:bottom w:val="thickThinSmallGap" w:sz="3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F0581E" w:rsidRDefault="00F0581E" w:rsidP="00F0581E">
      <w:pPr>
        <w:pStyle w:val="a5"/>
        <w:jc w:val="center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368155 </w:t>
      </w:r>
      <w:proofErr w:type="spellStart"/>
      <w:r>
        <w:rPr>
          <w:sz w:val="28"/>
          <w:szCs w:val="28"/>
        </w:rPr>
        <w:t>Казбековский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>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– </w:t>
      </w:r>
      <w:hyperlink r:id="rId15" w:history="1">
        <w:r>
          <w:rPr>
            <w:rStyle w:val="a3"/>
            <w:sz w:val="28"/>
            <w:szCs w:val="28"/>
          </w:rPr>
          <w:t>leninaul2school@mail.ru</w:t>
        </w:r>
      </w:hyperlink>
      <w:r>
        <w:rPr>
          <w:sz w:val="28"/>
          <w:szCs w:val="28"/>
        </w:rPr>
        <w:t xml:space="preserve">, сайт школы - </w:t>
      </w:r>
      <w:r>
        <w:rPr>
          <w:color w:val="548DD4" w:themeColor="text2" w:themeTint="99"/>
          <w:sz w:val="28"/>
          <w:szCs w:val="28"/>
        </w:rPr>
        <w:t>https://s2lnn.siteobr.ru/</w:t>
      </w: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«Согласовано»                                                  «Утверждаю»</w:t>
      </w: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УВР                                     Директор МКОУ ЛСОШ №2</w:t>
      </w: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 /________                                      __________Н.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Зияродинова</w:t>
      </w:r>
      <w:proofErr w:type="spellEnd"/>
    </w:p>
    <w:p w:rsidR="00F0581E" w:rsidRDefault="00F0581E" w:rsidP="00F05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Календарно-тематическое планирование</w:t>
      </w:r>
    </w:p>
    <w:p w:rsidR="00F0581E" w:rsidRDefault="00F0581E" w:rsidP="00F05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учебного предмета</w:t>
      </w:r>
    </w:p>
    <w:p w:rsidR="00F0581E" w:rsidRDefault="00F0581E" w:rsidP="00F05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биология</w:t>
      </w:r>
    </w:p>
    <w:p w:rsidR="00F0581E" w:rsidRDefault="00F0581E" w:rsidP="00F058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44"/>
          <w:szCs w:val="44"/>
          <w:lang w:eastAsia="ru-RU"/>
        </w:rPr>
        <w:t>2021 -2022 учебный год</w:t>
      </w:r>
    </w:p>
    <w:p w:rsidR="00F0581E" w:rsidRDefault="00F0581E" w:rsidP="00F058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1E" w:rsidRDefault="00F0581E" w:rsidP="00F058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 -</w:t>
      </w:r>
    </w:p>
    <w:p w:rsidR="00F0581E" w:rsidRDefault="00F0581E" w:rsidP="00F058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p w:rsidR="00F0581E" w:rsidRDefault="00F0581E" w:rsidP="00F0581E">
      <w:pPr>
        <w:rPr>
          <w:rFonts w:ascii="Times New Roman" w:hAnsi="Times New Roman" w:cs="Times New Roman"/>
          <w:sz w:val="28"/>
          <w:szCs w:val="28"/>
        </w:rPr>
      </w:pPr>
    </w:p>
    <w:p w:rsidR="00F0581E" w:rsidRDefault="00F0581E" w:rsidP="00F05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Класс                      8</w:t>
      </w:r>
    </w:p>
    <w:p w:rsidR="00F0581E" w:rsidRDefault="00F0581E" w:rsidP="00F058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часов в год – 70</w:t>
      </w: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Всего часов в неделю - 2</w:t>
      </w: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0581E" w:rsidRDefault="00F0581E" w:rsidP="00F0581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</w:t>
      </w:r>
    </w:p>
    <w:p w:rsidR="00F0581E" w:rsidRDefault="00F0581E" w:rsidP="00F0581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143250" cy="847725"/>
                <wp:effectExtent l="0" t="0" r="0" b="0"/>
                <wp:docPr id="1" name="Прямоугольник 1" descr="Описание: Описание: Рисуно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Описание: Рисунок" style="width:247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F0581E" w:rsidRDefault="00F0581E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00A11" w:rsidRDefault="00200A11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00A11" w:rsidRDefault="00200A11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00A11" w:rsidRDefault="00200A11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00A11" w:rsidRDefault="00200A11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00A11" w:rsidRDefault="00200A11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0581E" w:rsidRDefault="00F0581E" w:rsidP="00F0581E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11865" w:type="dxa"/>
        <w:tblInd w:w="-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"/>
        <w:gridCol w:w="4705"/>
        <w:gridCol w:w="709"/>
        <w:gridCol w:w="850"/>
        <w:gridCol w:w="709"/>
        <w:gridCol w:w="709"/>
        <w:gridCol w:w="81"/>
        <w:gridCol w:w="600"/>
        <w:gridCol w:w="20"/>
        <w:gridCol w:w="8"/>
        <w:gridCol w:w="6"/>
        <w:gridCol w:w="27"/>
        <w:gridCol w:w="12"/>
        <w:gridCol w:w="11"/>
        <w:gridCol w:w="607"/>
        <w:gridCol w:w="15"/>
        <w:gridCol w:w="17"/>
        <w:gridCol w:w="7"/>
        <w:gridCol w:w="6"/>
        <w:gridCol w:w="12"/>
        <w:gridCol w:w="78"/>
        <w:gridCol w:w="30"/>
        <w:gridCol w:w="575"/>
        <w:gridCol w:w="8"/>
        <w:gridCol w:w="6"/>
        <w:gridCol w:w="991"/>
        <w:gridCol w:w="521"/>
      </w:tblGrid>
      <w:tr w:rsidR="00F0581E" w:rsidTr="00F0581E">
        <w:trPr>
          <w:gridAfter w:val="1"/>
          <w:wAfter w:w="521" w:type="dxa"/>
          <w:trHeight w:val="264"/>
        </w:trPr>
        <w:tc>
          <w:tcPr>
            <w:tcW w:w="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</w:t>
            </w:r>
          </w:p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ча</w:t>
            </w:r>
            <w:proofErr w:type="spellEnd"/>
          </w:p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</w:t>
            </w:r>
          </w:p>
        </w:tc>
        <w:tc>
          <w:tcPr>
            <w:tcW w:w="43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Приме-</w:t>
            </w:r>
          </w:p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чание</w:t>
            </w:r>
            <w:proofErr w:type="spellEnd"/>
          </w:p>
        </w:tc>
      </w:tr>
      <w:tr w:rsidR="00F0581E" w:rsidTr="00F0581E">
        <w:trPr>
          <w:gridAfter w:val="1"/>
          <w:wAfter w:w="521" w:type="dxa"/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12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9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581E" w:rsidTr="00F0581E">
        <w:trPr>
          <w:gridAfter w:val="1"/>
          <w:wAfter w:w="521" w:type="dxa"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299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39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Введение (3 ч)</w:t>
            </w:r>
          </w:p>
        </w:tc>
      </w:tr>
      <w:tr w:rsidR="00F0581E" w:rsidTr="00F0581E">
        <w:trPr>
          <w:gridAfter w:val="1"/>
          <w:wAfter w:w="521" w:type="dxa"/>
          <w:cantSplit/>
          <w:trHeight w:val="345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Науки о человеке, их методы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14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Биологическая природа человека. Расы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14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Происхождение и эволюция человека. Антропогенез..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2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           Общий обзор организма человека (3ч)</w:t>
            </w:r>
          </w:p>
        </w:tc>
      </w:tr>
      <w:tr w:rsidR="00F0581E" w:rsidTr="00F0581E">
        <w:trPr>
          <w:gridAfter w:val="1"/>
          <w:wAfter w:w="521" w:type="dxa"/>
          <w:cantSplit/>
          <w:trHeight w:val="369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Строение и процессы жизнедеятельности организма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95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Строение организма человека. Уровни организации организма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339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Регуляция процессов жизнедеятельности.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581E" w:rsidTr="00F0581E">
        <w:trPr>
          <w:gridAfter w:val="25"/>
          <w:wAfter w:w="6615" w:type="dxa"/>
          <w:cantSplit/>
          <w:trHeight w:val="38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Опора и движение (8ч)</w:t>
            </w:r>
          </w:p>
        </w:tc>
      </w:tr>
      <w:tr w:rsidR="00F0581E" w:rsidTr="00F0581E">
        <w:trPr>
          <w:gridAfter w:val="1"/>
          <w:wAfter w:w="521" w:type="dxa"/>
          <w:cantSplit/>
          <w:trHeight w:val="489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Опора и движение. Опорно-двигательная система. Состав, строение и рост костей. Виды костей, их свойства.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525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Скелет человека. Соединение костей. Скелет головы, скелет туловища.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357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Контрольная работа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59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Скелет туловища. Скелет конечностей и их поясов Грудная клетка. Крестец. Таз...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89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Строение и функции  скелетных мышц. Классификация мышц.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1134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Работа мышц и ее регуляция. Утомление мышц.. </w:t>
            </w:r>
            <w:proofErr w:type="spellStart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Л.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« Влияние статистической и динамической работы на утомление мышц»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60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Нарушение опорно-двигательной системы. Профилактика  травматизма.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44"/>
        </w:trPr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.Обобщение темы: «Опора и движение».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F0581E" w:rsidTr="00F0581E">
        <w:trPr>
          <w:gridAfter w:val="25"/>
          <w:wAfter w:w="6615" w:type="dxa"/>
          <w:cantSplit/>
          <w:trHeight w:val="24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Внутренняя среда организма (4ч)</w:t>
            </w:r>
          </w:p>
        </w:tc>
      </w:tr>
      <w:tr w:rsidR="00F0581E" w:rsidTr="00F0581E">
        <w:trPr>
          <w:gridAfter w:val="1"/>
          <w:wAfter w:w="521" w:type="dxa"/>
          <w:cantSplit/>
          <w:trHeight w:val="6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 внутренней среды организма и ее функция.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Состав крови, постоянство внутренней среды. Плазма. Форменные элементы. </w:t>
            </w:r>
            <w:proofErr w:type="spellStart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Л.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«Изучение микроскопического строения крови (микропрепараты крови человека и лягушки»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5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Свертывание крови. Переливание крови. Группы крови. Резус-фактор.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Иммунитет. Нарушения иммунной системы человека. Вакцинация. Факторы, влияющие на иммунитет.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581E" w:rsidTr="00F0581E">
        <w:trPr>
          <w:gridAfter w:val="25"/>
          <w:wAfter w:w="6615" w:type="dxa"/>
          <w:cantSplit/>
          <w:trHeight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Кровообращение 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лимфообращение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(4ч)</w:t>
            </w:r>
          </w:p>
        </w:tc>
      </w:tr>
      <w:tr w:rsidR="00F0581E" w:rsidTr="00F0581E">
        <w:trPr>
          <w:gridAfter w:val="1"/>
          <w:wAfter w:w="521" w:type="dxa"/>
          <w:cantSplit/>
          <w:trHeight w:val="54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Органы кровообращения. Строение работы сердца.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581E" w:rsidTr="00F0581E">
        <w:trPr>
          <w:gridAfter w:val="1"/>
          <w:wAfter w:w="521" w:type="dxa"/>
          <w:cantSplit/>
          <w:trHeight w:val="4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Сосудистая система.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Лимфообращение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Сердечно-сосудистые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заболевания. Первая помощь при кровотечениях.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7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Обобщающий урок по теме: Кровь и кровообращение»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28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Дыхание (5 ч)</w:t>
            </w:r>
          </w:p>
        </w:tc>
      </w:tr>
      <w:tr w:rsidR="00F0581E" w:rsidTr="00F0581E">
        <w:trPr>
          <w:gridAfter w:val="1"/>
          <w:wAfter w:w="521" w:type="dxa"/>
          <w:cantSplit/>
          <w:trHeight w:val="48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Дыхание и его значение. Органы дыхания.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Механизм дыхания. Жизненная емкость легких.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Регуляция дыхания. Охрана воздушной среды.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9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Заболевание органов дыхания, их профилактика. Приемы реанимации.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51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28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Питание (5ч)</w:t>
            </w:r>
          </w:p>
        </w:tc>
      </w:tr>
      <w:tr w:rsidR="00F0581E" w:rsidTr="00F0581E">
        <w:trPr>
          <w:gridAfter w:val="1"/>
          <w:wAfter w:w="521" w:type="dxa"/>
          <w:cantSplit/>
          <w:trHeight w:val="69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Питание и его значение. Органы пищеварения и их функции.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5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Пищеварение в ротовой полости. Глотка и пищевод.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2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Пищеварение в желудке и кишечнике.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.Всасывание питательных веще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ств в кр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овь Барьерная роль печени. Аппендицит.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7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Регуляция  пищеварения. Гигиена питания.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08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                       Обмен веществ (6ч)</w:t>
            </w:r>
          </w:p>
        </w:tc>
      </w:tr>
      <w:tr w:rsidR="00F0581E" w:rsidTr="00F0581E">
        <w:trPr>
          <w:gridAfter w:val="1"/>
          <w:wAfter w:w="521" w:type="dxa"/>
          <w:cantSplit/>
          <w:trHeight w:val="48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Пластический и энергетический обмен.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Ферменты, их роль в организме.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Витамины, и роль в организме 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Нормы и режим питания. Нарушение обмена веществ. 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«Определение норм рационального питания. Составление пищевых рационов»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Заболевания, связанные с нарушением обмена веществ.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Обобщающий урок по теме  « Пищеварение. Обмен веществ»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06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Выделение продуктов обмена   (2ч)</w:t>
            </w:r>
          </w:p>
        </w:tc>
      </w:tr>
      <w:tr w:rsidR="00F0581E" w:rsidTr="00F0581E">
        <w:trPr>
          <w:gridAfter w:val="1"/>
          <w:wAfter w:w="521" w:type="dxa"/>
          <w:cantSplit/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Выделение, его значение. Органы мочевыделения.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Заболевание органов мочевыделения.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6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Наружные покровы тела. Строение, функции кожи. Терморегуляция кожи.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4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Болезни и травмы кожи.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1"/>
          <w:wAfter w:w="521" w:type="dxa"/>
          <w:cantSplit/>
          <w:trHeight w:val="3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Гигиена кожных покровов.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581E" w:rsidTr="00F0581E">
        <w:trPr>
          <w:gridAfter w:val="25"/>
          <w:wAfter w:w="6615" w:type="dxa"/>
          <w:cantSplit/>
          <w:trHeight w:val="38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Нейро</w:t>
            </w:r>
            <w:proofErr w:type="spellEnd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-гуморальная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регуляция </w:t>
            </w:r>
          </w:p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           процессов жизнедеятельности  (8ч)</w:t>
            </w:r>
          </w:p>
        </w:tc>
      </w:tr>
      <w:tr w:rsidR="00F0581E" w:rsidTr="00F0581E">
        <w:trPr>
          <w:cantSplit/>
          <w:trHeight w:val="6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Железы внутренней и внешней секреции и их функции.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4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Работа эндокринной системы и ее нарушения.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6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Строение нервной системы и ее значение.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42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Спинной мозг.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Головной мозг.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Вегетативная нервная система.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58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Нарушение в работе нервной системы и их предупреждения.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6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Обобщающий урок по теме: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Нейро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-гуморальная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регуляция».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66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Органы чувств. Анализаторы (5ч)</w:t>
            </w:r>
          </w:p>
        </w:tc>
      </w:tr>
      <w:tr w:rsidR="00F0581E" w:rsidTr="00F0581E">
        <w:trPr>
          <w:cantSplit/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Понятие об анализаторах. Зрительный анализатор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2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Слуховой анализатор.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58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Вестибулярный аппарат.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Мышечные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чувство. Осязание.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Вкусовой и обонятельный анализаторы.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58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472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Обобщающий урок по теме: « Органы чувств»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1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Психика и поведение человека. </w:t>
            </w:r>
          </w:p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Высшая нервная деятельность  (6ч)</w:t>
            </w:r>
          </w:p>
        </w:tc>
      </w:tr>
      <w:tr w:rsidR="00F0581E" w:rsidTr="00F0581E">
        <w:trPr>
          <w:cantSplit/>
          <w:trHeight w:val="6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Высшая нервная деятельность. Условные и безусловные рефлексы.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6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Память и обучение. Виды памяти.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48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Врожденное и приобретенное поведение.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48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Сон и бодрствование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Особенности высшей нервной деятельности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 и закрепление темы: «Органы чувств»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gridAfter w:val="25"/>
          <w:wAfter w:w="6615" w:type="dxa"/>
          <w:cantSplit/>
          <w:trHeight w:val="446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Размножение и развитие человека  (4ч)</w:t>
            </w:r>
          </w:p>
        </w:tc>
      </w:tr>
      <w:tr w:rsidR="00F0581E" w:rsidTr="00F0581E">
        <w:trPr>
          <w:cantSplit/>
          <w:trHeight w:val="4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  <w:t xml:space="preserve">Особенности размножения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58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Органы размножения, половые клетки. Оплодотворение.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51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Беременность и роды.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4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Рост и развитие ребенка после рождения.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765"/>
        </w:trPr>
        <w:tc>
          <w:tcPr>
            <w:tcW w:w="11339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Человек и окружающая среда  (4ч)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6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472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Социальная и природная среда человека. Биосоциальный вид. Адаптация.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30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Окружающая среда и здоровье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40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№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0581E" w:rsidTr="00F0581E">
        <w:trPr>
          <w:cantSplit/>
          <w:trHeight w:val="6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Поведение человека в опасных и чрезвычайных ситуациях. Страх. Паника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1E" w:rsidRDefault="00F0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81E" w:rsidRDefault="00F0581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0581E" w:rsidRDefault="00F0581E" w:rsidP="00F0581E">
      <w:pPr>
        <w:rPr>
          <w:rFonts w:ascii="Calibri" w:eastAsia="Calibri" w:hAnsi="Calibri" w:cs="Times New Roman"/>
          <w:sz w:val="26"/>
          <w:szCs w:val="26"/>
        </w:rPr>
      </w:pPr>
    </w:p>
    <w:p w:rsidR="00F0581E" w:rsidRDefault="00F0581E" w:rsidP="00F0581E">
      <w:pPr>
        <w:rPr>
          <w:rFonts w:ascii="Calibri" w:eastAsia="Calibri" w:hAnsi="Calibri" w:cs="Times New Roman"/>
          <w:sz w:val="26"/>
          <w:szCs w:val="26"/>
        </w:rPr>
      </w:pPr>
    </w:p>
    <w:p w:rsidR="00F0581E" w:rsidRDefault="00F0581E" w:rsidP="00F0581E"/>
    <w:p w:rsidR="00317750" w:rsidRDefault="00317750"/>
    <w:sectPr w:rsidR="00317750" w:rsidSect="004619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C6A"/>
    <w:multiLevelType w:val="multilevel"/>
    <w:tmpl w:val="6A6A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06173"/>
    <w:multiLevelType w:val="hybridMultilevel"/>
    <w:tmpl w:val="77CA02F2"/>
    <w:lvl w:ilvl="0" w:tplc="4F8AFB26">
      <w:start w:val="1"/>
      <w:numFmt w:val="decimal"/>
      <w:lvlText w:val="%1."/>
      <w:lvlJc w:val="left"/>
      <w:pPr>
        <w:ind w:left="113" w:hanging="304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0"/>
        <w:sz w:val="24"/>
        <w:szCs w:val="24"/>
        <w:lang w:val="ru-RU" w:eastAsia="en-US" w:bidi="ar-SA"/>
      </w:rPr>
    </w:lvl>
    <w:lvl w:ilvl="1" w:tplc="84E492A4">
      <w:start w:val="1"/>
      <w:numFmt w:val="decimal"/>
      <w:lvlText w:val="%2."/>
      <w:lvlJc w:val="left"/>
      <w:pPr>
        <w:ind w:left="1040" w:hanging="304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0"/>
        <w:sz w:val="24"/>
        <w:szCs w:val="24"/>
        <w:lang w:val="ru-RU" w:eastAsia="en-US" w:bidi="ar-SA"/>
      </w:rPr>
    </w:lvl>
    <w:lvl w:ilvl="2" w:tplc="44DE7610">
      <w:numFmt w:val="bullet"/>
      <w:lvlText w:val="•"/>
      <w:lvlJc w:val="left"/>
      <w:pPr>
        <w:ind w:left="2020" w:hanging="304"/>
      </w:pPr>
      <w:rPr>
        <w:lang w:val="ru-RU" w:eastAsia="en-US" w:bidi="ar-SA"/>
      </w:rPr>
    </w:lvl>
    <w:lvl w:ilvl="3" w:tplc="BFFCC824">
      <w:numFmt w:val="bullet"/>
      <w:lvlText w:val="•"/>
      <w:lvlJc w:val="left"/>
      <w:pPr>
        <w:ind w:left="3001" w:hanging="304"/>
      </w:pPr>
      <w:rPr>
        <w:lang w:val="ru-RU" w:eastAsia="en-US" w:bidi="ar-SA"/>
      </w:rPr>
    </w:lvl>
    <w:lvl w:ilvl="4" w:tplc="BF48A494">
      <w:numFmt w:val="bullet"/>
      <w:lvlText w:val="•"/>
      <w:lvlJc w:val="left"/>
      <w:pPr>
        <w:ind w:left="3981" w:hanging="304"/>
      </w:pPr>
      <w:rPr>
        <w:lang w:val="ru-RU" w:eastAsia="en-US" w:bidi="ar-SA"/>
      </w:rPr>
    </w:lvl>
    <w:lvl w:ilvl="5" w:tplc="5E1CDC36">
      <w:numFmt w:val="bullet"/>
      <w:lvlText w:val="•"/>
      <w:lvlJc w:val="left"/>
      <w:pPr>
        <w:ind w:left="4962" w:hanging="304"/>
      </w:pPr>
      <w:rPr>
        <w:lang w:val="ru-RU" w:eastAsia="en-US" w:bidi="ar-SA"/>
      </w:rPr>
    </w:lvl>
    <w:lvl w:ilvl="6" w:tplc="90B4AF92">
      <w:numFmt w:val="bullet"/>
      <w:lvlText w:val="•"/>
      <w:lvlJc w:val="left"/>
      <w:pPr>
        <w:ind w:left="5943" w:hanging="304"/>
      </w:pPr>
      <w:rPr>
        <w:lang w:val="ru-RU" w:eastAsia="en-US" w:bidi="ar-SA"/>
      </w:rPr>
    </w:lvl>
    <w:lvl w:ilvl="7" w:tplc="17765D00">
      <w:numFmt w:val="bullet"/>
      <w:lvlText w:val="•"/>
      <w:lvlJc w:val="left"/>
      <w:pPr>
        <w:ind w:left="6923" w:hanging="304"/>
      </w:pPr>
      <w:rPr>
        <w:lang w:val="ru-RU" w:eastAsia="en-US" w:bidi="ar-SA"/>
      </w:rPr>
    </w:lvl>
    <w:lvl w:ilvl="8" w:tplc="3748124E">
      <w:numFmt w:val="bullet"/>
      <w:lvlText w:val="•"/>
      <w:lvlJc w:val="left"/>
      <w:pPr>
        <w:ind w:left="7904" w:hanging="304"/>
      </w:pPr>
      <w:rPr>
        <w:lang w:val="ru-RU" w:eastAsia="en-US" w:bidi="ar-SA"/>
      </w:rPr>
    </w:lvl>
  </w:abstractNum>
  <w:abstractNum w:abstractNumId="2">
    <w:nsid w:val="50551CF4"/>
    <w:multiLevelType w:val="hybridMultilevel"/>
    <w:tmpl w:val="EEB67102"/>
    <w:lvl w:ilvl="0" w:tplc="E3A4ADF2">
      <w:start w:val="1"/>
      <w:numFmt w:val="decimal"/>
      <w:lvlText w:val="%1."/>
      <w:lvlJc w:val="left"/>
      <w:pPr>
        <w:ind w:left="794" w:hanging="256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0"/>
        <w:sz w:val="24"/>
        <w:szCs w:val="24"/>
        <w:lang w:val="ru-RU" w:eastAsia="en-US" w:bidi="ar-SA"/>
      </w:rPr>
    </w:lvl>
    <w:lvl w:ilvl="1" w:tplc="D3AACF98">
      <w:numFmt w:val="bullet"/>
      <w:lvlText w:val="•"/>
      <w:lvlJc w:val="left"/>
      <w:pPr>
        <w:ind w:left="1706" w:hanging="256"/>
      </w:pPr>
      <w:rPr>
        <w:lang w:val="ru-RU" w:eastAsia="en-US" w:bidi="ar-SA"/>
      </w:rPr>
    </w:lvl>
    <w:lvl w:ilvl="2" w:tplc="9E2C6C78">
      <w:numFmt w:val="bullet"/>
      <w:lvlText w:val="•"/>
      <w:lvlJc w:val="left"/>
      <w:pPr>
        <w:ind w:left="2613" w:hanging="256"/>
      </w:pPr>
      <w:rPr>
        <w:lang w:val="ru-RU" w:eastAsia="en-US" w:bidi="ar-SA"/>
      </w:rPr>
    </w:lvl>
    <w:lvl w:ilvl="3" w:tplc="D71E4B5C">
      <w:numFmt w:val="bullet"/>
      <w:lvlText w:val="•"/>
      <w:lvlJc w:val="left"/>
      <w:pPr>
        <w:ind w:left="3519" w:hanging="256"/>
      </w:pPr>
      <w:rPr>
        <w:lang w:val="ru-RU" w:eastAsia="en-US" w:bidi="ar-SA"/>
      </w:rPr>
    </w:lvl>
    <w:lvl w:ilvl="4" w:tplc="9EF25B02">
      <w:numFmt w:val="bullet"/>
      <w:lvlText w:val="•"/>
      <w:lvlJc w:val="left"/>
      <w:pPr>
        <w:ind w:left="4426" w:hanging="256"/>
      </w:pPr>
      <w:rPr>
        <w:lang w:val="ru-RU" w:eastAsia="en-US" w:bidi="ar-SA"/>
      </w:rPr>
    </w:lvl>
    <w:lvl w:ilvl="5" w:tplc="E71E1126">
      <w:numFmt w:val="bullet"/>
      <w:lvlText w:val="•"/>
      <w:lvlJc w:val="left"/>
      <w:pPr>
        <w:ind w:left="5332" w:hanging="256"/>
      </w:pPr>
      <w:rPr>
        <w:lang w:val="ru-RU" w:eastAsia="en-US" w:bidi="ar-SA"/>
      </w:rPr>
    </w:lvl>
    <w:lvl w:ilvl="6" w:tplc="44FA9F8A">
      <w:numFmt w:val="bullet"/>
      <w:lvlText w:val="•"/>
      <w:lvlJc w:val="left"/>
      <w:pPr>
        <w:ind w:left="6239" w:hanging="256"/>
      </w:pPr>
      <w:rPr>
        <w:lang w:val="ru-RU" w:eastAsia="en-US" w:bidi="ar-SA"/>
      </w:rPr>
    </w:lvl>
    <w:lvl w:ilvl="7" w:tplc="FFD655A6">
      <w:numFmt w:val="bullet"/>
      <w:lvlText w:val="•"/>
      <w:lvlJc w:val="left"/>
      <w:pPr>
        <w:ind w:left="7145" w:hanging="256"/>
      </w:pPr>
      <w:rPr>
        <w:lang w:val="ru-RU" w:eastAsia="en-US" w:bidi="ar-SA"/>
      </w:rPr>
    </w:lvl>
    <w:lvl w:ilvl="8" w:tplc="19BA34F0">
      <w:numFmt w:val="bullet"/>
      <w:lvlText w:val="•"/>
      <w:lvlJc w:val="left"/>
      <w:pPr>
        <w:ind w:left="8052" w:hanging="256"/>
      </w:pPr>
      <w:rPr>
        <w:lang w:val="ru-RU" w:eastAsia="en-US" w:bidi="ar-SA"/>
      </w:rPr>
    </w:lvl>
  </w:abstractNum>
  <w:abstractNum w:abstractNumId="3">
    <w:nsid w:val="585328E0"/>
    <w:multiLevelType w:val="hybridMultilevel"/>
    <w:tmpl w:val="BC4424EC"/>
    <w:lvl w:ilvl="0" w:tplc="CBCA95CE">
      <w:numFmt w:val="bullet"/>
      <w:lvlText w:val="•"/>
      <w:lvlJc w:val="left"/>
      <w:pPr>
        <w:ind w:left="680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1" w:tplc="8E64258C">
      <w:numFmt w:val="bullet"/>
      <w:lvlText w:val="•"/>
      <w:lvlJc w:val="left"/>
      <w:pPr>
        <w:ind w:left="964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2" w:tplc="AF50469A">
      <w:start w:val="1"/>
      <w:numFmt w:val="decimal"/>
      <w:lvlText w:val="%3."/>
      <w:lvlJc w:val="left"/>
      <w:pPr>
        <w:ind w:left="1252" w:hanging="289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3"/>
        <w:sz w:val="24"/>
        <w:szCs w:val="24"/>
        <w:lang w:val="ru-RU" w:eastAsia="en-US" w:bidi="ar-SA"/>
      </w:rPr>
    </w:lvl>
    <w:lvl w:ilvl="3" w:tplc="0E2AC284">
      <w:numFmt w:val="bullet"/>
      <w:lvlText w:val="•"/>
      <w:lvlJc w:val="left"/>
      <w:pPr>
        <w:ind w:left="2335" w:hanging="289"/>
      </w:pPr>
      <w:rPr>
        <w:lang w:val="ru-RU" w:eastAsia="en-US" w:bidi="ar-SA"/>
      </w:rPr>
    </w:lvl>
    <w:lvl w:ilvl="4" w:tplc="BAD65D36">
      <w:numFmt w:val="bullet"/>
      <w:lvlText w:val="•"/>
      <w:lvlJc w:val="left"/>
      <w:pPr>
        <w:ind w:left="3411" w:hanging="289"/>
      </w:pPr>
      <w:rPr>
        <w:lang w:val="ru-RU" w:eastAsia="en-US" w:bidi="ar-SA"/>
      </w:rPr>
    </w:lvl>
    <w:lvl w:ilvl="5" w:tplc="3B2204FC">
      <w:numFmt w:val="bullet"/>
      <w:lvlText w:val="•"/>
      <w:lvlJc w:val="left"/>
      <w:pPr>
        <w:ind w:left="4487" w:hanging="289"/>
      </w:pPr>
      <w:rPr>
        <w:lang w:val="ru-RU" w:eastAsia="en-US" w:bidi="ar-SA"/>
      </w:rPr>
    </w:lvl>
    <w:lvl w:ilvl="6" w:tplc="951E23A0">
      <w:numFmt w:val="bullet"/>
      <w:lvlText w:val="•"/>
      <w:lvlJc w:val="left"/>
      <w:pPr>
        <w:ind w:left="5562" w:hanging="289"/>
      </w:pPr>
      <w:rPr>
        <w:lang w:val="ru-RU" w:eastAsia="en-US" w:bidi="ar-SA"/>
      </w:rPr>
    </w:lvl>
    <w:lvl w:ilvl="7" w:tplc="FB6CE1BA">
      <w:numFmt w:val="bullet"/>
      <w:lvlText w:val="•"/>
      <w:lvlJc w:val="left"/>
      <w:pPr>
        <w:ind w:left="6638" w:hanging="289"/>
      </w:pPr>
      <w:rPr>
        <w:lang w:val="ru-RU" w:eastAsia="en-US" w:bidi="ar-SA"/>
      </w:rPr>
    </w:lvl>
    <w:lvl w:ilvl="8" w:tplc="5316008E">
      <w:numFmt w:val="bullet"/>
      <w:lvlText w:val="•"/>
      <w:lvlJc w:val="left"/>
      <w:pPr>
        <w:ind w:left="7714" w:hanging="289"/>
      </w:pPr>
      <w:rPr>
        <w:lang w:val="ru-RU" w:eastAsia="en-US" w:bidi="ar-SA"/>
      </w:rPr>
    </w:lvl>
  </w:abstractNum>
  <w:abstractNum w:abstractNumId="4">
    <w:nsid w:val="61DD269F"/>
    <w:multiLevelType w:val="hybridMultilevel"/>
    <w:tmpl w:val="B3705EB6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">
    <w:nsid w:val="6BDC1C16"/>
    <w:multiLevelType w:val="hybridMultilevel"/>
    <w:tmpl w:val="81425F26"/>
    <w:lvl w:ilvl="0" w:tplc="C39CE184">
      <w:numFmt w:val="bullet"/>
      <w:lvlText w:val="•"/>
      <w:lvlJc w:val="left"/>
      <w:pPr>
        <w:ind w:left="680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1" w:tplc="0C3E194C">
      <w:numFmt w:val="bullet"/>
      <w:lvlText w:val="•"/>
      <w:lvlJc w:val="left"/>
      <w:pPr>
        <w:ind w:left="964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2" w:tplc="D19CD056">
      <w:start w:val="1"/>
      <w:numFmt w:val="decimal"/>
      <w:lvlText w:val="%3."/>
      <w:lvlJc w:val="left"/>
      <w:pPr>
        <w:ind w:left="1252" w:hanging="289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3"/>
        <w:sz w:val="24"/>
        <w:szCs w:val="24"/>
        <w:lang w:val="ru-RU" w:eastAsia="en-US" w:bidi="ar-SA"/>
      </w:rPr>
    </w:lvl>
    <w:lvl w:ilvl="3" w:tplc="2F2AD570">
      <w:numFmt w:val="bullet"/>
      <w:lvlText w:val="•"/>
      <w:lvlJc w:val="left"/>
      <w:pPr>
        <w:ind w:left="2335" w:hanging="289"/>
      </w:pPr>
      <w:rPr>
        <w:lang w:val="ru-RU" w:eastAsia="en-US" w:bidi="ar-SA"/>
      </w:rPr>
    </w:lvl>
    <w:lvl w:ilvl="4" w:tplc="BBDA09E6">
      <w:numFmt w:val="bullet"/>
      <w:lvlText w:val="•"/>
      <w:lvlJc w:val="left"/>
      <w:pPr>
        <w:ind w:left="3411" w:hanging="289"/>
      </w:pPr>
      <w:rPr>
        <w:lang w:val="ru-RU" w:eastAsia="en-US" w:bidi="ar-SA"/>
      </w:rPr>
    </w:lvl>
    <w:lvl w:ilvl="5" w:tplc="1DDE20B2">
      <w:numFmt w:val="bullet"/>
      <w:lvlText w:val="•"/>
      <w:lvlJc w:val="left"/>
      <w:pPr>
        <w:ind w:left="4487" w:hanging="289"/>
      </w:pPr>
      <w:rPr>
        <w:lang w:val="ru-RU" w:eastAsia="en-US" w:bidi="ar-SA"/>
      </w:rPr>
    </w:lvl>
    <w:lvl w:ilvl="6" w:tplc="B14C33B0">
      <w:numFmt w:val="bullet"/>
      <w:lvlText w:val="•"/>
      <w:lvlJc w:val="left"/>
      <w:pPr>
        <w:ind w:left="5562" w:hanging="289"/>
      </w:pPr>
      <w:rPr>
        <w:lang w:val="ru-RU" w:eastAsia="en-US" w:bidi="ar-SA"/>
      </w:rPr>
    </w:lvl>
    <w:lvl w:ilvl="7" w:tplc="54E43B32">
      <w:numFmt w:val="bullet"/>
      <w:lvlText w:val="•"/>
      <w:lvlJc w:val="left"/>
      <w:pPr>
        <w:ind w:left="6638" w:hanging="289"/>
      </w:pPr>
      <w:rPr>
        <w:lang w:val="ru-RU" w:eastAsia="en-US" w:bidi="ar-SA"/>
      </w:rPr>
    </w:lvl>
    <w:lvl w:ilvl="8" w:tplc="7C00892A">
      <w:numFmt w:val="bullet"/>
      <w:lvlText w:val="•"/>
      <w:lvlJc w:val="left"/>
      <w:pPr>
        <w:ind w:left="7714" w:hanging="289"/>
      </w:pPr>
      <w:rPr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3F"/>
    <w:rsid w:val="000A5E4E"/>
    <w:rsid w:val="000C183F"/>
    <w:rsid w:val="000C4EC1"/>
    <w:rsid w:val="00200A11"/>
    <w:rsid w:val="00317750"/>
    <w:rsid w:val="00461935"/>
    <w:rsid w:val="0050087F"/>
    <w:rsid w:val="006A499B"/>
    <w:rsid w:val="006C6231"/>
    <w:rsid w:val="0074340E"/>
    <w:rsid w:val="00765D30"/>
    <w:rsid w:val="00A14E67"/>
    <w:rsid w:val="00B30458"/>
    <w:rsid w:val="00CF25C3"/>
    <w:rsid w:val="00E85AA3"/>
    <w:rsid w:val="00E937F2"/>
    <w:rsid w:val="00F0374A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1E"/>
  </w:style>
  <w:style w:type="paragraph" w:styleId="1">
    <w:name w:val="heading 1"/>
    <w:basedOn w:val="a"/>
    <w:link w:val="10"/>
    <w:uiPriority w:val="1"/>
    <w:qFormat/>
    <w:rsid w:val="00E85AA3"/>
    <w:pPr>
      <w:widowControl w:val="0"/>
      <w:autoSpaceDE w:val="0"/>
      <w:autoSpaceDN w:val="0"/>
      <w:spacing w:after="0" w:line="240" w:lineRule="auto"/>
      <w:ind w:left="2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0581E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058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0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0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0581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058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581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0581E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F05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058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85AA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1E"/>
  </w:style>
  <w:style w:type="paragraph" w:styleId="1">
    <w:name w:val="heading 1"/>
    <w:basedOn w:val="a"/>
    <w:link w:val="10"/>
    <w:uiPriority w:val="1"/>
    <w:qFormat/>
    <w:rsid w:val="00E85AA3"/>
    <w:pPr>
      <w:widowControl w:val="0"/>
      <w:autoSpaceDE w:val="0"/>
      <w:autoSpaceDN w:val="0"/>
      <w:spacing w:after="0" w:line="240" w:lineRule="auto"/>
      <w:ind w:left="2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0581E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058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0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0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0581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058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581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0581E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F05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058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85AA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aul2school@mail.ru" TargetMode="External"/><Relationship Id="rId13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ninaul2school@mail.ru" TargetMode="External"/><Relationship Id="rId10" Type="http://schemas.openxmlformats.org/officeDocument/2006/relationships/hyperlink" Target="http://ww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consultant.ru/document/cons_doc_LAW_3746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6B7B-70B7-47F5-A34D-BAC3A76B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6926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30</cp:revision>
  <dcterms:created xsi:type="dcterms:W3CDTF">2021-08-23T07:29:00Z</dcterms:created>
  <dcterms:modified xsi:type="dcterms:W3CDTF">2021-09-09T20:13:00Z</dcterms:modified>
</cp:coreProperties>
</file>