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EC" w:rsidRPr="00182BEC" w:rsidRDefault="00182BEC" w:rsidP="00182BEC">
      <w:pPr>
        <w:spacing w:before="160" w:after="160" w:line="6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Урок литературы в 9 классе по теме «Русская  воинская повесть.   «Повесть о разорении Рязани Батыем»</w:t>
      </w:r>
    </w:p>
    <w:p w:rsidR="00182BEC" w:rsidRPr="00182BEC" w:rsidRDefault="00182BEC" w:rsidP="00182BEC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Цели</w:t>
      </w:r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1. Познакомить с обстоятельствами возникновения древнерусской литературы в целом и "Повестью о разорении Рязани Батыем", в частности; выяснить, какие черты определяют характер </w:t>
      </w:r>
      <w:proofErr w:type="spellStart"/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Евпатия</w:t>
      </w:r>
      <w:proofErr w:type="spellEnd"/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Коловрата</w:t>
      </w:r>
      <w:proofErr w:type="spellEnd"/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182BEC" w:rsidRPr="00182BEC" w:rsidRDefault="00182BEC" w:rsidP="00182BEC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Показать отличие образа героя от </w:t>
      </w:r>
      <w:proofErr w:type="gramStart"/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фольклорных</w:t>
      </w:r>
      <w:proofErr w:type="gramEnd"/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:rsidR="00182BEC" w:rsidRPr="00182BEC" w:rsidRDefault="00182BEC" w:rsidP="00182BEC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чувства патриотизма и любви к родине, интереса к истории Отечества.</w:t>
      </w:r>
    </w:p>
    <w:p w:rsidR="00182BEC" w:rsidRPr="00182BEC" w:rsidRDefault="00182BEC" w:rsidP="00182BEC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Оборудование урока: </w:t>
      </w:r>
    </w:p>
    <w:p w:rsidR="00F7380C" w:rsidRDefault="00182BEC" w:rsidP="00F7380C">
      <w:pPr>
        <w:numPr>
          <w:ilvl w:val="0"/>
          <w:numId w:val="1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182BEC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Текст повести «Пов</w:t>
      </w:r>
      <w:r w:rsidR="00F7380C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есть о разорении Рязани </w:t>
      </w:r>
    </w:p>
    <w:p w:rsidR="00F7380C" w:rsidRPr="00F7380C" w:rsidRDefault="00F7380C" w:rsidP="00F7380C">
      <w:pPr>
        <w:numPr>
          <w:ilvl w:val="0"/>
          <w:numId w:val="1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7380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Видеоролик с песней</w:t>
      </w:r>
      <w:r w:rsidR="00182BEC" w:rsidRPr="00F7380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        </w:t>
      </w:r>
      <w:r w:rsidRPr="00F7380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                  </w:t>
      </w:r>
    </w:p>
    <w:p w:rsidR="00182BEC" w:rsidRPr="00182BEC" w:rsidRDefault="00182BEC" w:rsidP="00182BEC">
      <w:pPr>
        <w:spacing w:after="160" w:line="32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Это крылатые люди, не знающие смерти, бьётся один с тысячей, а два с </w:t>
      </w:r>
      <w:proofErr w:type="spellStart"/>
      <w:r w:rsidRPr="00FC30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тьмою</w:t>
      </w:r>
      <w:proofErr w:type="spellEnd"/>
      <w:r w:rsidRPr="00FC30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182B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"Повесть о разорении Рязани Батыем".</w:t>
      </w:r>
    </w:p>
    <w:p w:rsidR="00182BEC" w:rsidRPr="00182BEC" w:rsidRDefault="00182BEC" w:rsidP="00182BEC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182B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Вступительное слово учителя.</w:t>
      </w:r>
    </w:p>
    <w:p w:rsidR="00182BEC" w:rsidRPr="00B07527" w:rsidRDefault="00182BEC" w:rsidP="00182BEC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Четвертый период — вторая половина XIII—XV вв.— литература периода борьбы русского народа с монголо-татарскими завоевателями и начала формирования централизованного Русского государства, становления великорусской народности. Развитие литературы в этот период протекает в таких ведущих культурных центрах, как возвышающаяся Москва, Новгород, Псков, Тверь.</w:t>
      </w:r>
    </w:p>
    <w:p w:rsidR="00FC305E" w:rsidRDefault="00182BEC" w:rsidP="00FC3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литературе этого времени главными становятся тема борьбы с иноземными поработителями — монголо-татарами и тема укрепления Русского государства, прославления ратных и нравственных подвигов русских людей, их деяний. Литература и изобразительное искусство раскрывают нравственный идеал личности, способной преодолеть </w:t>
      </w:r>
      <w:r w:rsidRPr="00B075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«рознь века сего» — </w:t>
      </w:r>
      <w:r w:rsidRPr="00B0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зло, препятствующее сплочению всех сил для борьбы с ненавистными завоевателями.</w:t>
      </w:r>
      <w:r w:rsidR="00FC3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2BEC" w:rsidRPr="00B07527" w:rsidRDefault="00FC305E" w:rsidP="00FC3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82BEC" w:rsidRPr="00B0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озрастает интерес к психологическим состояниям человеческой души, динамике чувств и эмоций.</w:t>
      </w:r>
    </w:p>
    <w:p w:rsidR="00207D29" w:rsidRPr="00FC305E" w:rsidRDefault="00182BEC" w:rsidP="00182B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этого периода отразила основные черты характера складывающейся великорусской народности: стойкость, героизм, умение переносить невзгоды и трудности, воля к борьбе и победе, любовь к родине и ответственность за ее судьбу</w:t>
      </w:r>
    </w:p>
    <w:p w:rsidR="00E77663" w:rsidRPr="00E77663" w:rsidRDefault="00182BEC" w:rsidP="00182BEC">
      <w:pPr>
        <w:pStyle w:val="a3"/>
        <w:spacing w:line="320" w:lineRule="atLeast"/>
        <w:rPr>
          <w:color w:val="333333"/>
        </w:rPr>
      </w:pPr>
      <w:r w:rsidRPr="00FC305E">
        <w:rPr>
          <w:color w:val="333333"/>
        </w:rPr>
        <w:t>Сегодня мы поведем с вами разговор об одном из самых трагичных произведений древнерусской литературы "Повести о разорении Рязани Батыем</w:t>
      </w:r>
      <w:r w:rsidR="00E77663">
        <w:rPr>
          <w:color w:val="333333"/>
        </w:rPr>
        <w:t>»</w:t>
      </w:r>
      <w:r w:rsidRPr="00FC305E">
        <w:rPr>
          <w:color w:val="333333"/>
        </w:rPr>
        <w:t xml:space="preserve"> </w:t>
      </w:r>
    </w:p>
    <w:p w:rsidR="00182BEC" w:rsidRPr="00FC305E" w:rsidRDefault="00182BEC" w:rsidP="00182BEC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C305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«Повесть о разорении Рязани Батыем»  дошла до нас в составе летописного свода об иконе Николы </w:t>
      </w:r>
      <w:proofErr w:type="spellStart"/>
      <w:r w:rsidRPr="00FC305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Заразского</w:t>
      </w:r>
      <w:proofErr w:type="spellEnd"/>
      <w:r w:rsidRPr="00FC305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Она была написана предположительно в 14 веке в церкви Николы. Автор ее неизвестен. Но его мастерство донесло до нас и страшные картины уничтожения Рязани, и скорбь по погибшим, и веру в великое будущее Русской земли.</w:t>
      </w:r>
    </w:p>
    <w:p w:rsidR="00182BEC" w:rsidRPr="00182BEC" w:rsidRDefault="00182BEC" w:rsidP="00182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1237 году на Русь напали монголо-татарские войска во главе с ханом Батыем.</w:t>
      </w: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1237 году 75-тысячное войско хана Батыя вторглось в русские пределы. </w:t>
      </w:r>
      <w:proofErr w:type="gram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Полчища</w:t>
      </w:r>
      <w:proofErr w:type="gram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монголо-татар, прекрасно вооруженная армия ханской империи, крупнейшей в средневековой истории, пришли завоевать Русь: стереть с лица земли непокорные русские города и села, </w:t>
      </w: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обложить население данью и установить на всем пространстве русской земли власть своих наместников – баскаков.</w:t>
      </w:r>
    </w:p>
    <w:p w:rsidR="00182BEC" w:rsidRPr="00182BEC" w:rsidRDefault="00182BEC" w:rsidP="00182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 монголо-татар на Русь было внезапным, но не только это определило успех вторжения. По ряду объективных причин сила была на стороне завоевателей, участь Руси была предрешена, как и успех нашествия монголо-татар.</w:t>
      </w:r>
    </w:p>
    <w:p w:rsidR="00182BEC" w:rsidRPr="00182BEC" w:rsidRDefault="00182BEC" w:rsidP="00182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Русь к началу 13 века – это страна, разорванная на мелкие княжества, без единого правителя и армии. За монголо-татарами, напротив, стояла сильная и единая держава, подходившая к пику своего могущества. Лишь полтора столетия </w:t>
      </w:r>
      <w:proofErr w:type="gram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</w:t>
      </w:r>
      <w:proofErr w:type="gram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1380 </w:t>
      </w:r>
      <w:proofErr w:type="gram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proofErr w:type="gram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иных политических и экономических условиях, Русь смогла выставить против Золотой Орды сильное войско во главе с единым полководцем – великим князем Московским Дмитрием Ивановичем и перейти от позорной и безуспешной обороны к активным военным действиям и добиться разгромной победы на Куликовом поле.</w:t>
      </w:r>
    </w:p>
    <w:p w:rsidR="00182BEC" w:rsidRPr="00182BEC" w:rsidRDefault="00182BEC" w:rsidP="00182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 каком единстве русской земли в 1237-1240 гг. не было и речи, вторжение монголо-татар показало слабость Руси, нашествие врага и установившаяся на два с половиной столетия власть Золотой Орды, золотоордынское иго стали расплатой за междоусобную вражду и попрание общерусских интересов со стороны русских князей, слишком увлекшихся удовлетворением своих политических амбиций.</w:t>
      </w:r>
      <w:proofErr w:type="gramEnd"/>
    </w:p>
    <w:p w:rsidR="00182BEC" w:rsidRDefault="00182BEC" w:rsidP="00182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Нашествие монголо-татар на Русь было стремительным и беспощадным. В декабре 1237 года армия Батыя сожгла Рязань, 1 января 1238 года под натиском врага пала Коломна. В течение января – мая 1238 года монголо-татарское вторжение испепелило Владимирское,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Переяславское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Юрьевское, Ростовское, Ярославское,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Углицкое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Козельское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княжества. В 1239 году был уничтожен Муром, год спустя с бедой нашествия монголо-татар столкнулись жители городов и селений Черниговского княжества, в сентябре – декабре 1240 года был покорен и древний стольный град Руси – Киев.</w:t>
      </w:r>
    </w:p>
    <w:p w:rsidR="00E77663" w:rsidRDefault="00F7380C" w:rsidP="00E77663">
      <w:pPr>
        <w:pStyle w:val="a3"/>
        <w:spacing w:line="320" w:lineRule="atLeast"/>
        <w:rPr>
          <w:color w:val="FF0000"/>
        </w:rPr>
      </w:pPr>
      <w:r>
        <w:rPr>
          <w:color w:val="FF0000"/>
        </w:rPr>
        <w:t>3.</w:t>
      </w:r>
      <w:r w:rsidR="00E77663" w:rsidRPr="00FC305E">
        <w:rPr>
          <w:color w:val="FF0000"/>
        </w:rPr>
        <w:t xml:space="preserve">"И стал воевать царь Батый окаянный Рязанскую землю, и пошел ко граду Рязани:". </w:t>
      </w:r>
      <w:r w:rsidR="00E77663" w:rsidRPr="00E77663">
        <w:rPr>
          <w:color w:val="4F81BD" w:themeColor="accent1"/>
        </w:rPr>
        <w:t>(Чтение отрывка из повести до слов "</w:t>
      </w:r>
      <w:proofErr w:type="gramStart"/>
      <w:r w:rsidR="00E77663" w:rsidRPr="00E77663">
        <w:rPr>
          <w:color w:val="4F81BD" w:themeColor="accent1"/>
        </w:rPr>
        <w:t>:и</w:t>
      </w:r>
      <w:proofErr w:type="gramEnd"/>
      <w:r w:rsidR="00E77663" w:rsidRPr="00E77663">
        <w:rPr>
          <w:color w:val="4F81BD" w:themeColor="accent1"/>
        </w:rPr>
        <w:t xml:space="preserve"> увидел безбожный царь Батый:"). </w:t>
      </w:r>
    </w:p>
    <w:p w:rsidR="00182BEC" w:rsidRPr="00F7380C" w:rsidRDefault="00182BEC" w:rsidP="00182B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38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F7380C" w:rsidRPr="00F738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 Просмотр видеоролика</w:t>
      </w:r>
    </w:p>
    <w:p w:rsidR="00F7380C" w:rsidRDefault="00F7380C" w:rsidP="00182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BEC" w:rsidRPr="00182BEC" w:rsidRDefault="00F7380C" w:rsidP="00182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7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«…</w:t>
      </w:r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некий из вельмож рязанских по имени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Коловрат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 то время в Чернигове с князем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Ингварем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Ингваревичем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услышал о нашествии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зловерного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царя Батыя, и выступил из Чернигова с малою дружиною, и помчался быстро. И приехал в землю Рязанскую, и увидел ее опустевшую, города разорены, церкви пожжены, люди убиты. И помчался в город Рязань, и увидел город разоренный, государей убитых и множество народа полегшего: одни убиты и посечены, другие пожжены, а иные в реке потоплены. И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воскричал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горести души своей,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распаляяся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сердце своем. И собрал небольшую дружину – тысячу семьсот человек, которых бог сохранил вне города. И погнались вослед безбожного царя, и едва нагнали его в земле Суздальской, и внезапно напали на станы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Батыевы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начали сечь без милости, и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смешалися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полки татарские. И стали </w:t>
      </w:r>
      <w:proofErr w:type="gram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татары</w:t>
      </w:r>
      <w:proofErr w:type="gram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точно пьяные или безумные. И бил их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нещадно, что и мечи притуплялись, и брал он мечи татарские и сек ими. Почудилось татарам, что мертвые восстали. </w:t>
      </w:r>
      <w:proofErr w:type="spellStart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="00182BEC"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же, насквозь проезжая сильные полки татарские, бил их нещадно. И ездил средь полков татарских так храбро и мужественно, что и сам царь устрашился.</w:t>
      </w:r>
    </w:p>
    <w:p w:rsidR="00182BEC" w:rsidRPr="00182BEC" w:rsidRDefault="00182BEC" w:rsidP="00182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едва поймали татары из полка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Евпатьева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пять человек воинских, изнемогших от великих ран. И привели их к царю Батыю. Царь Батый стал их спрашивать: «Какой вы веры, и какой земли, и зачем мне много зла творите?» Они  же отвечали: «Веры мы христианской, рабы великого князя Юрия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Ингваревича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Рязанского, а от полка мы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Евпатия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Коловрата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Посланы мы от князя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Ингваря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Ингваревича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Рязанского тебя, сильного царя,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почествовать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с честью проводить, и честь тебе воздать. Да не дивись, царь, что не </w:t>
      </w:r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успеваем наливать чаш на великую силу – рать татарскую». Царь же подивился ответу их мудрому. И послал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шурича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Хостоврула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Евпатия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с ним сильные полки татарские.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Хостоврул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proofErr w:type="gram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похвалился</w:t>
      </w:r>
      <w:proofErr w:type="gram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царем, обещал привести к царю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Евпатия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живого. И обступили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Евпатия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сильные полки татарские, стремясь его взять живым. И съехался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Хостоврул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Евпатием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был исполин силою и рассек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Хостоврула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на-полы до седла. И стал сечь силу татарскую, и многих тут знаменитых богатырей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Батыевых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побил, одних пополам рассекал, а других до седла разрубал. И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возбоялись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татары, видя, какой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крепкий исполин. И навели на него множество пороков, и стали бить по нему из бесчисленных пороков, и едва убили его. И принесли тело его к царю Батыю. Царь же Батый послал за мурзами, и князьями, и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санчакбеями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и стали все дивиться храбрости, и крепости, и мужеству воинства рязанского. И сказали они царю: «Мы со многими царями, во многих землях, на многих битвах бывали, а таких удальцов и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резвецов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видали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отцы наши не рассказывали нам. Это люди крылатые, не знают они смерти и так крепко и мужественно, на конях разъезжая, бьются – один с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тысячею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два – с десятью тысячами. Ни один из них не съедет живым с побоища». И сказал царь Батый, глядя на тело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Евпатьево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«О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Коловрат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Евпатий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Хорошо ты меня попотчевал с малою своею дружиною, и многих богатырей сильной орды моей побил, и много полков разбил. Если бы такой вот служил у меня, - держал бы его у самого сердца своего». И отдал тело </w:t>
      </w:r>
      <w:proofErr w:type="spellStart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Евпатия</w:t>
      </w:r>
      <w:proofErr w:type="spellEnd"/>
      <w:r w:rsidRPr="0018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оставшимся людям из его дружины, которых похватали на побоище. И велел царь Батый отпустить их и ничем не вредить им…»</w:t>
      </w:r>
    </w:p>
    <w:p w:rsidR="00182BEC" w:rsidRPr="00182BEC" w:rsidRDefault="00182BEC" w:rsidP="00182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Заканчивается Повесть словесно </w:t>
      </w:r>
      <w:proofErr w:type="gram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изукрашенной</w:t>
      </w:r>
      <w:proofErr w:type="gram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похвалойпогибшим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рязанским князьям: «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Бяше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родом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христолюбивыи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,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братолюбивыи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,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лицем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красны,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очима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светлы, взором грозны, паче меры храбры, сердцем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легкы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, к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бояром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ласковы, к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приеждим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приветливы, к церквам прилежны, на пированье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тщывы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[щедры], до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господарьских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потех охочи, ратному делу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велми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искусны, к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братье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своей и </w:t>
      </w:r>
      <w:proofErr w:type="gram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ко</w:t>
      </w:r>
      <w:proofErr w:type="gram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их </w:t>
      </w:r>
      <w:proofErr w:type="spellStart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посолником</w:t>
      </w:r>
      <w:proofErr w:type="spellEnd"/>
      <w:r w:rsidRPr="00182BEC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величавы».</w:t>
      </w: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Эта похвала роду рязанских князей, их былому могуществу, их былой славе и доблести с особой силой подчеркивает трагичность происшедшего.</w:t>
      </w: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Похвала рязанским князьям, завершающая Повесть, — наиболее яркий образец словесного мастерства ее автора. Автор Повести использовал в своем произведении устные эпические предания о нашествии Батыя на Рязань. Особенно заметно ощущается эпическая основа эпизода, повествующего о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Евпатии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Коловрате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.</w:t>
      </w: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Некоторые исследователи вообще считают эпизод о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Евпатии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песенной вставкой в Повесть. Но и рассказ о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Евпатии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, и рассказ о судьбе князя Федора, его жены и сына в составе Повести являются органичными частями цельного повествования.</w:t>
      </w: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И все эти части крепко связаны единой идеей — идеей беззаветной, мужественной защиты родины от нашествия врага, единой мыслью, проходящей через все эпизоды: </w:t>
      </w:r>
      <w:proofErr w:type="gram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«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Лутче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нам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смертию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живота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купити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, нежели в поганой воли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быти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».</w:t>
      </w:r>
      <w:proofErr w:type="gram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Этот основной смысл Повести делал ее не рассказом о гибели Рязани, а повествованием о героизме и величии человеческого духа.</w:t>
      </w: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</w:pPr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В Повести объединены похвала-слава и плач. Такое сочетание в едином повествовании фольклорных по своей природе жанров присуще только литературным памятникам и характерно для ряда наиболее замечательных произведений древнерусской литературы — «Слова о полку Игореве», похвалы Роману </w:t>
      </w:r>
      <w:proofErr w:type="spellStart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>Мстиславичу</w:t>
      </w:r>
      <w:proofErr w:type="spellEnd"/>
      <w:r w:rsidRPr="00182BEC"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  <w:t xml:space="preserve"> Галицкому, «Слова о погибели Русской земли».</w:t>
      </w:r>
    </w:p>
    <w:p w:rsidR="00182BEC" w:rsidRPr="00182BEC" w:rsidRDefault="00182BEC" w:rsidP="00182BEC">
      <w:pPr>
        <w:shd w:val="clear" w:color="auto" w:fill="FFFFFF"/>
        <w:spacing w:before="105" w:after="105" w:line="285" w:lineRule="atLeast"/>
        <w:jc w:val="both"/>
        <w:rPr>
          <w:rFonts w:ascii="Times New Roman" w:eastAsia="Times New Roman" w:hAnsi="Times New Roman" w:cs="Times New Roman"/>
          <w:color w:val="3D4722"/>
          <w:sz w:val="24"/>
          <w:szCs w:val="24"/>
          <w:lang w:eastAsia="ru-RU"/>
        </w:rPr>
      </w:pPr>
    </w:p>
    <w:p w:rsidR="000F0300" w:rsidRPr="000F0300" w:rsidRDefault="00F7380C" w:rsidP="000F0300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0F0300" w:rsidRPr="000F03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0F0300" w:rsidRPr="000F03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Беседа по вопросам. </w:t>
      </w:r>
    </w:p>
    <w:p w:rsidR="000F0300" w:rsidRPr="000F0300" w:rsidRDefault="000F0300" w:rsidP="000F0300">
      <w:pPr>
        <w:numPr>
          <w:ilvl w:val="0"/>
          <w:numId w:val="2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Как встретили вы новые страницы повести?</w:t>
      </w:r>
    </w:p>
    <w:p w:rsidR="000F0300" w:rsidRPr="000F0300" w:rsidRDefault="000F0300" w:rsidP="000F0300">
      <w:pPr>
        <w:numPr>
          <w:ilvl w:val="0"/>
          <w:numId w:val="2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lastRenderedPageBreak/>
        <w:t>Что потрясло в ней больше всего? Почему она так потрясает?</w:t>
      </w:r>
    </w:p>
    <w:p w:rsidR="000F0300" w:rsidRPr="000F0300" w:rsidRDefault="000F0300" w:rsidP="000F0300">
      <w:pPr>
        <w:numPr>
          <w:ilvl w:val="0"/>
          <w:numId w:val="2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Как вы думаете, почему автор совершенно неожиданно делает резкий поворот и от трагических картин переходит к рассказу о </w:t>
      </w:r>
      <w:proofErr w:type="spellStart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Евпатии</w:t>
      </w:r>
      <w:proofErr w:type="spellEnd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Коловрату</w:t>
      </w:r>
      <w:proofErr w:type="spellEnd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и его дружине?</w:t>
      </w:r>
    </w:p>
    <w:p w:rsidR="000F0300" w:rsidRPr="000F0300" w:rsidRDefault="000F0300" w:rsidP="000F0300">
      <w:pPr>
        <w:numPr>
          <w:ilvl w:val="0"/>
          <w:numId w:val="2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Умысел ли это автора или добросовестное следование фактам: так, мол, было, и писатель вправе умолчать о подвиге </w:t>
      </w:r>
      <w:proofErr w:type="spellStart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Евпатия</w:t>
      </w:r>
      <w:proofErr w:type="spellEnd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Коловрата</w:t>
      </w:r>
      <w:proofErr w:type="spellEnd"/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?</w:t>
      </w:r>
    </w:p>
    <w:p w:rsidR="000F0300" w:rsidRPr="000F0300" w:rsidRDefault="000F0300" w:rsidP="000F0300">
      <w:pPr>
        <w:numPr>
          <w:ilvl w:val="0"/>
          <w:numId w:val="2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0F0300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Каким вы представляете себе автора повести? Был ли он участником событий? Какие чувства он испытывает? (Докажите текстом).</w:t>
      </w:r>
    </w:p>
    <w:p w:rsidR="00FC305E" w:rsidRPr="00FC305E" w:rsidRDefault="00FC305E" w:rsidP="00FC305E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Повесть стала гордостью нашей отечественной словесности и письменности, одним из лучших произведений древнерусской литературы, а ее герои - </w:t>
      </w:r>
      <w:proofErr w:type="spellStart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Евпатий</w:t>
      </w:r>
      <w:proofErr w:type="spellEnd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Коловрат</w:t>
      </w:r>
      <w:proofErr w:type="spellEnd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Федор, </w:t>
      </w:r>
      <w:proofErr w:type="spellStart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Евпраксия</w:t>
      </w:r>
      <w:proofErr w:type="spellEnd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рязанское воинство - остаются нашими современниками, благодаря эмоциональному заряду и живому дыханию столетий. "Повесть о разорении Рязани Батыем" издается не только в России, но и в США и Англии, Японии и Италии, ФРГ и Дании.</w:t>
      </w:r>
    </w:p>
    <w:p w:rsidR="00FC305E" w:rsidRPr="00FC305E" w:rsidRDefault="00FC305E" w:rsidP="00FC305E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воинской "Повести о разорении Рязани Батыем" черпали свое вдохновение и мотивы многие русские поэты и писатели: Н.М. Языков, Д.В. Веневитинов, С.А. Есенин. Послушайте отрывок из "Песни о </w:t>
      </w:r>
      <w:proofErr w:type="spellStart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Евпатии</w:t>
      </w:r>
      <w:proofErr w:type="spellEnd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Коловрате</w:t>
      </w:r>
      <w:proofErr w:type="spellEnd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С.А. Есенина</w:t>
      </w:r>
      <w:proofErr w:type="gramStart"/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73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</w:p>
    <w:p w:rsidR="00FC305E" w:rsidRPr="00FC305E" w:rsidRDefault="00FC305E" w:rsidP="00FC305E">
      <w:pP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От Ольшан до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Швивой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Заводи</w:t>
      </w:r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З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нают песни про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Евпатия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Их поют от белой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вызнати</w:t>
      </w:r>
      <w:proofErr w:type="spellEnd"/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Д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о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холопного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сермяжника.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Хоть и много песен сложено,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Да ни слову не уважено,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Не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сочесть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похвал той удали,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Не ославить смелой доблести.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Вились кудри у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Евпатия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В три ряда на плечи падали.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За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гленищем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ножик сеченый</w:t>
      </w:r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П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одпирал колено белое.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Как держал он кузню-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крыницу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Лошадей ковал да бражничал,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Да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пешнёвые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упорины</w:t>
      </w:r>
      <w:proofErr w:type="spellEnd"/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Д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вумя пальцами вытягивал: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Не заря течет за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Коломною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Не пожар стоит за путиною - 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Бьются соколы-дружинники,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Налетая на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татаровье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Всколыхнулось сердце Батыя: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Что случилось там,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приключилося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?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Не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рязанцы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ли встали мертвые</w:t>
      </w:r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Н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а побоище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кроволитное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?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Скачет хан на бела батыря,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С губ бежит слюна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капучая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И не меч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Евпатий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вытянул,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А свеча в руках затеплилась.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На березки-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белоличушки</w:t>
      </w:r>
      <w:proofErr w:type="spellEnd"/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lastRenderedPageBreak/>
        <w:t>И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з-под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гоноби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порублены -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Полегли соколья-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дружники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Под татарскими насечками.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Возговорит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лютый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ханище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"</w:t>
      </w:r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Ой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ли, черти,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куролесники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Отешите череп батыря,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Что ль на чашу на сивушную."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Уж он </w:t>
      </w:r>
      <w:proofErr w:type="gram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пьет</w:t>
      </w:r>
      <w:proofErr w:type="gram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не пьет,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курвяжится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Оглянется да понюхает -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>"А всего ты, сила русская,</w:t>
      </w:r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br/>
        <w:t xml:space="preserve">На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тыновье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зародилася</w:t>
      </w:r>
      <w:proofErr w:type="spellEnd"/>
      <w:r w:rsidRPr="00FC305E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".</w:t>
      </w:r>
    </w:p>
    <w:p w:rsidR="00FC305E" w:rsidRPr="00FC305E" w:rsidRDefault="00FC305E" w:rsidP="00FC305E">
      <w:pPr>
        <w:pStyle w:val="a3"/>
        <w:spacing w:line="320" w:lineRule="atLeast"/>
        <w:rPr>
          <w:color w:val="333333"/>
        </w:rPr>
      </w:pPr>
    </w:p>
    <w:p w:rsidR="00FC305E" w:rsidRPr="00FC305E" w:rsidRDefault="00FC305E" w:rsidP="00FC305E">
      <w:pPr>
        <w:pStyle w:val="a3"/>
        <w:spacing w:line="320" w:lineRule="atLeast"/>
        <w:rPr>
          <w:color w:val="333333"/>
        </w:rPr>
      </w:pPr>
      <w:r w:rsidRPr="00FC305E">
        <w:rPr>
          <w:color w:val="333333"/>
        </w:rPr>
        <w:t xml:space="preserve">. </w:t>
      </w:r>
      <w:r w:rsidR="00F7380C">
        <w:rPr>
          <w:color w:val="333333"/>
        </w:rPr>
        <w:t>6</w:t>
      </w:r>
      <w:r w:rsidRPr="00FC305E">
        <w:rPr>
          <w:color w:val="333333"/>
        </w:rPr>
        <w:t xml:space="preserve">. </w:t>
      </w:r>
      <w:r w:rsidRPr="00FC305E">
        <w:rPr>
          <w:b/>
          <w:bCs/>
          <w:color w:val="333333"/>
        </w:rPr>
        <w:t xml:space="preserve"> Викторина.</w:t>
      </w:r>
      <w:r w:rsidRPr="00FC305E">
        <w:rPr>
          <w:color w:val="333333"/>
        </w:rPr>
        <w:t xml:space="preserve"> </w:t>
      </w:r>
    </w:p>
    <w:p w:rsidR="00FC305E" w:rsidRPr="00FC305E" w:rsidRDefault="00FC305E" w:rsidP="00FC305E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(Соревнование по рядам, выбор лучшего отвечающего в каждом ряду)</w:t>
      </w:r>
    </w:p>
    <w:p w:rsidR="00FC305E" w:rsidRPr="00FC305E" w:rsidRDefault="00FC305E" w:rsidP="00FC305E">
      <w:pPr>
        <w:numPr>
          <w:ilvl w:val="0"/>
          <w:numId w:val="4"/>
        </w:num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году произошло событие, описанное в повести? (1237 год).</w:t>
      </w:r>
    </w:p>
    <w:p w:rsidR="00FC305E" w:rsidRP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  Назовите имя великого князя Рязанского, стоявшего во главе города. (Юрий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Ингваревич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Рязанский).</w:t>
      </w:r>
    </w:p>
    <w:p w:rsidR="00FC305E" w:rsidRP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Сколько дней длилась осада Рязани? (5).</w:t>
      </w:r>
    </w:p>
    <w:p w:rsidR="00FC305E" w:rsidRP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Сколько человек было в дружине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Евпатия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Колдоврата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? (1700 человек).</w:t>
      </w:r>
    </w:p>
    <w:p w:rsidR="00FC305E" w:rsidRP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Где он был во время разорения Рязани? (В Чернигове).</w:t>
      </w:r>
    </w:p>
    <w:p w:rsidR="00FC305E" w:rsidRP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Кого послал Батый сразиться с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Евпатием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Коловратом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? (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Шурича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Хостоврула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).</w:t>
      </w:r>
    </w:p>
    <w:p w:rsid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Как автор называет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Евпатия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, подчеркивая его силу? (Исполин).</w:t>
      </w:r>
    </w:p>
    <w:p w:rsidR="00E77663" w:rsidRPr="00FC305E" w:rsidRDefault="00E77663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Кто такой Исполин?</w:t>
      </w:r>
    </w:p>
    <w:p w:rsidR="00FC305E" w:rsidRP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Как погиб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Евпатий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? (Был забит из камнеметов).</w:t>
      </w:r>
    </w:p>
    <w:p w:rsidR="00FC305E" w:rsidRDefault="00FC305E" w:rsidP="00FC305E">
      <w:pPr>
        <w:numPr>
          <w:ilvl w:val="0"/>
          <w:numId w:val="4"/>
        </w:num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Вспомните похвалу Батыя </w:t>
      </w:r>
      <w:proofErr w:type="spellStart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Евпатию</w:t>
      </w:r>
      <w:proofErr w:type="spellEnd"/>
      <w:r w:rsidRPr="00FC305E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. ("Если бы такой вот служил у меня, - держал бы его у самого сердца своего").</w:t>
      </w:r>
    </w:p>
    <w:p w:rsidR="00BF7564" w:rsidRDefault="00BF7564" w:rsidP="00BF7564">
      <w:pPr>
        <w:pStyle w:val="a3"/>
        <w:spacing w:line="320" w:lineRule="atLeast"/>
        <w:rPr>
          <w:color w:val="333333"/>
        </w:rPr>
      </w:pPr>
      <w:r>
        <w:rPr>
          <w:color w:val="333333"/>
        </w:rPr>
        <w:t xml:space="preserve">В описании доблести и отваги </w:t>
      </w:r>
      <w:proofErr w:type="spellStart"/>
      <w:r>
        <w:rPr>
          <w:color w:val="333333"/>
        </w:rPr>
        <w:t>Евпатия</w:t>
      </w:r>
      <w:proofErr w:type="spellEnd"/>
      <w:r>
        <w:rPr>
          <w:color w:val="333333"/>
        </w:rPr>
        <w:t xml:space="preserve"> на поле боя мы ощущаем гордость и восхищение автора воинскими подвигами. Автор находит необыкновенно яркие определения для характеристики русских воинов ("удальцы и </w:t>
      </w:r>
      <w:proofErr w:type="spellStart"/>
      <w:r>
        <w:rPr>
          <w:color w:val="333333"/>
        </w:rPr>
        <w:t>резвецы</w:t>
      </w:r>
      <w:proofErr w:type="spellEnd"/>
      <w:r>
        <w:rPr>
          <w:color w:val="333333"/>
        </w:rPr>
        <w:t xml:space="preserve">", "крылатые люди", "не боящиеся смерти"), и хотя он вкладывает эти похвалы в уста приближенных Батыя, мы воспринимаем их как выражение патриотических чувств человека, написавшего о героической борьбе и гибели </w:t>
      </w:r>
      <w:proofErr w:type="spellStart"/>
      <w:r>
        <w:rPr>
          <w:color w:val="333333"/>
        </w:rPr>
        <w:t>Евпатия</w:t>
      </w:r>
      <w:proofErr w:type="spellEnd"/>
      <w:r>
        <w:rPr>
          <w:color w:val="333333"/>
        </w:rPr>
        <w:t>.</w:t>
      </w:r>
    </w:p>
    <w:p w:rsidR="00BF7564" w:rsidRPr="00FC305E" w:rsidRDefault="00BF7564" w:rsidP="00BF7564">
      <w:pPr>
        <w:spacing w:before="100" w:beforeAutospacing="1" w:after="100" w:afterAutospacing="1" w:line="320" w:lineRule="atLeast"/>
        <w:ind w:left="500"/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</w:pPr>
    </w:p>
    <w:p w:rsidR="00FC305E" w:rsidRPr="00FC305E" w:rsidRDefault="00F7380C" w:rsidP="00E77663">
      <w:pPr>
        <w:spacing w:after="1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E776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FC305E" w:rsidRPr="00FC30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Оценки за работу на уроке.</w:t>
      </w:r>
      <w:r w:rsidR="00FC305E" w:rsidRPr="00FC3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82BEC" w:rsidRPr="00FC305E" w:rsidRDefault="00F7380C" w:rsidP="00182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8</w:t>
      </w:r>
      <w:bookmarkStart w:id="0" w:name="_GoBack"/>
      <w:bookmarkEnd w:id="0"/>
      <w:r w:rsidR="00FC305E" w:rsidRPr="00FC305E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FC305E" w:rsidRPr="00FC30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Домашнее задание. Работа над планом эпизода</w:t>
      </w:r>
    </w:p>
    <w:p w:rsidR="00FC305E" w:rsidRPr="00FC305E" w:rsidRDefault="00FC305E">
      <w:pPr>
        <w:rPr>
          <w:rFonts w:ascii="Times New Roman" w:hAnsi="Times New Roman" w:cs="Times New Roman"/>
          <w:sz w:val="24"/>
          <w:szCs w:val="24"/>
        </w:rPr>
      </w:pPr>
    </w:p>
    <w:sectPr w:rsidR="00FC305E" w:rsidRPr="00FC305E" w:rsidSect="00FC30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7FF"/>
    <w:multiLevelType w:val="multilevel"/>
    <w:tmpl w:val="8852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9711A"/>
    <w:multiLevelType w:val="multilevel"/>
    <w:tmpl w:val="79F4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633BA"/>
    <w:multiLevelType w:val="multilevel"/>
    <w:tmpl w:val="65C6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asciiTheme="minorHAnsi" w:hAnsiTheme="minorHAnsi"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712A46"/>
    <w:multiLevelType w:val="multilevel"/>
    <w:tmpl w:val="2D7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9"/>
    <w:rsid w:val="000F0300"/>
    <w:rsid w:val="00182BEC"/>
    <w:rsid w:val="00207D29"/>
    <w:rsid w:val="00947419"/>
    <w:rsid w:val="00BF7564"/>
    <w:rsid w:val="00E77663"/>
    <w:rsid w:val="00F7380C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BEC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2BEC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Асланбай Шаамирзаев</dc:creator>
  <cp:keywords/>
  <dc:description/>
  <cp:lastModifiedBy>Асланбай Шаамирзаев</cp:lastModifiedBy>
  <cp:revision>6</cp:revision>
  <dcterms:created xsi:type="dcterms:W3CDTF">2017-09-15T18:40:00Z</dcterms:created>
  <dcterms:modified xsi:type="dcterms:W3CDTF">2017-09-15T19:30:00Z</dcterms:modified>
</cp:coreProperties>
</file>