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РАБОЧАЯ ПРОГРАММА</w:t>
      </w:r>
    </w:p>
    <w:p w:rsidR="00042AF1" w:rsidRDefault="00042AF1" w:rsidP="00042AF1">
      <w:pPr>
        <w:shd w:val="clear" w:color="auto" w:fill="FFFFFF"/>
        <w:tabs>
          <w:tab w:val="center" w:pos="4677"/>
          <w:tab w:val="left" w:pos="672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                                             По элективному курсу по русскому языку</w:t>
      </w:r>
    </w:p>
    <w:p w:rsidR="00042AF1" w:rsidRPr="00042AF1" w:rsidRDefault="00042AF1" w:rsidP="00042AF1">
      <w:pPr>
        <w:shd w:val="clear" w:color="auto" w:fill="FFFFFF"/>
        <w:tabs>
          <w:tab w:val="center" w:pos="4677"/>
          <w:tab w:val="left" w:pos="672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                                                        </w:t>
      </w: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«Занимательная грамматика»</w:t>
      </w:r>
    </w:p>
    <w:p w:rsidR="00042AF1" w:rsidRPr="00042AF1" w:rsidRDefault="00042AF1" w:rsidP="00042AF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 </w:t>
      </w: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 xml:space="preserve">для учащихся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2 «А</w:t>
      </w: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 xml:space="preserve">» класса </w:t>
      </w:r>
    </w:p>
    <w:p w:rsidR="00042AF1" w:rsidRPr="00042AF1" w:rsidRDefault="00042AF1" w:rsidP="00042AF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на 2018 -19</w:t>
      </w: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 xml:space="preserve"> учебный год</w:t>
      </w:r>
    </w:p>
    <w:p w:rsidR="00042AF1" w:rsidRPr="00042AF1" w:rsidRDefault="00042AF1" w:rsidP="00042AF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Default="00042AF1" w:rsidP="00042AF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Default="00042AF1" w:rsidP="00042AF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Default="00042AF1" w:rsidP="00042AF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Default="00042AF1" w:rsidP="00042AF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Default="00042AF1" w:rsidP="00042AF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Default="00042AF1" w:rsidP="00042AF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Default="00042AF1" w:rsidP="00042AF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Default="00042AF1" w:rsidP="00042AF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Default="00042AF1" w:rsidP="00042AF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Default="00042AF1" w:rsidP="00042AF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Составаитель программы:</w:t>
      </w:r>
    </w:p>
    <w:p w:rsidR="00042AF1" w:rsidRPr="00042AF1" w:rsidRDefault="00042AF1" w:rsidP="00042AF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Учитель начальных классов</w:t>
      </w:r>
    </w:p>
    <w:p w:rsidR="00042AF1" w:rsidRPr="00042AF1" w:rsidRDefault="00042AF1" w:rsidP="00042AF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Абдусамедова М.Р.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042AF1" w:rsidRPr="00042AF1" w:rsidRDefault="00042AF1" w:rsidP="00042AF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Пояснительная записка.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Рабочая программа курса «Занимательная грамматика» составлена в соответствии с требованиями Федерального государственного общеобразовательного стандарта, предназначена для обучения учащихся 2, 3, 4-х классов.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Курс «Занимательная грамматика» способствует развитию познавательных способностей учащихся как основы учебной деятельности, а также коммуникативных умений младших школьников с использованием современных средств обучения.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Актуальность </w:t>
      </w: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программы определена тем, что младшие школьники должны иметь мотивацию к обучению русскому языку, стремиться развивать свои интеллектуальные возможности. Данная программа позволяет учащимся познакомиться со многими интересными вопросами русского языка, выходящими за рамки школьной программы, расширить целостное представление о проблеме данной науки.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Необходимость курса заключается не только желанием детей узнать нечто новое о русском языке. Главной </w:t>
      </w: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целью</w:t>
      </w: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 его является на занимательном грамматическом материале расширить,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В процессе развития основных </w:t>
      </w: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содержательных линий</w:t>
      </w: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 (звук, слово, словосочетание, предложение, текст, развитие фонематического слуха, культуры звукопроизношения) серьезное внимание уделяется овладению учениками способами работы с алгоритмами, приобретению ими опыта рассуждения, закреплению грамматических и орфографических правил.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Не менее важным фактором реализации данной программы является стремление развить у учащихся умений самостоятельно работать, думать, решать творческие задачи, а также совершенствовать навыки аргументации собственной позиции по определенному вопросу.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Цель: </w:t>
      </w: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формировать основы предметных знаний, умений и навыков, а также общеучебных умений, необходимых для успешного решения учебных, практических задач и продолжения образования;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Задачи:</w:t>
      </w:r>
    </w:p>
    <w:p w:rsidR="00042AF1" w:rsidRPr="00042AF1" w:rsidRDefault="00042AF1" w:rsidP="00042AF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способствовать развитию интереса к русскому языку как к учебному предмету;</w:t>
      </w:r>
    </w:p>
    <w:p w:rsidR="00042AF1" w:rsidRPr="00042AF1" w:rsidRDefault="00042AF1" w:rsidP="00042AF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пробуждение потребности у учащихся к самостоятельной работе над познанием родного языка;</w:t>
      </w:r>
    </w:p>
    <w:p w:rsidR="00042AF1" w:rsidRPr="00042AF1" w:rsidRDefault="00042AF1" w:rsidP="00042AF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совершенствование общего языкового развития учащихся;</w:t>
      </w:r>
    </w:p>
    <w:p w:rsidR="00042AF1" w:rsidRPr="00042AF1" w:rsidRDefault="00042AF1" w:rsidP="00042AF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способствовать формированию и развитию у учащихся разносторонних интересов, культуры мышления;</w:t>
      </w:r>
    </w:p>
    <w:p w:rsidR="00042AF1" w:rsidRPr="00042AF1" w:rsidRDefault="00042AF1" w:rsidP="00042AF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способствовать развитию смекалки и сообразительности.</w:t>
      </w:r>
    </w:p>
    <w:p w:rsidR="00042AF1" w:rsidRPr="00042AF1" w:rsidRDefault="00042AF1" w:rsidP="00042AF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приобщение школьников к самостоятельной исследовательской работе.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lastRenderedPageBreak/>
        <w:t>Принципы программы: </w:t>
      </w: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Организация деятельности младших школьников на занятиях основывается на следующих принципах:</w:t>
      </w:r>
    </w:p>
    <w:p w:rsidR="00042AF1" w:rsidRPr="00042AF1" w:rsidRDefault="00042AF1" w:rsidP="00042AF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занимательность;</w:t>
      </w:r>
    </w:p>
    <w:p w:rsidR="00042AF1" w:rsidRPr="00042AF1" w:rsidRDefault="00042AF1" w:rsidP="00042AF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научность;</w:t>
      </w:r>
    </w:p>
    <w:p w:rsidR="00042AF1" w:rsidRPr="00042AF1" w:rsidRDefault="00042AF1" w:rsidP="00042AF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сознательность и активность;</w:t>
      </w:r>
    </w:p>
    <w:p w:rsidR="00042AF1" w:rsidRPr="00042AF1" w:rsidRDefault="00042AF1" w:rsidP="00042AF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наглядность;</w:t>
      </w:r>
    </w:p>
    <w:p w:rsidR="00042AF1" w:rsidRPr="00042AF1" w:rsidRDefault="00042AF1" w:rsidP="00042AF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доступность;</w:t>
      </w:r>
    </w:p>
    <w:p w:rsidR="00042AF1" w:rsidRPr="00042AF1" w:rsidRDefault="00042AF1" w:rsidP="00042AF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связь теории с практикой.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Общая характеристика учебного курса: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Курс «Занимательная грамматика» входит во внеурочную деятельность по направлению: научно – познавательное (проектная деятельность)</w:t>
      </w:r>
      <w:r w:rsidRPr="00042AF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Содержание курса грамматики </w:t>
      </w: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строится на основе: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 </w:t>
      </w:r>
      <w:r w:rsidRPr="00042AF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системно-деятельностного подхода</w:t>
      </w: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 </w:t>
      </w:r>
      <w:r w:rsidRPr="00042AF1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системного подхода к отбору содержания </w:t>
      </w: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и последовательности изучения грамматических понятий.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В курсе русского языка реализуются следующие </w:t>
      </w:r>
      <w:r w:rsidRPr="00042AF1">
        <w:rPr>
          <w:rFonts w:ascii="Helvetica" w:eastAsia="Times New Roman" w:hAnsi="Helvetica" w:cs="Helvetica"/>
          <w:i/>
          <w:iCs/>
          <w:color w:val="333333"/>
          <w:sz w:val="21"/>
        </w:rPr>
        <w:t>сквозные линии развития учащихся средствами предмета</w:t>
      </w: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i/>
          <w:iCs/>
          <w:color w:val="333333"/>
          <w:sz w:val="21"/>
        </w:rPr>
        <w:t>Линии, общие с курсом литературного чтения:</w:t>
      </w: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br/>
        <w:t>1) овладение функциональной грамотностью на уровне предмета (извлечение, преобразование и использование текстовой информации);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2) овладение техникой чтения, приёмами понимания и анализа текстов;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3) овладение умениями, навыками различных видов устной и письменной речи.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i/>
          <w:iCs/>
          <w:color w:val="333333"/>
          <w:sz w:val="21"/>
        </w:rPr>
        <w:t>Линии, специфические для курса «Русский язык»: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4) приобретение и систематизация знаний о языке; </w:t>
      </w: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br/>
        <w:t>5) овладение орфографией и пунктуацией; </w:t>
      </w: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br/>
        <w:t>6) раскрытие воспитательного потенциала русского языка; </w:t>
      </w: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br/>
        <w:t>7) развитие чувства языка.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Результаты обучения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Личностные результаты обучения.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В результате изучения курса «Занимательная грамматика» обучающиеся на ступени начального общего образования научатся: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языку, стремление к его грамотному использованию, русский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Метапредметные результаты обучения.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 xml:space="preserve">В процессе изучения курса «Занимательная грамматика» обучающиеся научатся использовать язык с целью поиска необходимой информации в различных источниках для решения учебных задач ; способность ориентироваться в целях, задачах, средствах и условиях общения ; научатся выбирать адекватные языковые средства для успешного решения коммуникативных задач ( диалог, устные монологические высказывания, письменные тесты ) с учетом особенностей разных видов речи. Ситуаций общения; </w:t>
      </w: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Предметные результаты обучения.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 концу курса учащиеся должны знать: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 Правила правописания слов с изученными орфограммами.</w:t>
      </w:r>
      <w:r w:rsidRPr="00042AF1">
        <w:rPr>
          <w:rFonts w:ascii="MS Gothic" w:eastAsia="MS Gothic" w:hAnsi="MS Gothic" w:cs="MS Gothic"/>
          <w:color w:val="333333"/>
          <w:sz w:val="21"/>
          <w:szCs w:val="21"/>
        </w:rPr>
        <w:t> 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 Признаки частей речи (имени существительного, имени прилагательного, местоимения, глагола).</w:t>
      </w:r>
      <w:r w:rsidRPr="00042AF1">
        <w:rPr>
          <w:rFonts w:ascii="MS Gothic" w:eastAsia="MS Gothic" w:hAnsi="MS Gothic" w:cs="MS Gothic"/>
          <w:color w:val="333333"/>
          <w:sz w:val="21"/>
          <w:szCs w:val="21"/>
        </w:rPr>
        <w:t> 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 Главные члены предложения.</w:t>
      </w:r>
      <w:r w:rsidRPr="00042AF1">
        <w:rPr>
          <w:rFonts w:ascii="MS Gothic" w:eastAsia="MS Gothic" w:hAnsi="MS Gothic" w:cs="MS Gothic"/>
          <w:color w:val="333333"/>
          <w:sz w:val="21"/>
          <w:szCs w:val="21"/>
        </w:rPr>
        <w:t> 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 Состав слова.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уметь: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-Различать приставки и предлоги.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-Писать предлоги раздельно со словами, приставки – слитно.</w:t>
      </w:r>
      <w:r w:rsidRPr="00042AF1">
        <w:rPr>
          <w:rFonts w:ascii="MS Gothic" w:eastAsia="MS Gothic" w:hAnsi="MS Gothic" w:cs="MS Gothic"/>
          <w:color w:val="333333"/>
          <w:sz w:val="21"/>
          <w:szCs w:val="21"/>
        </w:rPr>
        <w:t> 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-Разбирать предложения по членам предложения.</w:t>
      </w:r>
      <w:r w:rsidRPr="00042AF1">
        <w:rPr>
          <w:rFonts w:ascii="MS Gothic" w:eastAsia="MS Gothic" w:hAnsi="MS Gothic" w:cs="MS Gothic"/>
          <w:color w:val="333333"/>
          <w:sz w:val="21"/>
          <w:szCs w:val="21"/>
        </w:rPr>
        <w:t> 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 Обозначать на письме интонацию перечисления.</w:t>
      </w:r>
      <w:r w:rsidRPr="00042AF1">
        <w:rPr>
          <w:rFonts w:ascii="MS Gothic" w:eastAsia="MS Gothic" w:hAnsi="MS Gothic" w:cs="MS Gothic"/>
          <w:color w:val="333333"/>
          <w:sz w:val="21"/>
          <w:szCs w:val="21"/>
        </w:rPr>
        <w:t> 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 Разбирать слова по составу.</w:t>
      </w:r>
      <w:r w:rsidRPr="00042AF1">
        <w:rPr>
          <w:rFonts w:ascii="MS Gothic" w:eastAsia="MS Gothic" w:hAnsi="MS Gothic" w:cs="MS Gothic"/>
          <w:color w:val="333333"/>
          <w:sz w:val="21"/>
          <w:szCs w:val="21"/>
        </w:rPr>
        <w:t> 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 Проверять написание безударных гласных, парных звонких и глухих согласных, непроизносимых согласных в корне слова.</w:t>
      </w:r>
      <w:r w:rsidRPr="00042AF1">
        <w:rPr>
          <w:rFonts w:ascii="MS Gothic" w:eastAsia="MS Gothic" w:hAnsi="MS Gothic" w:cs="MS Gothic"/>
          <w:color w:val="333333"/>
          <w:sz w:val="21"/>
          <w:szCs w:val="21"/>
        </w:rPr>
        <w:t> 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 Писать правильно слова с удвоенными согласными.</w:t>
      </w:r>
      <w:r w:rsidRPr="00042AF1">
        <w:rPr>
          <w:rFonts w:ascii="MS Gothic" w:eastAsia="MS Gothic" w:hAnsi="MS Gothic" w:cs="MS Gothic"/>
          <w:color w:val="333333"/>
          <w:sz w:val="21"/>
          <w:szCs w:val="21"/>
        </w:rPr>
        <w:t> 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 Определять род, число имен существительных и имен прилагательных.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</w:t>
      </w:r>
      <w:r w:rsidRPr="00042AF1"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Определять число, время глаголов.</w:t>
      </w:r>
      <w:r w:rsidRPr="00042AF1">
        <w:rPr>
          <w:rFonts w:ascii="MS Gothic" w:eastAsia="MS Gothic" w:hAnsi="MS Gothic" w:cs="MS Gothic"/>
          <w:color w:val="333333"/>
          <w:sz w:val="21"/>
          <w:szCs w:val="21"/>
        </w:rPr>
        <w:t> 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 Писать НЕ с глаголами.</w:t>
      </w:r>
      <w:r w:rsidRPr="00042AF1">
        <w:rPr>
          <w:rFonts w:ascii="MS Gothic" w:eastAsia="MS Gothic" w:hAnsi="MS Gothic" w:cs="MS Gothic"/>
          <w:color w:val="333333"/>
          <w:sz w:val="21"/>
          <w:szCs w:val="21"/>
        </w:rPr>
        <w:t> 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 Работать со словарем.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 Группировать и подбирать слова на определенные правила.</w:t>
      </w:r>
      <w:r w:rsidRPr="00042AF1">
        <w:rPr>
          <w:rFonts w:ascii="MS Gothic" w:eastAsia="MS Gothic" w:hAnsi="MS Gothic" w:cs="MS Gothic"/>
          <w:color w:val="333333"/>
          <w:sz w:val="21"/>
          <w:szCs w:val="21"/>
        </w:rPr>
        <w:t> 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 Различать разделительные твердый (ъ) и мягкий (ь) знаки, писать с ними слова.</w:t>
      </w:r>
      <w:r w:rsidRPr="00042AF1">
        <w:rPr>
          <w:rFonts w:ascii="MS Gothic" w:eastAsia="MS Gothic" w:hAnsi="MS Gothic" w:cs="MS Gothic"/>
          <w:color w:val="333333"/>
          <w:sz w:val="21"/>
          <w:szCs w:val="21"/>
        </w:rPr>
        <w:t> 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- Составлять рассказы по картинке.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Распределение занятий по четвертям.</w:t>
      </w:r>
    </w:p>
    <w:tbl>
      <w:tblPr>
        <w:tblW w:w="91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55"/>
        <w:gridCol w:w="1365"/>
        <w:gridCol w:w="1104"/>
        <w:gridCol w:w="1104"/>
        <w:gridCol w:w="1104"/>
        <w:gridCol w:w="1255"/>
        <w:gridCol w:w="498"/>
        <w:gridCol w:w="1365"/>
      </w:tblGrid>
      <w:tr w:rsidR="00042AF1" w:rsidRPr="00042AF1" w:rsidTr="00042AF1">
        <w:tc>
          <w:tcPr>
            <w:tcW w:w="14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Предмет</w:t>
            </w:r>
          </w:p>
        </w:tc>
        <w:tc>
          <w:tcPr>
            <w:tcW w:w="12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Количество часов в неделю</w:t>
            </w:r>
          </w:p>
        </w:tc>
        <w:tc>
          <w:tcPr>
            <w:tcW w:w="444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Количество часов по четвертям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Количество часов за год</w:t>
            </w:r>
          </w:p>
        </w:tc>
      </w:tr>
      <w:tr w:rsidR="00042AF1" w:rsidRPr="00042AF1" w:rsidTr="00042AF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042AF1" w:rsidRPr="00042AF1" w:rsidRDefault="00042AF1" w:rsidP="00042AF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042AF1" w:rsidRPr="00042AF1" w:rsidRDefault="00042AF1" w:rsidP="00042AF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Первая четверть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Вторая четверть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Третья четверть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Четвертая четверть</w:t>
            </w:r>
          </w:p>
        </w:tc>
        <w:tc>
          <w:tcPr>
            <w:tcW w:w="12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042AF1" w:rsidRPr="00042AF1" w:rsidTr="00042AF1"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</w:p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1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br/>
            </w:r>
          </w:p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9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br/>
            </w:r>
          </w:p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7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br/>
            </w:r>
          </w:p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10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br/>
            </w:r>
          </w:p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8</w:t>
            </w:r>
          </w:p>
        </w:tc>
        <w:tc>
          <w:tcPr>
            <w:tcW w:w="12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br/>
            </w:r>
          </w:p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34</w:t>
            </w:r>
          </w:p>
        </w:tc>
      </w:tr>
    </w:tbl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Календарно-тематическое планирование занятий кружка «Занимательная грамматика»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2"/>
        <w:gridCol w:w="737"/>
        <w:gridCol w:w="2251"/>
        <w:gridCol w:w="829"/>
        <w:gridCol w:w="5211"/>
      </w:tblGrid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№</w:t>
            </w:r>
          </w:p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п/п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Дата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Тема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Кол-во</w:t>
            </w:r>
          </w:p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часов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Характеристика деятельности учащихся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Хорошо ли ты знаешь грамматику?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Рассказ – беседа. Игры – соревнования: “Умеешь ли ты красиво и грамотно писать?”, “Умеешь ли ты правильно и точно говорить?” (Составление рассказов по картинке), “Сколько слов ты знаешь?”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Рассуждать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 значении языка и речи в жизни людей, о роли русского языка в жизни и общении.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Анализировать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речь людей (при анализе текстов).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Наблюдать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за особенностями собственной речи и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оценивать её. Различать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устную, письменную речь и речь про себя.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Работать с памяткой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«Как научиться правильно списывать предложе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ние».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Сокровища родного языка.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Беседа о богатстве русского языка. Игра “Знаешь ли ты пословицы?” Чтение текстов. Объяснение значений слов, устойчивых сочетаний; подбор слов, близких по значению.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Рассуждать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 значении языка и речи в жизни людей, о роли русского языка в жизни и общении.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Анализировать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речь людей (при анализе текстов).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Распознавать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среди данных пар слов синонимы, антонимы.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Подбирать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 слову синонимы, антонимы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Незаменимый мягкий знак.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Соотносить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количество звуков и букв в таких словах, как </w:t>
            </w:r>
            <w:r w:rsidRPr="00042AF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огонь, кольцо.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Объяснять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причины расхождения количества звуков и букв в этих сло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вах.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Подбирать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примеры слов с мягким знаком (ь).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Переносить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слова с мягким знаком </w:t>
            </w:r>
            <w:r w:rsidRPr="00042AF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(паль-цы, паль-то).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Обозначать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мягкость согласного звука мягким знаком на конце слова и в середине слова перед согласным </w:t>
            </w:r>
            <w:r w:rsidRPr="00042AF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(день, коньки).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Оценивать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свои достижения при выполнении заданий.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Путешествие по стране “Удвоенных согласных”.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Наблюдать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над произношением и правописанием слов с удвоенными согласными.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Использовать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правило переноса слов с удвоенными согласными </w:t>
            </w:r>
            <w:r w:rsidRPr="00042AF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(ван-на).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Хорошо ли ты 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знаешь алфавит?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Беседа о том, какое практическое значение имеет знание алфавита. Упражнения на группировку слов (имен собственных и нарицательных).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Объяснять,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где могут пригодиться знания об 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алфавите.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Называть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буквы правильно и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располагать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их в алфавитном по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рядке.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Классифицировать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буквы по сходству в их названии, по характеристи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ке звука, который они обозначают.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положение заданной буквы в алфавите: ближе к концу, к середине, к началу,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называть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соседние буквы по отношению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к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за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данной.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Работать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 памяткой «Алфавит».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Располагать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заданные слова в алфавитном порядке.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Использовать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знание алфавита при работе со словарями.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6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Волшебник “Ударение”.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ударение в слове.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Наблюдать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за ролью словесного ударе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ния. Различать ударные и безударные слоги.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Наблюдать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над разноместностью и подвижностью русского ударения.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Составлять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простейшие слогоударные модели слов.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Находить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слова по заданной модели.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Сравнивать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модели слогоударной структуры слова и подбирать к ним слова.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Работать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 орфоэпическим словарём, находить в нём нужную инфор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мацию о произношении слова.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Соблюдать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практике речевого общения изучаемые нормы произно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шения слов.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 чего же, из чего же состоят слова?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Различать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звуки и буквы.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Осознавать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смыслоразличительную роль звуков и букв в слове.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Рас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softHyphen/>
              <w:t>познавать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условные обозначения звуков речи.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Сопоставлять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звуковое и буквенное обозначения слова.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Наблюдать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модели слов (звуковые и буквенные), анализировать их.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Часть слова, которая изменяется, окончанием называется.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Как корень слова учил окончания уму – разуму.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окончание в слове.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Наблюдать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за ролью окончания в слове.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Уметь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определять окончание в слове.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стране парных звонких и глухих согласных.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Различать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глухие и звонкие согласные звуки, парные и непарные.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Характеризовать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согласный звук (глухой — звонкий, парный — непар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ный) и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оценивать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правильность данной характеристики.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Правильно произносить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звонкие и глухие согласные звуки на конце слова и перед другими согласными (кроме сонорных).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10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стране парных звонких и глухих согласных.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 слух парный по глухости-звонкости согласный звук на конце слова и в корне перед согласным.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Соотносить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произношение и написание парного по глухости-звонкости согласного звука на конце слова и в корне перед согласным.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Находить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словах букву парного согласного звука, написание которой надо проверять.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Различать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проверочное и проверяемое слова.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Подбирать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проверочные слова путем изменения формы слова и подбора однокоренных слов </w:t>
            </w:r>
            <w:r w:rsidRPr="00042AF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(травка-трава, травушка; мороз -моро</w:t>
            </w:r>
            <w:r w:rsidRPr="00042AF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softHyphen/>
              <w:t>зы, морозный).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Использовать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правило при написании слов с парным по глухости-звонкости согласным звуком на конце слова и перед согласным в корне.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Объяснять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правописание слов с парным по глухости-звонкости соглас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ным звуком на основе алгоритма проверки написания.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Подбирать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примеры слов с изучаемой орфограммой.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стране одиноких согласных.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 слух парный по глухости-звонкости согласный звук на конце слова и в корне перед согласным.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Соотносить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произношение и написание парного по глухости-звонкости согласного звука на конце слова и в корне перед согласным.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Находить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словах букву парного согласного звука, написание которой надо проверять.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Различать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проверочное и проверяемое слова.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Дружим с грамматикой. (Безударные гласные, проверяемые ударением).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безударный гласный звук в слове и его место в слове.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Находить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двусложных словах букву безударною гласного звука, на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писание которой надо проверять.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Различать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проверочное и проверяемое слова.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Подбирать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проверочные слова путём изменения формы слова и под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бора однокоренного слова </w:t>
            </w:r>
            <w:r w:rsidRPr="00042AF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(слоны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— </w:t>
            </w:r>
            <w:r w:rsidRPr="00042AF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слон, слоник; трава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— </w:t>
            </w:r>
            <w:r w:rsidRPr="00042AF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травы, травка).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Дружим с грамматикой. (Безударные гласные, проверяемые ударением).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безударный гласный звук в слове и его место в слове.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Находить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двусложных словах букву безударною гласного звука, на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писание которой надо проверять.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Различать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проверочное и проверяемое слова.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Подбирать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проверочные слова путём изменения формы слова и под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бора однокоренного слова </w:t>
            </w:r>
            <w:r w:rsidRPr="00042AF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(слоны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— </w:t>
            </w:r>
            <w:r w:rsidRPr="00042AF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слон, слоник; трава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— </w:t>
            </w:r>
            <w:r w:rsidRPr="00042AF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травы, травка).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Досадное 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недоразумение. (Непроверяемые безударные гласные).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безударный гласный звук в слове и 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его место в слове.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Находить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двусложных словах букву безударною гласного звука, на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писание которой надо проверять.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Различать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проверяемые и непроверяемые орфограммы.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Запоминать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написание непроверяемой орфограммы безударного глас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ного звука в словах, предусмотренных программой.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15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Иногда согласные играют с нами в прятки.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Они не произносятся, но пишутся в тетрадке. (Непроизносимые согласные).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Находить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нужную орфограмму в слове.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Уметь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подбирать проверочное слово.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Новые друзья корней – приставки.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Образовывать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новые слова с помощью приставки.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Твердый знак не отдыхает: приставку с корнем разделяет. (Разделительный твердый знак).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Запоминать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правило написания твердого знака в слове.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Слова – части речи.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Соотносить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слова-названия (предметов, признаков, действий), вопро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сы, на которые они отвечают, с частями речи.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Анализировать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схему «Части речи»,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составлять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 ней сообщение.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Находить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тексте части речи с опорой на признаки частей речи, поль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зуясь схемой.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Имя существительное – часть страны Речь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Распознавать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имя существительное среди других частей речи по обоб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щённому лексическому значению и вопросу.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Обосновывать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отнесение слова к имени существительному.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Объяснять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лексическое значение слов — имён существительных.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Обогащать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собственный словарь именами существительными разных лексико-тематических групп.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Работать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со страничкой для любознательных: знакомство с лексиче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ским значением имён существительных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Как у существительных род появился.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Различать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одушевлённые и неодушевлённые имена существительные с опорой на вопросы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кто?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что?, подбирать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примеры таких существи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тельных.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Классифицировать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имена существительные одушевленные и неодушев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лённые по значению и объединять их в тематические группы.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Доброе утро, имя 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прилагательное!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Распознавать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имя прилагательное среди других частей речи по обоб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 xml:space="preserve">щённому лексическому 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значению и вопросу.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Обосновывать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правильность отнесения слова к имени прилагатель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ному.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Использовать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речи прилагательные различных лексико-тематических групп.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Выделять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 предложения словосочетания с именами прилагательными.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Приводить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примеры имён прилагательных.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Определять,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каким членом предложения является имя прилагательное.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Анализировать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высказывания русских писателей о русском языке.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Подбирать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имена прилагательные — сравнения для характеристики ка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честв, присущих людям и животным.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22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Имя прилагательное – часть страны Речь.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Распознавать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имя прилагательное среди других частей речи по обоб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щённому лексическому значению и вопросу.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Обосновывать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правильность отнесения слова к имени прилагатель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ному.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Использовать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речи прилагательные различных лексико-тематических групп.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Выделять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 предложения словосочетания с именами прилагательными.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Приводить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примеры имён прилагательных.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Определять,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каким членом предложения является имя прилагательное.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Анализировать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высказывания русских писателей о русском языке.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Подбирать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имена прилагательные — сравнения для характеристики ка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честв, присущих людям и животным.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Моя мама – имя существительное. (О связи имени прилагательного с именем существительным).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Использовать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речи прилагательные различных лексико-тематических групп.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Выделять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 предложения словосочетания с именами прилагательными.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Приводить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примеры имён прилагательных.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Определять,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каким членом предложения является имя прилагательное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Глагол – часть страны Речь.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Распознавать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глагол среди других частей речи по обобщённому лекси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ческому значению и вопросу.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Обосновывать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правильность отнесения слова к глаголу.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Классифицировать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глаголы по вопросам.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Распознавать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глаголы, употреблённые в прямом и переносном значе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ниях.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Определять,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каким членом предложения является глагол в предложе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нии.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Выбирать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глаголы в соответствии с задачей речевого высказывания.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Рассматривать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репродукцию картины А. К. Саврасова «Грачи прилете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ли» по данным вопросам,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обсуждать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план предстоящего рассказа,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со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softHyphen/>
              <w:t>ставлять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(под руководством учителя) по картине рассказ,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записывать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рассказ.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25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Глагол – часть страны Речь.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число глаголов,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распределять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глаголы по группам в зави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симости от их числа,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изменять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глаголы по числам,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приводить примеры глаголов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определённого числа,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употреблять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глаголы в определённом числе.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Соблюдать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 практике речевого общения орфоэпические и лексические нормы употребления глаголов. Работать с орфоэпическим словарём.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Глагол и его друзья.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Определять,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каким членом предложения является глагол в предложе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нии.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Выбирать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глаголы в соответствии с задачей речевого высказывания.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Как мама Глаголиха учила глагольчиков. (Неопределенная форма глаголов).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Определять,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каким членом предложения является глагол в предложе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нии.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Выбирать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глаголы в соответствии с задачей речевого высказывания.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28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Как мама Глаголиха учила глагольчиков.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( Прошедшее, настоящее, будущее времена глаголов).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времена глаголов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Выбирать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глаголы в соответствии с задачей речевого высказывания.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29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Как мама Глаголиха учила глагольчиков. (Времена глагола).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времена глаголов.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Выбирать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глаголы в соответствии с задачей речевого высказывания.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 глаголами раздельно частицу НЕ пиши!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Раздельно писать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частицу НЕ с глаголом.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грамматические признаки глагола: число (единственное или множественное), роль в предложении.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Обосновывать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правильность определения признаков глагола.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правильный порядок предложений,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составлять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текст,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под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softHyphen/>
              <w:t>бирать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 нему название и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записывать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составленный 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текст.</w:t>
            </w: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31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 глаголами раздельно частицу НЕ пиши!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Раздельно писать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частицу НЕ с глаголом.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грамматические признаки глагола: число (единственное или множественное), роль в предложении.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Обосновывать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правильность определения признаков глагола.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правильный порядок предложений,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составлять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текст,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под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softHyphen/>
              <w:t>бирать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 нему название и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записывать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составленный текст.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 все–таки она хорошая! (О роли орфографии).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Рассказ – беседа о роли орфографии.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Планировать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учебные действия при решении орфографической задачи (обозначение буквой безударного гласного звука в слове),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пути её решения,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решать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её в соответствии с изученным правилом.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Объяснять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правописание слова с безударным гласным в корне, поль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зуясь алгоритмом проверки написания.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33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Группировка слов, подбор слов на определенные правила (с использованием словарей). Игра “Лишнее слово”.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Планировать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учебные действия при решении орфографической задачи (обозначение буквой безударного гласного звука в слове),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пути её решения,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решать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её в соответствии с изученным правилом.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Объяснять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правописание слова с безударным гласным в корне, поль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зуясь алгоритмом проверки написания.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Работать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 орфографическим словарём учебника: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находить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слова с изучаемой орфограммой и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проверять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написание слова по орфографи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ческому словарю.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042AF1" w:rsidRPr="00042AF1" w:rsidTr="00042AF1">
        <w:tc>
          <w:tcPr>
            <w:tcW w:w="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34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Итоговое занятие. Для чего надо изучать грамматику. Беседа. Игры.</w:t>
            </w:r>
          </w:p>
        </w:tc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1ч.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Планировать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учебные действия при решении орфографической задачи (обозначение буквой безударного гласного звука в слове),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определять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пути её решения,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решать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её в соответствии с изученным правилом.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Объяснять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правописание слова с безударным гласным в корне, поль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softHyphen/>
              <w:t>зуясь алгоритмом проверки написания.</w:t>
            </w:r>
          </w:p>
          <w:p w:rsidR="00042AF1" w:rsidRPr="00042AF1" w:rsidRDefault="00042AF1" w:rsidP="00042A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Работать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 орфографическим словарём учебника: </w:t>
            </w:r>
            <w:r w:rsidRPr="00042A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находить </w:t>
            </w:r>
            <w:r w:rsidRPr="00042AF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слова с изучаемой орфограммой</w:t>
            </w:r>
          </w:p>
        </w:tc>
      </w:tr>
    </w:tbl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lastRenderedPageBreak/>
        <w:t>Особенности содержания и организации учебной деятельности школьников: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 учебную мотивацию.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Содержание занятий курса представляет собой введение в мир сложного русского языка, а также расширенный углубленный вариант наиболее актуальных вопросов базового предмета – русский язык. Занятия способствуют развитию у детей орфографической зоркости, связной устной и письменной речи.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Предлагаемые задания познакомят учащихся с основными понятиями русского языка, помогут развить навыки грамотного письма, умения применять полученные на уроках знания на практике. Будут способствовать общему развитию, побуждать к творческому подходу при изучении русского языка.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Творческие работы, проектная деятельность и другие технологии, используемые в системе работы курса, должны быть основаны на любознательности детей, которую и следует поддерживать и направлять. Данная практика поможет успешно овладеть не только общеучебными умениями и навыками, но и осваивать более сложный уровень знаний по предмету, достойно выступать на олимпиадах и участвовать в различных конкурсах.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Все задания в курсе выстроены последовательно, логично. Все вопросы и задания рассчитаны на работу ученика на занятии. Для эффективности работы следует опираться на индивидуальную деятельность с последующим обсуждением полученных результатов.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Основные виды деятельности учащихся:</w:t>
      </w:r>
    </w:p>
    <w:p w:rsidR="00042AF1" w:rsidRPr="00042AF1" w:rsidRDefault="00042AF1" w:rsidP="00042AF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выполнение различных упражнений;</w:t>
      </w:r>
    </w:p>
    <w:p w:rsidR="00042AF1" w:rsidRPr="00042AF1" w:rsidRDefault="00042AF1" w:rsidP="00042AF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оформление газет;</w:t>
      </w:r>
    </w:p>
    <w:p w:rsidR="00042AF1" w:rsidRPr="00042AF1" w:rsidRDefault="00042AF1" w:rsidP="00042AF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участие в олимпиаде по русскому языку, международной игре «Кенгуру»;</w:t>
      </w:r>
    </w:p>
    <w:p w:rsidR="00042AF1" w:rsidRPr="00042AF1" w:rsidRDefault="00042AF1" w:rsidP="00042AF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знакомство с научно-популярной литературой, связанной с русским языком;</w:t>
      </w:r>
    </w:p>
    <w:p w:rsidR="00042AF1" w:rsidRPr="00042AF1" w:rsidRDefault="00042AF1" w:rsidP="00042AF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проектная деятельность</w:t>
      </w:r>
    </w:p>
    <w:p w:rsidR="00042AF1" w:rsidRPr="00042AF1" w:rsidRDefault="00042AF1" w:rsidP="00042AF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самостоятельная работа;</w:t>
      </w:r>
    </w:p>
    <w:p w:rsidR="00042AF1" w:rsidRPr="00042AF1" w:rsidRDefault="00042AF1" w:rsidP="00042AF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творческие работы.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В процессе изучения курса используются элементы следующих </w:t>
      </w: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образовательных технологий:</w:t>
      </w:r>
    </w:p>
    <w:p w:rsidR="00042AF1" w:rsidRPr="00042AF1" w:rsidRDefault="00042AF1" w:rsidP="00042AF1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развивающего обучения</w:t>
      </w:r>
    </w:p>
    <w:p w:rsidR="00042AF1" w:rsidRPr="00042AF1" w:rsidRDefault="00042AF1" w:rsidP="00042AF1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личностно ориентированного образования</w:t>
      </w:r>
    </w:p>
    <w:p w:rsidR="00042AF1" w:rsidRPr="00042AF1" w:rsidRDefault="00042AF1" w:rsidP="00042AF1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моделирующего обучения</w:t>
      </w:r>
    </w:p>
    <w:p w:rsidR="00042AF1" w:rsidRPr="00042AF1" w:rsidRDefault="00042AF1" w:rsidP="00042AF1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здоровьесберегающих</w:t>
      </w:r>
    </w:p>
    <w:p w:rsidR="00042AF1" w:rsidRPr="00042AF1" w:rsidRDefault="00042AF1" w:rsidP="00042AF1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ИКТ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Ценностными ориентирами содержания данного курса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являются:</w:t>
      </w:r>
    </w:p>
    <w:p w:rsidR="00042AF1" w:rsidRPr="00042AF1" w:rsidRDefault="00042AF1" w:rsidP="00042AF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формирование умения рассуждать как компонента логической грамотности;</w:t>
      </w:r>
    </w:p>
    <w:p w:rsidR="00042AF1" w:rsidRPr="00042AF1" w:rsidRDefault="00042AF1" w:rsidP="00042AF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освоение эвристических приемов рассуждений;</w:t>
      </w:r>
    </w:p>
    <w:p w:rsidR="00042AF1" w:rsidRPr="00042AF1" w:rsidRDefault="00042AF1" w:rsidP="00042AF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формирование интеллектуальных умений, связанных с выбором стратегии решения, анализом ситуации, сопоставлением данных;</w:t>
      </w:r>
    </w:p>
    <w:p w:rsidR="00042AF1" w:rsidRPr="00042AF1" w:rsidRDefault="00042AF1" w:rsidP="00042AF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развитие познавательной активности и самостоятельности учащихся;</w:t>
      </w:r>
    </w:p>
    <w:p w:rsidR="00042AF1" w:rsidRPr="00042AF1" w:rsidRDefault="00042AF1" w:rsidP="00042AF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формирование способностей наблюдать, сравнивать, обобщать, находить простейшие закономерности, использовать догадку, строить и проверять простейшие гипотезы;</w:t>
      </w:r>
    </w:p>
    <w:p w:rsidR="00042AF1" w:rsidRPr="00042AF1" w:rsidRDefault="00042AF1" w:rsidP="00042AF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привлечение учащихся к обмену информацией в ходе общения на занятиях.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Планируемые результаты освоения учебного курса: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Занятия должны помочь учащимся:</w:t>
      </w:r>
    </w:p>
    <w:p w:rsidR="00042AF1" w:rsidRPr="00042AF1" w:rsidRDefault="00042AF1" w:rsidP="00042AF1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усвоить основные базовые знания по русскому языку; его ключевые понятия;</w:t>
      </w:r>
    </w:p>
    <w:p w:rsidR="00042AF1" w:rsidRPr="00042AF1" w:rsidRDefault="00042AF1" w:rsidP="00042AF1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помочь учащимся овладеть способами исследовательской деятельности;</w:t>
      </w:r>
    </w:p>
    <w:p w:rsidR="00042AF1" w:rsidRPr="00042AF1" w:rsidRDefault="00042AF1" w:rsidP="00042AF1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формировать творческое мышление;</w:t>
      </w:r>
    </w:p>
    <w:p w:rsidR="00042AF1" w:rsidRPr="00042AF1" w:rsidRDefault="00042AF1" w:rsidP="00042AF1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способствовать улучшению качества письма и речи.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Содержание программы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Включение элементов занимательности является обязательным для занятий с младшими школьниками. Вместе с тем, широкое применение игровых элементов не должно снижать обучающей, развивающей, воспитывающей роли занятий по «Занимательной грамматике».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Программа данного курса позволяет показать учащимся,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школьники могут увидеть «волшебство знакомых слов»; понять, что обычные слова достойны изучения и внимания. Воспитание интереса к «Занимательной грамматике» должно пробуждать у учащихся стремление расширять свои знания по русскому языку, совершенствовать свою речь.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Содержание и методы обучения «Занимательной грамматики» содействуют приобретению и закреплению школьниками прочных знаний и навыков, полученных на уроках русского языка, обеспечивают единство развития, воспитания и обучения.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Для успешного проведения занятий используются разнообразные виды работ: игровые элементы игры, дидактический и раздаточный материал, пословицы и поговорки, физкультминутки, рифмовки, считалки, ребусы, кроссворды, головоломки, грамматические сказки.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:rsidR="00042AF1" w:rsidRPr="00042AF1" w:rsidRDefault="00042AF1" w:rsidP="00042A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42AF1">
        <w:rPr>
          <w:rFonts w:ascii="Helvetica" w:eastAsia="Times New Roman" w:hAnsi="Helvetica" w:cs="Helvetica"/>
          <w:color w:val="333333"/>
          <w:sz w:val="21"/>
          <w:szCs w:val="21"/>
        </w:rPr>
        <w:t>Все это открывает для детей прекрасный мир слова, учит их любить и чувствовать родной</w:t>
      </w:r>
    </w:p>
    <w:p w:rsidR="00B72DA8" w:rsidRPr="00042AF1" w:rsidRDefault="00B72DA8" w:rsidP="00042AF1">
      <w:pPr>
        <w:rPr>
          <w:szCs w:val="28"/>
        </w:rPr>
      </w:pPr>
    </w:p>
    <w:sectPr w:rsidR="00B72DA8" w:rsidRPr="00042AF1" w:rsidSect="00B72D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D89" w:rsidRDefault="00CA7D89" w:rsidP="000F0E3A">
      <w:pPr>
        <w:spacing w:after="0" w:line="240" w:lineRule="auto"/>
      </w:pPr>
      <w:r>
        <w:separator/>
      </w:r>
    </w:p>
  </w:endnote>
  <w:endnote w:type="continuationSeparator" w:id="1">
    <w:p w:rsidR="00CA7D89" w:rsidRDefault="00CA7D89" w:rsidP="000F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D89" w:rsidRDefault="00CA7D89" w:rsidP="000F0E3A">
      <w:pPr>
        <w:spacing w:after="0" w:line="240" w:lineRule="auto"/>
      </w:pPr>
      <w:r>
        <w:separator/>
      </w:r>
    </w:p>
  </w:footnote>
  <w:footnote w:type="continuationSeparator" w:id="1">
    <w:p w:rsidR="00CA7D89" w:rsidRDefault="00CA7D89" w:rsidP="000F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599D"/>
    <w:multiLevelType w:val="multilevel"/>
    <w:tmpl w:val="3FBC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77557"/>
    <w:multiLevelType w:val="multilevel"/>
    <w:tmpl w:val="CEDEA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31515"/>
    <w:multiLevelType w:val="multilevel"/>
    <w:tmpl w:val="EC98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93FB7"/>
    <w:multiLevelType w:val="multilevel"/>
    <w:tmpl w:val="3C50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67A71"/>
    <w:multiLevelType w:val="multilevel"/>
    <w:tmpl w:val="038C84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3486C62"/>
    <w:multiLevelType w:val="multilevel"/>
    <w:tmpl w:val="532C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43E62"/>
    <w:multiLevelType w:val="multilevel"/>
    <w:tmpl w:val="6FBC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C94710"/>
    <w:multiLevelType w:val="multilevel"/>
    <w:tmpl w:val="F286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245B57"/>
    <w:multiLevelType w:val="multilevel"/>
    <w:tmpl w:val="C62A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672F69"/>
    <w:multiLevelType w:val="multilevel"/>
    <w:tmpl w:val="3406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E6164"/>
    <w:multiLevelType w:val="multilevel"/>
    <w:tmpl w:val="063A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584B74"/>
    <w:multiLevelType w:val="multilevel"/>
    <w:tmpl w:val="AB72C4F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40B818E3"/>
    <w:multiLevelType w:val="multilevel"/>
    <w:tmpl w:val="C560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412B6D"/>
    <w:multiLevelType w:val="multilevel"/>
    <w:tmpl w:val="414447B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44A76E6D"/>
    <w:multiLevelType w:val="multilevel"/>
    <w:tmpl w:val="538CA8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47B93CEA"/>
    <w:multiLevelType w:val="multilevel"/>
    <w:tmpl w:val="14BC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CB29E6"/>
    <w:multiLevelType w:val="multilevel"/>
    <w:tmpl w:val="318E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5C2081"/>
    <w:multiLevelType w:val="multilevel"/>
    <w:tmpl w:val="3D8C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191AD0"/>
    <w:multiLevelType w:val="multilevel"/>
    <w:tmpl w:val="9972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3555AB"/>
    <w:multiLevelType w:val="multilevel"/>
    <w:tmpl w:val="821A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BA7B2F"/>
    <w:multiLevelType w:val="multilevel"/>
    <w:tmpl w:val="0C08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AF2DE6"/>
    <w:multiLevelType w:val="multilevel"/>
    <w:tmpl w:val="0B5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722C77"/>
    <w:multiLevelType w:val="multilevel"/>
    <w:tmpl w:val="22B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7644BE"/>
    <w:multiLevelType w:val="multilevel"/>
    <w:tmpl w:val="D6B2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636612"/>
    <w:multiLevelType w:val="multilevel"/>
    <w:tmpl w:val="152A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91352A"/>
    <w:multiLevelType w:val="multilevel"/>
    <w:tmpl w:val="8290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E149AF"/>
    <w:multiLevelType w:val="multilevel"/>
    <w:tmpl w:val="E006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D725B3"/>
    <w:multiLevelType w:val="multilevel"/>
    <w:tmpl w:val="E43A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7A347B"/>
    <w:multiLevelType w:val="multilevel"/>
    <w:tmpl w:val="0478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2360B8"/>
    <w:multiLevelType w:val="multilevel"/>
    <w:tmpl w:val="5726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2"/>
  </w:num>
  <w:num w:numId="5">
    <w:abstractNumId w:val="27"/>
  </w:num>
  <w:num w:numId="6">
    <w:abstractNumId w:val="24"/>
  </w:num>
  <w:num w:numId="7">
    <w:abstractNumId w:val="7"/>
  </w:num>
  <w:num w:numId="8">
    <w:abstractNumId w:val="20"/>
  </w:num>
  <w:num w:numId="9">
    <w:abstractNumId w:val="9"/>
  </w:num>
  <w:num w:numId="10">
    <w:abstractNumId w:val="25"/>
  </w:num>
  <w:num w:numId="11">
    <w:abstractNumId w:val="18"/>
  </w:num>
  <w:num w:numId="12">
    <w:abstractNumId w:val="0"/>
  </w:num>
  <w:num w:numId="13">
    <w:abstractNumId w:val="1"/>
  </w:num>
  <w:num w:numId="14">
    <w:abstractNumId w:val="4"/>
  </w:num>
  <w:num w:numId="15">
    <w:abstractNumId w:val="14"/>
  </w:num>
  <w:num w:numId="16">
    <w:abstractNumId w:val="11"/>
  </w:num>
  <w:num w:numId="17">
    <w:abstractNumId w:val="13"/>
  </w:num>
  <w:num w:numId="18">
    <w:abstractNumId w:val="16"/>
  </w:num>
  <w:num w:numId="19">
    <w:abstractNumId w:val="5"/>
  </w:num>
  <w:num w:numId="20">
    <w:abstractNumId w:val="15"/>
  </w:num>
  <w:num w:numId="21">
    <w:abstractNumId w:val="10"/>
  </w:num>
  <w:num w:numId="22">
    <w:abstractNumId w:val="29"/>
  </w:num>
  <w:num w:numId="23">
    <w:abstractNumId w:val="23"/>
  </w:num>
  <w:num w:numId="24">
    <w:abstractNumId w:val="21"/>
  </w:num>
  <w:num w:numId="25">
    <w:abstractNumId w:val="22"/>
  </w:num>
  <w:num w:numId="26">
    <w:abstractNumId w:val="26"/>
  </w:num>
  <w:num w:numId="27">
    <w:abstractNumId w:val="28"/>
  </w:num>
  <w:num w:numId="28">
    <w:abstractNumId w:val="3"/>
  </w:num>
  <w:num w:numId="29">
    <w:abstractNumId w:val="19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7510"/>
    <w:rsid w:val="00042AF1"/>
    <w:rsid w:val="000624CD"/>
    <w:rsid w:val="00097702"/>
    <w:rsid w:val="000F0E3A"/>
    <w:rsid w:val="00154C5C"/>
    <w:rsid w:val="002B2314"/>
    <w:rsid w:val="00304E1B"/>
    <w:rsid w:val="003B7A59"/>
    <w:rsid w:val="0045326F"/>
    <w:rsid w:val="00475522"/>
    <w:rsid w:val="00491D9E"/>
    <w:rsid w:val="004F0089"/>
    <w:rsid w:val="006362D4"/>
    <w:rsid w:val="00705E3A"/>
    <w:rsid w:val="007936E2"/>
    <w:rsid w:val="007A41EB"/>
    <w:rsid w:val="00854D2F"/>
    <w:rsid w:val="00955DF2"/>
    <w:rsid w:val="00A232D4"/>
    <w:rsid w:val="00A9043B"/>
    <w:rsid w:val="00AA649A"/>
    <w:rsid w:val="00AC7F99"/>
    <w:rsid w:val="00B0646C"/>
    <w:rsid w:val="00B632C5"/>
    <w:rsid w:val="00B72DA8"/>
    <w:rsid w:val="00BB7510"/>
    <w:rsid w:val="00C20022"/>
    <w:rsid w:val="00CA7D89"/>
    <w:rsid w:val="00DE11AC"/>
    <w:rsid w:val="00E2521D"/>
    <w:rsid w:val="00E269E6"/>
    <w:rsid w:val="00E54EAA"/>
    <w:rsid w:val="00E611E3"/>
    <w:rsid w:val="00EA263C"/>
    <w:rsid w:val="00F77582"/>
    <w:rsid w:val="00FC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14"/>
  </w:style>
  <w:style w:type="paragraph" w:styleId="1">
    <w:name w:val="heading 1"/>
    <w:basedOn w:val="a"/>
    <w:next w:val="a"/>
    <w:link w:val="10"/>
    <w:uiPriority w:val="9"/>
    <w:qFormat/>
    <w:rsid w:val="000F0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A9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9043B"/>
  </w:style>
  <w:style w:type="character" w:customStyle="1" w:styleId="c2">
    <w:name w:val="c2"/>
    <w:basedOn w:val="a0"/>
    <w:rsid w:val="00A9043B"/>
  </w:style>
  <w:style w:type="character" w:customStyle="1" w:styleId="c18">
    <w:name w:val="c18"/>
    <w:basedOn w:val="a0"/>
    <w:rsid w:val="00A9043B"/>
  </w:style>
  <w:style w:type="character" w:customStyle="1" w:styleId="c3">
    <w:name w:val="c3"/>
    <w:basedOn w:val="a0"/>
    <w:rsid w:val="00A9043B"/>
  </w:style>
  <w:style w:type="paragraph" w:customStyle="1" w:styleId="c11">
    <w:name w:val="c11"/>
    <w:basedOn w:val="a"/>
    <w:rsid w:val="00A9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9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9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9043B"/>
  </w:style>
  <w:style w:type="character" w:customStyle="1" w:styleId="c7">
    <w:name w:val="c7"/>
    <w:basedOn w:val="a0"/>
    <w:rsid w:val="00A9043B"/>
  </w:style>
  <w:style w:type="paragraph" w:styleId="a4">
    <w:name w:val="Balloon Text"/>
    <w:basedOn w:val="a"/>
    <w:link w:val="a5"/>
    <w:uiPriority w:val="99"/>
    <w:semiHidden/>
    <w:unhideWhenUsed/>
    <w:rsid w:val="00F7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58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F0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0E3A"/>
  </w:style>
  <w:style w:type="paragraph" w:styleId="a8">
    <w:name w:val="footer"/>
    <w:basedOn w:val="a"/>
    <w:link w:val="a9"/>
    <w:uiPriority w:val="99"/>
    <w:semiHidden/>
    <w:unhideWhenUsed/>
    <w:rsid w:val="000F0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F0E3A"/>
  </w:style>
  <w:style w:type="paragraph" w:styleId="aa">
    <w:name w:val="No Spacing"/>
    <w:uiPriority w:val="1"/>
    <w:qFormat/>
    <w:rsid w:val="000F0E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F0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_"/>
    <w:basedOn w:val="a0"/>
    <w:rsid w:val="00854D2F"/>
  </w:style>
  <w:style w:type="character" w:customStyle="1" w:styleId="ff1">
    <w:name w:val="ff1"/>
    <w:basedOn w:val="a0"/>
    <w:rsid w:val="00854D2F"/>
  </w:style>
  <w:style w:type="character" w:customStyle="1" w:styleId="ff2">
    <w:name w:val="ff2"/>
    <w:basedOn w:val="a0"/>
    <w:rsid w:val="00854D2F"/>
  </w:style>
  <w:style w:type="character" w:customStyle="1" w:styleId="ls1">
    <w:name w:val="ls1"/>
    <w:basedOn w:val="a0"/>
    <w:rsid w:val="00854D2F"/>
  </w:style>
  <w:style w:type="character" w:customStyle="1" w:styleId="ls2">
    <w:name w:val="ls2"/>
    <w:basedOn w:val="a0"/>
    <w:rsid w:val="00854D2F"/>
  </w:style>
  <w:style w:type="character" w:customStyle="1" w:styleId="ff5">
    <w:name w:val="ff5"/>
    <w:basedOn w:val="a0"/>
    <w:rsid w:val="00854D2F"/>
  </w:style>
  <w:style w:type="character" w:customStyle="1" w:styleId="ff3">
    <w:name w:val="ff3"/>
    <w:basedOn w:val="a0"/>
    <w:rsid w:val="00854D2F"/>
  </w:style>
  <w:style w:type="character" w:customStyle="1" w:styleId="ff4">
    <w:name w:val="ff4"/>
    <w:basedOn w:val="a0"/>
    <w:rsid w:val="00854D2F"/>
  </w:style>
  <w:style w:type="character" w:customStyle="1" w:styleId="fs3">
    <w:name w:val="fs3"/>
    <w:basedOn w:val="a0"/>
    <w:rsid w:val="00854D2F"/>
  </w:style>
  <w:style w:type="character" w:customStyle="1" w:styleId="fs4">
    <w:name w:val="fs4"/>
    <w:basedOn w:val="a0"/>
    <w:rsid w:val="00854D2F"/>
  </w:style>
  <w:style w:type="character" w:customStyle="1" w:styleId="fs0">
    <w:name w:val="fs0"/>
    <w:basedOn w:val="a0"/>
    <w:rsid w:val="00854D2F"/>
  </w:style>
  <w:style w:type="character" w:customStyle="1" w:styleId="ls3">
    <w:name w:val="ls3"/>
    <w:basedOn w:val="a0"/>
    <w:rsid w:val="00854D2F"/>
  </w:style>
  <w:style w:type="character" w:customStyle="1" w:styleId="ls4">
    <w:name w:val="ls4"/>
    <w:basedOn w:val="a0"/>
    <w:rsid w:val="00854D2F"/>
  </w:style>
  <w:style w:type="character" w:customStyle="1" w:styleId="ff6">
    <w:name w:val="ff6"/>
    <w:basedOn w:val="a0"/>
    <w:rsid w:val="00854D2F"/>
  </w:style>
  <w:style w:type="character" w:customStyle="1" w:styleId="ff7">
    <w:name w:val="ff7"/>
    <w:basedOn w:val="a0"/>
    <w:rsid w:val="00854D2F"/>
  </w:style>
  <w:style w:type="character" w:styleId="ac">
    <w:name w:val="Emphasis"/>
    <w:basedOn w:val="a0"/>
    <w:uiPriority w:val="20"/>
    <w:qFormat/>
    <w:rsid w:val="00042A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70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6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5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6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8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0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7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9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6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9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5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3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86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07570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0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1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7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9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2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5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2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3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8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3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8805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516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2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4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0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4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4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9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5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5017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13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1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8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53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0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3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6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8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5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0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0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2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3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0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34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4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9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0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2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7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8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9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9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9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1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7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3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36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779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3638</Words>
  <Characters>20739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2018-10-16T06:13:00Z</cp:lastPrinted>
  <dcterms:created xsi:type="dcterms:W3CDTF">2018-10-13T09:05:00Z</dcterms:created>
  <dcterms:modified xsi:type="dcterms:W3CDTF">2018-10-23T06:15:00Z</dcterms:modified>
</cp:coreProperties>
</file>