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952" w:rsidRPr="005C2952" w:rsidRDefault="005C2952" w:rsidP="005C2952">
      <w:pPr>
        <w:shd w:val="clear" w:color="auto" w:fill="FFFFFF"/>
        <w:spacing w:before="100" w:beforeAutospacing="1" w:after="100" w:afterAutospacing="1" w:line="163" w:lineRule="atLeast"/>
        <w:jc w:val="center"/>
        <w:rPr>
          <w:rFonts w:ascii="Tahoma" w:hAnsi="Tahoma" w:cs="Tahoma"/>
          <w:color w:val="000000"/>
          <w:sz w:val="14"/>
          <w:szCs w:val="14"/>
          <w:lang w:eastAsia="ru-RU"/>
        </w:rPr>
      </w:pPr>
      <w:r w:rsidRPr="005C2952">
        <w:rPr>
          <w:rFonts w:ascii="Arial" w:hAnsi="Arial" w:cs="Arial"/>
          <w:b/>
          <w:bCs/>
          <w:i/>
          <w:iCs/>
          <w:color w:val="FF0000"/>
          <w:sz w:val="23"/>
          <w:lang w:eastAsia="ru-RU"/>
        </w:rPr>
        <w:t xml:space="preserve">Меры социальной поддержки </w:t>
      </w:r>
      <w:proofErr w:type="gramStart"/>
      <w:r w:rsidRPr="005C2952">
        <w:rPr>
          <w:rFonts w:ascii="Arial" w:hAnsi="Arial" w:cs="Arial"/>
          <w:b/>
          <w:bCs/>
          <w:i/>
          <w:iCs/>
          <w:color w:val="FF0000"/>
          <w:sz w:val="23"/>
          <w:lang w:eastAsia="ru-RU"/>
        </w:rPr>
        <w:t>обучающихся</w:t>
      </w:r>
      <w:proofErr w:type="gramEnd"/>
      <w:r w:rsidRPr="005C2952">
        <w:rPr>
          <w:rFonts w:ascii="Arial" w:hAnsi="Arial" w:cs="Arial"/>
          <w:b/>
          <w:bCs/>
          <w:i/>
          <w:iCs/>
          <w:color w:val="FF0000"/>
          <w:sz w:val="23"/>
          <w:lang w:eastAsia="ru-RU"/>
        </w:rPr>
        <w:t xml:space="preserve"> М</w:t>
      </w:r>
      <w:r>
        <w:rPr>
          <w:rFonts w:ascii="Arial" w:hAnsi="Arial" w:cs="Arial"/>
          <w:b/>
          <w:bCs/>
          <w:i/>
          <w:iCs/>
          <w:color w:val="FF0000"/>
          <w:sz w:val="23"/>
          <w:lang w:eastAsia="ru-RU"/>
        </w:rPr>
        <w:t>К</w:t>
      </w:r>
      <w:r w:rsidRPr="005C2952">
        <w:rPr>
          <w:rFonts w:ascii="Arial" w:hAnsi="Arial" w:cs="Arial"/>
          <w:b/>
          <w:bCs/>
          <w:i/>
          <w:iCs/>
          <w:color w:val="FF0000"/>
          <w:sz w:val="23"/>
          <w:lang w:eastAsia="ru-RU"/>
        </w:rPr>
        <w:t xml:space="preserve">ОУ </w:t>
      </w:r>
      <w:r>
        <w:rPr>
          <w:rFonts w:ascii="Arial" w:hAnsi="Arial" w:cs="Arial"/>
          <w:b/>
          <w:bCs/>
          <w:i/>
          <w:iCs/>
          <w:color w:val="FF0000"/>
          <w:sz w:val="23"/>
          <w:lang w:eastAsia="ru-RU"/>
        </w:rPr>
        <w:t>«</w:t>
      </w:r>
      <w:proofErr w:type="spellStart"/>
      <w:r>
        <w:rPr>
          <w:rFonts w:ascii="Arial" w:hAnsi="Arial" w:cs="Arial"/>
          <w:b/>
          <w:bCs/>
          <w:i/>
          <w:iCs/>
          <w:color w:val="FF0000"/>
          <w:sz w:val="23"/>
          <w:lang w:eastAsia="ru-RU"/>
        </w:rPr>
        <w:t>Ленинаульской</w:t>
      </w:r>
      <w:proofErr w:type="spellEnd"/>
      <w:r>
        <w:rPr>
          <w:rFonts w:ascii="Arial" w:hAnsi="Arial" w:cs="Arial"/>
          <w:b/>
          <w:bCs/>
          <w:i/>
          <w:iCs/>
          <w:color w:val="FF0000"/>
          <w:sz w:val="23"/>
          <w:lang w:eastAsia="ru-RU"/>
        </w:rPr>
        <w:t xml:space="preserve"> с</w:t>
      </w:r>
      <w:r w:rsidR="00775104">
        <w:rPr>
          <w:rFonts w:ascii="Arial" w:hAnsi="Arial" w:cs="Arial"/>
          <w:b/>
          <w:bCs/>
          <w:i/>
          <w:iCs/>
          <w:color w:val="FF0000"/>
          <w:sz w:val="23"/>
          <w:lang w:eastAsia="ru-RU"/>
        </w:rPr>
        <w:t>редней общеобразовательной школы №</w:t>
      </w:r>
      <w:r>
        <w:rPr>
          <w:rFonts w:ascii="Arial" w:hAnsi="Arial" w:cs="Arial"/>
          <w:b/>
          <w:bCs/>
          <w:i/>
          <w:iCs/>
          <w:color w:val="FF0000"/>
          <w:sz w:val="23"/>
          <w:lang w:eastAsia="ru-RU"/>
        </w:rPr>
        <w:t xml:space="preserve"> 2 имени героя Российской Федерации Юрия </w:t>
      </w:r>
      <w:proofErr w:type="spellStart"/>
      <w:r>
        <w:rPr>
          <w:rFonts w:ascii="Arial" w:hAnsi="Arial" w:cs="Arial"/>
          <w:b/>
          <w:bCs/>
          <w:i/>
          <w:iCs/>
          <w:color w:val="FF0000"/>
          <w:sz w:val="23"/>
          <w:lang w:eastAsia="ru-RU"/>
        </w:rPr>
        <w:t>Салимханова</w:t>
      </w:r>
      <w:proofErr w:type="spellEnd"/>
      <w:r>
        <w:rPr>
          <w:rFonts w:ascii="Arial" w:hAnsi="Arial" w:cs="Arial"/>
          <w:b/>
          <w:bCs/>
          <w:i/>
          <w:iCs/>
          <w:color w:val="FF0000"/>
          <w:sz w:val="23"/>
          <w:lang w:eastAsia="ru-RU"/>
        </w:rPr>
        <w:t>»</w:t>
      </w:r>
    </w:p>
    <w:p w:rsidR="005C2952" w:rsidRPr="005C2952" w:rsidRDefault="005C2952" w:rsidP="005C2952">
      <w:pPr>
        <w:shd w:val="clear" w:color="auto" w:fill="FFFFFF"/>
        <w:spacing w:before="100" w:beforeAutospacing="1" w:after="100" w:afterAutospacing="1" w:line="163" w:lineRule="atLeast"/>
        <w:rPr>
          <w:rFonts w:ascii="Tahoma" w:hAnsi="Tahoma" w:cs="Tahoma"/>
          <w:color w:val="000000"/>
          <w:sz w:val="14"/>
          <w:szCs w:val="14"/>
          <w:lang w:eastAsia="ru-RU"/>
        </w:rPr>
      </w:pPr>
      <w:r>
        <w:rPr>
          <w:rFonts w:ascii="Tahoma" w:hAnsi="Tahoma" w:cs="Tahoma"/>
          <w:noProof/>
          <w:color w:val="000000"/>
          <w:sz w:val="14"/>
          <w:szCs w:val="14"/>
          <w:lang w:eastAsia="ru-RU"/>
        </w:rPr>
        <w:drawing>
          <wp:inline distT="0" distB="0" distL="0" distR="0">
            <wp:extent cx="3808730" cy="2858135"/>
            <wp:effectExtent l="19050" t="0" r="1270" b="0"/>
            <wp:docPr id="1" name="Рисунок 1" descr="http://petr-ros.edu.yar.ru/roditelyam_i_uchashchimsya/94995270_w400_h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tr-ros.edu.yar.ru/roditelyam_i_uchashchimsya/94995270_w400_h3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85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952" w:rsidRPr="005C2952" w:rsidRDefault="005C2952" w:rsidP="005C2952">
      <w:pPr>
        <w:shd w:val="clear" w:color="auto" w:fill="FFFFFF"/>
        <w:spacing w:before="100" w:beforeAutospacing="1" w:after="100" w:afterAutospacing="1" w:line="163" w:lineRule="atLeast"/>
        <w:rPr>
          <w:rFonts w:ascii="Tahoma" w:hAnsi="Tahoma" w:cs="Tahoma"/>
          <w:color w:val="000000"/>
          <w:sz w:val="14"/>
          <w:szCs w:val="14"/>
          <w:lang w:eastAsia="ru-RU"/>
        </w:rPr>
      </w:pPr>
      <w:r>
        <w:rPr>
          <w:rFonts w:ascii="Arial" w:hAnsi="Arial" w:cs="Arial"/>
          <w:b/>
          <w:bCs/>
          <w:color w:val="FF0000"/>
          <w:sz w:val="20"/>
          <w:lang w:eastAsia="ru-RU"/>
        </w:rPr>
        <w:t xml:space="preserve">                                                     </w:t>
      </w:r>
      <w:r w:rsidRPr="005C2952">
        <w:rPr>
          <w:rFonts w:ascii="Arial" w:hAnsi="Arial" w:cs="Arial"/>
          <w:b/>
          <w:bCs/>
          <w:color w:val="FF0000"/>
          <w:sz w:val="20"/>
          <w:lang w:eastAsia="ru-RU"/>
        </w:rPr>
        <w:t xml:space="preserve"> Уважаемые родители!</w:t>
      </w:r>
    </w:p>
    <w:p w:rsidR="005C2952" w:rsidRPr="005C2952" w:rsidRDefault="005C2952" w:rsidP="005C2952">
      <w:pPr>
        <w:shd w:val="clear" w:color="auto" w:fill="FFFFFF"/>
        <w:spacing w:before="100" w:beforeAutospacing="1" w:after="100" w:afterAutospacing="1" w:line="163" w:lineRule="atLeast"/>
        <w:rPr>
          <w:rFonts w:ascii="Tahoma" w:hAnsi="Tahoma" w:cs="Tahoma"/>
          <w:color w:val="000000"/>
          <w:sz w:val="14"/>
          <w:szCs w:val="14"/>
          <w:lang w:eastAsia="ru-RU"/>
        </w:rPr>
      </w:pPr>
      <w:r w:rsidRPr="005C2952">
        <w:rPr>
          <w:rFonts w:ascii="Arial" w:hAnsi="Arial" w:cs="Arial"/>
          <w:b/>
          <w:bCs/>
          <w:i/>
          <w:iCs/>
          <w:color w:val="000080"/>
          <w:sz w:val="20"/>
          <w:lang w:eastAsia="ru-RU"/>
        </w:rPr>
        <w:t>Одной из важнейших задач школы в условиях новых образовательных стандартов является помощь в социализации обучающихся.</w:t>
      </w:r>
    </w:p>
    <w:p w:rsidR="005C2952" w:rsidRPr="005C2952" w:rsidRDefault="005C2952" w:rsidP="005C2952">
      <w:pPr>
        <w:shd w:val="clear" w:color="auto" w:fill="FFFFFF"/>
        <w:spacing w:before="100" w:beforeAutospacing="1" w:after="100" w:afterAutospacing="1" w:line="163" w:lineRule="atLeast"/>
        <w:rPr>
          <w:rFonts w:ascii="Tahoma" w:hAnsi="Tahoma" w:cs="Tahoma"/>
          <w:color w:val="000000"/>
          <w:sz w:val="14"/>
          <w:szCs w:val="14"/>
          <w:lang w:eastAsia="ru-RU"/>
        </w:rPr>
      </w:pPr>
      <w:r w:rsidRPr="005C2952">
        <w:rPr>
          <w:rFonts w:ascii="Arial" w:hAnsi="Arial" w:cs="Arial"/>
          <w:b/>
          <w:bCs/>
          <w:color w:val="FF0000"/>
          <w:sz w:val="18"/>
          <w:lang w:eastAsia="ru-RU"/>
        </w:rPr>
        <w:t xml:space="preserve">Социальную поддержку </w:t>
      </w:r>
      <w:proofErr w:type="gramStart"/>
      <w:r w:rsidRPr="005C2952">
        <w:rPr>
          <w:rFonts w:ascii="Arial" w:hAnsi="Arial" w:cs="Arial"/>
          <w:b/>
          <w:bCs/>
          <w:color w:val="FF0000"/>
          <w:sz w:val="18"/>
          <w:lang w:eastAsia="ru-RU"/>
        </w:rPr>
        <w:t>обучающихся</w:t>
      </w:r>
      <w:proofErr w:type="gramEnd"/>
      <w:r w:rsidRPr="005C2952">
        <w:rPr>
          <w:rFonts w:ascii="Arial" w:hAnsi="Arial" w:cs="Arial"/>
          <w:b/>
          <w:bCs/>
          <w:color w:val="FF0000"/>
          <w:sz w:val="18"/>
          <w:lang w:eastAsia="ru-RU"/>
        </w:rPr>
        <w:t xml:space="preserve"> в </w:t>
      </w:r>
      <w:r>
        <w:rPr>
          <w:rFonts w:ascii="Arial" w:hAnsi="Arial" w:cs="Arial"/>
          <w:b/>
          <w:bCs/>
          <w:color w:val="FF0000"/>
          <w:sz w:val="18"/>
          <w:lang w:eastAsia="ru-RU"/>
        </w:rPr>
        <w:t>Л</w:t>
      </w:r>
      <w:r w:rsidRPr="005C2952">
        <w:rPr>
          <w:rFonts w:ascii="Arial" w:hAnsi="Arial" w:cs="Arial"/>
          <w:b/>
          <w:bCs/>
          <w:color w:val="FF0000"/>
          <w:sz w:val="18"/>
          <w:lang w:eastAsia="ru-RU"/>
        </w:rPr>
        <w:t xml:space="preserve">СОШ </w:t>
      </w:r>
      <w:r w:rsidR="00775104">
        <w:rPr>
          <w:rFonts w:ascii="Arial" w:hAnsi="Arial" w:cs="Arial"/>
          <w:b/>
          <w:bCs/>
          <w:color w:val="FF0000"/>
          <w:sz w:val="18"/>
          <w:lang w:eastAsia="ru-RU"/>
        </w:rPr>
        <w:t>№</w:t>
      </w:r>
      <w:r>
        <w:rPr>
          <w:rFonts w:ascii="Arial" w:hAnsi="Arial" w:cs="Arial"/>
          <w:b/>
          <w:bCs/>
          <w:color w:val="FF0000"/>
          <w:sz w:val="18"/>
          <w:lang w:eastAsia="ru-RU"/>
        </w:rPr>
        <w:t xml:space="preserve"> 2 </w:t>
      </w:r>
      <w:r w:rsidRPr="005C2952">
        <w:rPr>
          <w:rFonts w:ascii="Arial" w:hAnsi="Arial" w:cs="Arial"/>
          <w:b/>
          <w:bCs/>
          <w:color w:val="FF0000"/>
          <w:sz w:val="18"/>
          <w:lang w:eastAsia="ru-RU"/>
        </w:rPr>
        <w:t>осуществляют:</w:t>
      </w:r>
    </w:p>
    <w:p w:rsidR="005C2952" w:rsidRPr="005C2952" w:rsidRDefault="005C2952" w:rsidP="005C2952">
      <w:pPr>
        <w:shd w:val="clear" w:color="auto" w:fill="FFFFFF"/>
        <w:spacing w:before="100" w:beforeAutospacing="1" w:after="100" w:afterAutospacing="1" w:line="163" w:lineRule="atLeast"/>
        <w:rPr>
          <w:rFonts w:ascii="Tahoma" w:hAnsi="Tahoma" w:cs="Tahoma"/>
          <w:color w:val="000000"/>
          <w:sz w:val="14"/>
          <w:szCs w:val="14"/>
          <w:lang w:eastAsia="ru-RU"/>
        </w:rPr>
      </w:pPr>
      <w:r w:rsidRPr="005C2952">
        <w:rPr>
          <w:rFonts w:ascii="Arial" w:hAnsi="Arial" w:cs="Arial"/>
          <w:color w:val="000080"/>
          <w:sz w:val="18"/>
          <w:szCs w:val="18"/>
          <w:lang w:eastAsia="ru-RU"/>
        </w:rPr>
        <w:t>- администрация образовательной организации,</w:t>
      </w:r>
    </w:p>
    <w:p w:rsidR="005C2952" w:rsidRPr="005C2952" w:rsidRDefault="005C2952" w:rsidP="005C2952">
      <w:pPr>
        <w:shd w:val="clear" w:color="auto" w:fill="FFFFFF"/>
        <w:spacing w:before="100" w:beforeAutospacing="1" w:after="100" w:afterAutospacing="1" w:line="163" w:lineRule="atLeast"/>
        <w:rPr>
          <w:rFonts w:ascii="Tahoma" w:hAnsi="Tahoma" w:cs="Tahoma"/>
          <w:color w:val="000000"/>
          <w:sz w:val="14"/>
          <w:szCs w:val="14"/>
          <w:lang w:eastAsia="ru-RU"/>
        </w:rPr>
      </w:pPr>
      <w:r w:rsidRPr="005C2952">
        <w:rPr>
          <w:rFonts w:ascii="Arial" w:hAnsi="Arial" w:cs="Arial"/>
          <w:color w:val="000080"/>
          <w:sz w:val="18"/>
          <w:szCs w:val="18"/>
          <w:lang w:eastAsia="ru-RU"/>
        </w:rPr>
        <w:t>- социальный педагог,</w:t>
      </w:r>
    </w:p>
    <w:p w:rsidR="005C2952" w:rsidRPr="005C2952" w:rsidRDefault="005C2952" w:rsidP="005C2952">
      <w:pPr>
        <w:shd w:val="clear" w:color="auto" w:fill="FFFFFF"/>
        <w:spacing w:before="100" w:beforeAutospacing="1" w:after="100" w:afterAutospacing="1" w:line="163" w:lineRule="atLeast"/>
        <w:rPr>
          <w:rFonts w:ascii="Tahoma" w:hAnsi="Tahoma" w:cs="Tahoma"/>
          <w:color w:val="000000"/>
          <w:sz w:val="14"/>
          <w:szCs w:val="14"/>
          <w:lang w:eastAsia="ru-RU"/>
        </w:rPr>
      </w:pPr>
      <w:r w:rsidRPr="005C2952">
        <w:rPr>
          <w:rFonts w:ascii="Arial" w:hAnsi="Arial" w:cs="Arial"/>
          <w:color w:val="000080"/>
          <w:sz w:val="18"/>
          <w:szCs w:val="18"/>
          <w:lang w:eastAsia="ru-RU"/>
        </w:rPr>
        <w:t>- школьный психолог,</w:t>
      </w:r>
    </w:p>
    <w:p w:rsidR="005C2952" w:rsidRPr="005C2952" w:rsidRDefault="005C2952" w:rsidP="005C2952">
      <w:pPr>
        <w:shd w:val="clear" w:color="auto" w:fill="FFFFFF"/>
        <w:spacing w:before="100" w:beforeAutospacing="1" w:after="100" w:afterAutospacing="1" w:line="163" w:lineRule="atLeast"/>
        <w:rPr>
          <w:rFonts w:ascii="Tahoma" w:hAnsi="Tahoma" w:cs="Tahoma"/>
          <w:color w:val="000000"/>
          <w:sz w:val="14"/>
          <w:szCs w:val="14"/>
          <w:lang w:eastAsia="ru-RU"/>
        </w:rPr>
      </w:pPr>
      <w:r w:rsidRPr="005C2952">
        <w:rPr>
          <w:rFonts w:ascii="Arial" w:hAnsi="Arial" w:cs="Arial"/>
          <w:color w:val="000080"/>
          <w:sz w:val="18"/>
          <w:szCs w:val="18"/>
          <w:lang w:eastAsia="ru-RU"/>
        </w:rPr>
        <w:t>- классные руководители.</w:t>
      </w:r>
    </w:p>
    <w:p w:rsidR="005C2952" w:rsidRPr="005C2952" w:rsidRDefault="005C2952" w:rsidP="005C2952">
      <w:pPr>
        <w:numPr>
          <w:ilvl w:val="0"/>
          <w:numId w:val="11"/>
        </w:numPr>
        <w:shd w:val="clear" w:color="auto" w:fill="FFFFFF"/>
        <w:spacing w:before="159" w:after="159" w:line="163" w:lineRule="atLeast"/>
        <w:rPr>
          <w:rFonts w:ascii="Tahoma" w:hAnsi="Tahoma" w:cs="Tahoma"/>
          <w:color w:val="000000"/>
          <w:sz w:val="14"/>
          <w:szCs w:val="14"/>
          <w:lang w:eastAsia="ru-RU"/>
        </w:rPr>
      </w:pPr>
      <w:r w:rsidRPr="005C2952">
        <w:rPr>
          <w:rFonts w:ascii="Arial" w:hAnsi="Arial" w:cs="Arial"/>
          <w:b/>
          <w:bCs/>
          <w:color w:val="000080"/>
          <w:sz w:val="18"/>
          <w:lang w:eastAsia="ru-RU"/>
        </w:rPr>
        <w:t>В социальной поддержке нуждаются и такие </w:t>
      </w:r>
      <w:r w:rsidRPr="005C2952">
        <w:rPr>
          <w:rFonts w:ascii="Arial" w:hAnsi="Arial" w:cs="Arial"/>
          <w:b/>
          <w:bCs/>
          <w:color w:val="FF0000"/>
          <w:sz w:val="18"/>
          <w:lang w:eastAsia="ru-RU"/>
        </w:rPr>
        <w:t>категории детей</w:t>
      </w:r>
      <w:r w:rsidRPr="005C2952">
        <w:rPr>
          <w:rFonts w:ascii="Arial" w:hAnsi="Arial" w:cs="Arial"/>
          <w:b/>
          <w:bCs/>
          <w:color w:val="000080"/>
          <w:sz w:val="18"/>
          <w:lang w:eastAsia="ru-RU"/>
        </w:rPr>
        <w:t>, как</w:t>
      </w:r>
      <w:r w:rsidRPr="005C2952">
        <w:rPr>
          <w:rFonts w:ascii="Arial" w:hAnsi="Arial" w:cs="Arial"/>
          <w:color w:val="000080"/>
          <w:sz w:val="18"/>
          <w:szCs w:val="18"/>
          <w:lang w:eastAsia="ru-RU"/>
        </w:rPr>
        <w:t>:</w:t>
      </w:r>
    </w:p>
    <w:p w:rsidR="005C2952" w:rsidRPr="005C2952" w:rsidRDefault="005C2952" w:rsidP="005C2952">
      <w:pPr>
        <w:shd w:val="clear" w:color="auto" w:fill="FFFFFF"/>
        <w:spacing w:before="100" w:beforeAutospacing="1" w:after="100" w:afterAutospacing="1" w:line="163" w:lineRule="atLeast"/>
        <w:rPr>
          <w:rFonts w:ascii="Tahoma" w:hAnsi="Tahoma" w:cs="Tahoma"/>
          <w:color w:val="000000"/>
          <w:sz w:val="14"/>
          <w:szCs w:val="14"/>
          <w:lang w:eastAsia="ru-RU"/>
        </w:rPr>
      </w:pPr>
      <w:r w:rsidRPr="005C2952">
        <w:rPr>
          <w:rFonts w:ascii="Arial" w:hAnsi="Arial" w:cs="Arial"/>
          <w:color w:val="000080"/>
          <w:sz w:val="18"/>
          <w:szCs w:val="18"/>
          <w:lang w:eastAsia="ru-RU"/>
        </w:rPr>
        <w:t> - дети из малообеспеченных семей</w:t>
      </w:r>
    </w:p>
    <w:p w:rsidR="005C2952" w:rsidRPr="005C2952" w:rsidRDefault="005C2952" w:rsidP="005C2952">
      <w:pPr>
        <w:shd w:val="clear" w:color="auto" w:fill="FFFFFF"/>
        <w:spacing w:before="100" w:beforeAutospacing="1" w:after="100" w:afterAutospacing="1" w:line="163" w:lineRule="atLeast"/>
        <w:rPr>
          <w:rFonts w:ascii="Tahoma" w:hAnsi="Tahoma" w:cs="Tahoma"/>
          <w:color w:val="000000"/>
          <w:sz w:val="14"/>
          <w:szCs w:val="14"/>
          <w:lang w:eastAsia="ru-RU"/>
        </w:rPr>
      </w:pPr>
      <w:r w:rsidRPr="005C2952">
        <w:rPr>
          <w:rFonts w:ascii="Arial" w:hAnsi="Arial" w:cs="Arial"/>
          <w:color w:val="000080"/>
          <w:sz w:val="18"/>
          <w:szCs w:val="18"/>
          <w:lang w:eastAsia="ru-RU"/>
        </w:rPr>
        <w:t> - опекаемые и сироты</w:t>
      </w:r>
    </w:p>
    <w:p w:rsidR="005C2952" w:rsidRPr="005C2952" w:rsidRDefault="005C2952" w:rsidP="005C2952">
      <w:pPr>
        <w:shd w:val="clear" w:color="auto" w:fill="FFFFFF"/>
        <w:spacing w:before="100" w:beforeAutospacing="1" w:after="100" w:afterAutospacing="1" w:line="163" w:lineRule="atLeast"/>
        <w:rPr>
          <w:rFonts w:ascii="Tahoma" w:hAnsi="Tahoma" w:cs="Tahoma"/>
          <w:color w:val="000000"/>
          <w:sz w:val="14"/>
          <w:szCs w:val="14"/>
          <w:lang w:eastAsia="ru-RU"/>
        </w:rPr>
      </w:pPr>
      <w:r w:rsidRPr="005C2952">
        <w:rPr>
          <w:rFonts w:ascii="Arial" w:hAnsi="Arial" w:cs="Arial"/>
          <w:color w:val="000080"/>
          <w:sz w:val="18"/>
          <w:szCs w:val="18"/>
          <w:lang w:eastAsia="ru-RU"/>
        </w:rPr>
        <w:t> - дети с ограниченными возможностями здоровья</w:t>
      </w:r>
    </w:p>
    <w:p w:rsidR="005C2952" w:rsidRPr="005C2952" w:rsidRDefault="005C2952" w:rsidP="005C2952">
      <w:pPr>
        <w:shd w:val="clear" w:color="auto" w:fill="FFFFFF"/>
        <w:spacing w:before="100" w:beforeAutospacing="1" w:after="100" w:afterAutospacing="1" w:line="163" w:lineRule="atLeast"/>
        <w:rPr>
          <w:rFonts w:ascii="Tahoma" w:hAnsi="Tahoma" w:cs="Tahoma"/>
          <w:color w:val="000000"/>
          <w:sz w:val="14"/>
          <w:szCs w:val="14"/>
          <w:lang w:eastAsia="ru-RU"/>
        </w:rPr>
      </w:pPr>
      <w:r w:rsidRPr="005C2952">
        <w:rPr>
          <w:rFonts w:ascii="Arial" w:hAnsi="Arial" w:cs="Arial"/>
          <w:color w:val="000080"/>
          <w:sz w:val="18"/>
          <w:szCs w:val="18"/>
          <w:lang w:eastAsia="ru-RU"/>
        </w:rPr>
        <w:t> - дети из многодетных семей</w:t>
      </w:r>
    </w:p>
    <w:p w:rsidR="005C2952" w:rsidRPr="005C2952" w:rsidRDefault="005C2952" w:rsidP="005C2952">
      <w:pPr>
        <w:shd w:val="clear" w:color="auto" w:fill="FFFFFF"/>
        <w:spacing w:before="100" w:beforeAutospacing="1" w:after="100" w:afterAutospacing="1" w:line="163" w:lineRule="atLeast"/>
        <w:rPr>
          <w:rFonts w:ascii="Tahoma" w:hAnsi="Tahoma" w:cs="Tahoma"/>
          <w:color w:val="000000"/>
          <w:sz w:val="14"/>
          <w:szCs w:val="14"/>
          <w:lang w:eastAsia="ru-RU"/>
        </w:rPr>
      </w:pPr>
      <w:r w:rsidRPr="005C2952">
        <w:rPr>
          <w:rFonts w:ascii="Arial" w:hAnsi="Arial" w:cs="Arial"/>
          <w:color w:val="000080"/>
          <w:sz w:val="18"/>
          <w:szCs w:val="18"/>
          <w:lang w:eastAsia="ru-RU"/>
        </w:rPr>
        <w:t xml:space="preserve"> - дети </w:t>
      </w:r>
      <w:r w:rsidR="00775104">
        <w:rPr>
          <w:rFonts w:ascii="Arial" w:hAnsi="Arial" w:cs="Arial"/>
          <w:color w:val="000080"/>
          <w:sz w:val="18"/>
          <w:szCs w:val="18"/>
          <w:lang w:eastAsia="ru-RU"/>
        </w:rPr>
        <w:t>из семей группы риска (например,</w:t>
      </w:r>
      <w:r w:rsidRPr="005C2952">
        <w:rPr>
          <w:rFonts w:ascii="Arial" w:hAnsi="Arial" w:cs="Arial"/>
          <w:color w:val="000080"/>
          <w:sz w:val="18"/>
          <w:szCs w:val="18"/>
          <w:lang w:eastAsia="ru-RU"/>
        </w:rPr>
        <w:t xml:space="preserve"> неполные семьи, семьи, где родители-инвалиды или склонные к употреблению алкоголя);</w:t>
      </w:r>
    </w:p>
    <w:p w:rsidR="005C2952" w:rsidRPr="005C2952" w:rsidRDefault="005C2952" w:rsidP="005C2952">
      <w:pPr>
        <w:shd w:val="clear" w:color="auto" w:fill="FFFFFF"/>
        <w:spacing w:before="100" w:beforeAutospacing="1" w:after="100" w:afterAutospacing="1" w:line="163" w:lineRule="atLeast"/>
        <w:rPr>
          <w:rFonts w:ascii="Tahoma" w:hAnsi="Tahoma" w:cs="Tahoma"/>
          <w:color w:val="000000"/>
          <w:sz w:val="14"/>
          <w:szCs w:val="14"/>
          <w:lang w:eastAsia="ru-RU"/>
        </w:rPr>
      </w:pPr>
      <w:r w:rsidRPr="005C2952">
        <w:rPr>
          <w:rFonts w:ascii="Arial" w:hAnsi="Arial" w:cs="Arial"/>
          <w:color w:val="000080"/>
          <w:sz w:val="18"/>
          <w:szCs w:val="18"/>
          <w:lang w:eastAsia="ru-RU"/>
        </w:rPr>
        <w:t> - дети, находящиеся в социально-опасном положении.</w:t>
      </w:r>
    </w:p>
    <w:p w:rsidR="005C2952" w:rsidRPr="005C2952" w:rsidRDefault="005C2952" w:rsidP="005C2952">
      <w:pPr>
        <w:numPr>
          <w:ilvl w:val="0"/>
          <w:numId w:val="12"/>
        </w:numPr>
        <w:shd w:val="clear" w:color="auto" w:fill="FFFFFF"/>
        <w:spacing w:before="159" w:after="159" w:line="163" w:lineRule="atLeast"/>
        <w:rPr>
          <w:rFonts w:ascii="Tahoma" w:hAnsi="Tahoma" w:cs="Tahoma"/>
          <w:color w:val="000000"/>
          <w:sz w:val="14"/>
          <w:szCs w:val="14"/>
          <w:lang w:eastAsia="ru-RU"/>
        </w:rPr>
      </w:pPr>
      <w:r w:rsidRPr="005C2952">
        <w:rPr>
          <w:rFonts w:ascii="Arial" w:hAnsi="Arial" w:cs="Arial"/>
          <w:color w:val="000080"/>
          <w:sz w:val="18"/>
          <w:szCs w:val="18"/>
          <w:lang w:eastAsia="ru-RU"/>
        </w:rPr>
        <w:t>Для выявления этих категорий в начале каждого учебного года проводится социальное исследование всех обучающихся и составляется</w:t>
      </w:r>
      <w:r w:rsidRPr="005C2952">
        <w:rPr>
          <w:rFonts w:ascii="Arial" w:hAnsi="Arial" w:cs="Arial"/>
          <w:color w:val="000080"/>
          <w:sz w:val="18"/>
          <w:lang w:eastAsia="ru-RU"/>
        </w:rPr>
        <w:t> </w:t>
      </w:r>
      <w:r w:rsidRPr="005C2952">
        <w:rPr>
          <w:rFonts w:ascii="Arial" w:hAnsi="Arial" w:cs="Arial"/>
          <w:b/>
          <w:bCs/>
          <w:color w:val="000080"/>
          <w:sz w:val="18"/>
          <w:lang w:eastAsia="ru-RU"/>
        </w:rPr>
        <w:t>социальный паспорт школы.</w:t>
      </w:r>
    </w:p>
    <w:p w:rsidR="005C2952" w:rsidRPr="005C2952" w:rsidRDefault="005C2952" w:rsidP="005C2952">
      <w:pPr>
        <w:numPr>
          <w:ilvl w:val="0"/>
          <w:numId w:val="12"/>
        </w:numPr>
        <w:shd w:val="clear" w:color="auto" w:fill="FFFFFF"/>
        <w:spacing w:before="159" w:after="159" w:line="163" w:lineRule="atLeast"/>
        <w:rPr>
          <w:rFonts w:ascii="Tahoma" w:hAnsi="Tahoma" w:cs="Tahoma"/>
          <w:color w:val="000000"/>
          <w:sz w:val="14"/>
          <w:szCs w:val="14"/>
          <w:lang w:eastAsia="ru-RU"/>
        </w:rPr>
      </w:pPr>
      <w:r w:rsidRPr="005C2952">
        <w:rPr>
          <w:rFonts w:ascii="Arial" w:hAnsi="Arial" w:cs="Arial"/>
          <w:color w:val="000080"/>
          <w:sz w:val="18"/>
          <w:szCs w:val="18"/>
          <w:lang w:eastAsia="ru-RU"/>
        </w:rPr>
        <w:t>Ежегодно в план воспитательной работы школы включаются такие меры социальной поддержки, как:</w:t>
      </w:r>
    </w:p>
    <w:p w:rsidR="005C2952" w:rsidRPr="00775104" w:rsidRDefault="005C2952" w:rsidP="00775104">
      <w:pPr>
        <w:pStyle w:val="af1"/>
        <w:numPr>
          <w:ilvl w:val="0"/>
          <w:numId w:val="15"/>
        </w:numPr>
        <w:shd w:val="clear" w:color="auto" w:fill="FFFFFF"/>
        <w:spacing w:before="100" w:beforeAutospacing="1" w:after="100" w:afterAutospacing="1" w:line="163" w:lineRule="atLeast"/>
        <w:rPr>
          <w:rFonts w:ascii="Arial" w:hAnsi="Arial" w:cs="Arial"/>
          <w:bCs/>
          <w:color w:val="000080"/>
          <w:sz w:val="18"/>
          <w:lang w:eastAsia="ru-RU"/>
        </w:rPr>
      </w:pPr>
      <w:r w:rsidRPr="00775104">
        <w:rPr>
          <w:rFonts w:ascii="Arial" w:hAnsi="Arial" w:cs="Arial"/>
          <w:bCs/>
          <w:color w:val="000080"/>
          <w:sz w:val="18"/>
          <w:lang w:eastAsia="ru-RU"/>
        </w:rPr>
        <w:t>Обе</w:t>
      </w:r>
      <w:r w:rsidR="00775104">
        <w:rPr>
          <w:rFonts w:ascii="Arial" w:hAnsi="Arial" w:cs="Arial"/>
          <w:bCs/>
          <w:color w:val="000080"/>
          <w:sz w:val="18"/>
          <w:lang w:eastAsia="ru-RU"/>
        </w:rPr>
        <w:t>спечение данных категорий дете</w:t>
      </w:r>
      <w:proofErr w:type="gramStart"/>
      <w:r w:rsidR="00775104">
        <w:rPr>
          <w:rFonts w:ascii="Arial" w:hAnsi="Arial" w:cs="Arial"/>
          <w:bCs/>
          <w:color w:val="000080"/>
          <w:sz w:val="18"/>
          <w:lang w:eastAsia="ru-RU"/>
        </w:rPr>
        <w:t>й(</w:t>
      </w:r>
      <w:proofErr w:type="gramEnd"/>
      <w:r w:rsidR="00775104">
        <w:rPr>
          <w:rFonts w:ascii="Arial" w:hAnsi="Arial" w:cs="Arial"/>
          <w:bCs/>
          <w:color w:val="000080"/>
          <w:sz w:val="18"/>
          <w:lang w:eastAsia="ru-RU"/>
        </w:rPr>
        <w:t xml:space="preserve"> частично)</w:t>
      </w:r>
      <w:r w:rsidRPr="00775104">
        <w:rPr>
          <w:rFonts w:ascii="Arial" w:hAnsi="Arial" w:cs="Arial"/>
          <w:bCs/>
          <w:color w:val="000080"/>
          <w:sz w:val="18"/>
          <w:lang w:eastAsia="ru-RU"/>
        </w:rPr>
        <w:t xml:space="preserve"> учебниками. </w:t>
      </w:r>
    </w:p>
    <w:p w:rsidR="00775104" w:rsidRPr="00775104" w:rsidRDefault="00775104" w:rsidP="00775104">
      <w:pPr>
        <w:shd w:val="clear" w:color="auto" w:fill="FFFFFF"/>
        <w:spacing w:before="100" w:beforeAutospacing="1" w:after="100" w:afterAutospacing="1" w:line="163" w:lineRule="atLeast"/>
        <w:rPr>
          <w:rFonts w:ascii="Times New Roman" w:hAnsi="Times New Roman"/>
          <w:color w:val="1F497D" w:themeColor="text2"/>
          <w:szCs w:val="22"/>
          <w:lang w:eastAsia="ru-RU"/>
        </w:rPr>
      </w:pPr>
      <w:r w:rsidRPr="00775104">
        <w:rPr>
          <w:rFonts w:ascii="Times New Roman" w:hAnsi="Times New Roman"/>
          <w:color w:val="1F497D" w:themeColor="text2"/>
          <w:szCs w:val="22"/>
        </w:rPr>
        <w:lastRenderedPageBreak/>
        <w:t>2)Единоврем</w:t>
      </w:r>
      <w:r>
        <w:rPr>
          <w:rFonts w:ascii="Times New Roman" w:hAnsi="Times New Roman"/>
          <w:color w:val="1F497D" w:themeColor="text2"/>
          <w:szCs w:val="22"/>
        </w:rPr>
        <w:t>енная денежная выплата на детей</w:t>
      </w:r>
      <w:r w:rsidRPr="00775104">
        <w:rPr>
          <w:rFonts w:ascii="Times New Roman" w:hAnsi="Times New Roman"/>
          <w:color w:val="1F497D" w:themeColor="text2"/>
          <w:szCs w:val="22"/>
        </w:rPr>
        <w:t xml:space="preserve"> в размере 2 000 рублей на каждого ребенка, поступающего в первый класс</w:t>
      </w:r>
    </w:p>
    <w:p w:rsidR="005C2952" w:rsidRPr="005C2952" w:rsidRDefault="00775104" w:rsidP="005C2952">
      <w:pPr>
        <w:shd w:val="clear" w:color="auto" w:fill="FFFFFF"/>
        <w:spacing w:before="100" w:beforeAutospacing="1" w:after="100" w:afterAutospacing="1" w:line="163" w:lineRule="atLeast"/>
        <w:rPr>
          <w:rFonts w:ascii="Tahoma" w:hAnsi="Tahoma" w:cs="Tahoma"/>
          <w:color w:val="000000"/>
          <w:sz w:val="14"/>
          <w:szCs w:val="14"/>
          <w:lang w:eastAsia="ru-RU"/>
        </w:rPr>
      </w:pPr>
      <w:r>
        <w:rPr>
          <w:rFonts w:ascii="Arial" w:hAnsi="Arial" w:cs="Arial"/>
          <w:color w:val="000080"/>
          <w:sz w:val="18"/>
          <w:szCs w:val="18"/>
          <w:lang w:eastAsia="ru-RU"/>
        </w:rPr>
        <w:t>3</w:t>
      </w:r>
      <w:r w:rsidR="005C2952" w:rsidRPr="005C2952">
        <w:rPr>
          <w:rFonts w:ascii="Arial" w:hAnsi="Arial" w:cs="Arial"/>
          <w:color w:val="000080"/>
          <w:sz w:val="18"/>
          <w:szCs w:val="18"/>
          <w:lang w:eastAsia="ru-RU"/>
        </w:rPr>
        <w:t xml:space="preserve">) Посещение семей группы риска, состоящих на </w:t>
      </w:r>
      <w:proofErr w:type="spellStart"/>
      <w:r w:rsidR="005C2952" w:rsidRPr="005C2952">
        <w:rPr>
          <w:rFonts w:ascii="Arial" w:hAnsi="Arial" w:cs="Arial"/>
          <w:color w:val="000080"/>
          <w:sz w:val="18"/>
          <w:szCs w:val="18"/>
          <w:lang w:eastAsia="ru-RU"/>
        </w:rPr>
        <w:t>внутришкольном</w:t>
      </w:r>
      <w:proofErr w:type="spellEnd"/>
      <w:r w:rsidR="005C2952" w:rsidRPr="005C2952">
        <w:rPr>
          <w:rFonts w:ascii="Arial" w:hAnsi="Arial" w:cs="Arial"/>
          <w:color w:val="000080"/>
          <w:sz w:val="18"/>
          <w:szCs w:val="18"/>
          <w:lang w:eastAsia="ru-RU"/>
        </w:rPr>
        <w:t xml:space="preserve"> учёте и семей опекаемых с целью обследования жилищных условий обучающихся.</w:t>
      </w:r>
    </w:p>
    <w:p w:rsidR="005C2952" w:rsidRPr="005C2952" w:rsidRDefault="00775104" w:rsidP="005C2952">
      <w:pPr>
        <w:shd w:val="clear" w:color="auto" w:fill="FFFFFF"/>
        <w:spacing w:before="100" w:beforeAutospacing="1" w:after="100" w:afterAutospacing="1" w:line="163" w:lineRule="atLeast"/>
        <w:rPr>
          <w:rFonts w:ascii="Tahoma" w:hAnsi="Tahoma" w:cs="Tahoma"/>
          <w:color w:val="000000"/>
          <w:sz w:val="14"/>
          <w:szCs w:val="14"/>
          <w:lang w:eastAsia="ru-RU"/>
        </w:rPr>
      </w:pPr>
      <w:r>
        <w:rPr>
          <w:rFonts w:ascii="Arial" w:hAnsi="Arial" w:cs="Arial"/>
          <w:color w:val="000080"/>
          <w:sz w:val="18"/>
          <w:szCs w:val="18"/>
          <w:lang w:eastAsia="ru-RU"/>
        </w:rPr>
        <w:t>4</w:t>
      </w:r>
      <w:r w:rsidR="005C2952" w:rsidRPr="005C2952">
        <w:rPr>
          <w:rFonts w:ascii="Arial" w:hAnsi="Arial" w:cs="Arial"/>
          <w:color w:val="000080"/>
          <w:sz w:val="18"/>
          <w:szCs w:val="18"/>
          <w:lang w:eastAsia="ru-RU"/>
        </w:rPr>
        <w:t>) Правовое и психологическое просвещение и консультирование детей и их родителей.</w:t>
      </w:r>
    </w:p>
    <w:p w:rsidR="005C2952" w:rsidRDefault="00775104" w:rsidP="005C2952">
      <w:pPr>
        <w:shd w:val="clear" w:color="auto" w:fill="FFFFFF"/>
        <w:spacing w:before="100" w:beforeAutospacing="1" w:after="100" w:afterAutospacing="1" w:line="163" w:lineRule="atLeast"/>
        <w:rPr>
          <w:rFonts w:ascii="Arial" w:hAnsi="Arial" w:cs="Arial"/>
          <w:color w:val="000080"/>
          <w:sz w:val="18"/>
          <w:szCs w:val="18"/>
          <w:lang w:eastAsia="ru-RU"/>
        </w:rPr>
      </w:pPr>
      <w:r>
        <w:rPr>
          <w:rFonts w:ascii="Arial" w:hAnsi="Arial" w:cs="Arial"/>
          <w:color w:val="000080"/>
          <w:sz w:val="18"/>
          <w:szCs w:val="18"/>
          <w:lang w:eastAsia="ru-RU"/>
        </w:rPr>
        <w:t>5</w:t>
      </w:r>
      <w:r w:rsidR="005C2952" w:rsidRPr="005C2952">
        <w:rPr>
          <w:rFonts w:ascii="Arial" w:hAnsi="Arial" w:cs="Arial"/>
          <w:color w:val="000080"/>
          <w:sz w:val="18"/>
          <w:szCs w:val="18"/>
          <w:lang w:eastAsia="ru-RU"/>
        </w:rPr>
        <w:t>) Помощь в организации досуга учащихся (устройство в бесплатные кружки и секции при школе</w:t>
      </w:r>
      <w:r w:rsidR="005C2952">
        <w:rPr>
          <w:rFonts w:ascii="Arial" w:hAnsi="Arial" w:cs="Arial"/>
          <w:color w:val="000080"/>
          <w:sz w:val="18"/>
          <w:szCs w:val="18"/>
          <w:lang w:eastAsia="ru-RU"/>
        </w:rPr>
        <w:t>).</w:t>
      </w:r>
    </w:p>
    <w:p w:rsidR="005C2952" w:rsidRPr="005C2952" w:rsidRDefault="00775104" w:rsidP="005C2952">
      <w:pPr>
        <w:shd w:val="clear" w:color="auto" w:fill="FFFFFF"/>
        <w:spacing w:before="100" w:beforeAutospacing="1" w:after="100" w:afterAutospacing="1" w:line="163" w:lineRule="atLeast"/>
        <w:rPr>
          <w:rFonts w:ascii="Tahoma" w:hAnsi="Tahoma" w:cs="Tahoma"/>
          <w:color w:val="000000"/>
          <w:sz w:val="14"/>
          <w:szCs w:val="14"/>
          <w:lang w:eastAsia="ru-RU"/>
        </w:rPr>
      </w:pPr>
      <w:r>
        <w:rPr>
          <w:rFonts w:ascii="Arial" w:hAnsi="Arial" w:cs="Arial"/>
          <w:color w:val="000080"/>
          <w:sz w:val="18"/>
          <w:szCs w:val="18"/>
          <w:lang w:eastAsia="ru-RU"/>
        </w:rPr>
        <w:t>6</w:t>
      </w:r>
      <w:r w:rsidR="005C2952" w:rsidRPr="005C2952">
        <w:rPr>
          <w:rFonts w:ascii="Arial" w:hAnsi="Arial" w:cs="Arial"/>
          <w:color w:val="000080"/>
          <w:sz w:val="18"/>
          <w:szCs w:val="18"/>
          <w:lang w:eastAsia="ru-RU"/>
        </w:rPr>
        <w:t xml:space="preserve">) Помощь в организации </w:t>
      </w:r>
      <w:r w:rsidR="005C2952">
        <w:rPr>
          <w:rFonts w:ascii="Arial" w:hAnsi="Arial" w:cs="Arial"/>
          <w:color w:val="000080"/>
          <w:sz w:val="18"/>
          <w:szCs w:val="18"/>
          <w:lang w:eastAsia="ru-RU"/>
        </w:rPr>
        <w:t xml:space="preserve">надомного </w:t>
      </w:r>
      <w:r w:rsidR="005C2952" w:rsidRPr="005C2952">
        <w:rPr>
          <w:rFonts w:ascii="Arial" w:hAnsi="Arial" w:cs="Arial"/>
          <w:color w:val="000080"/>
          <w:sz w:val="18"/>
          <w:szCs w:val="18"/>
          <w:lang w:eastAsia="ru-RU"/>
        </w:rPr>
        <w:t>обучения для детей с ограниченными возможностями.</w:t>
      </w:r>
    </w:p>
    <w:p w:rsidR="005E58BC" w:rsidRDefault="00775104" w:rsidP="005C2952">
      <w:pPr>
        <w:shd w:val="clear" w:color="auto" w:fill="FFFFFF"/>
        <w:spacing w:before="100" w:beforeAutospacing="1" w:after="100" w:afterAutospacing="1" w:line="163" w:lineRule="atLeast"/>
        <w:rPr>
          <w:rFonts w:ascii="Arial" w:hAnsi="Arial" w:cs="Arial"/>
          <w:color w:val="000080"/>
          <w:sz w:val="18"/>
          <w:szCs w:val="18"/>
          <w:lang w:eastAsia="ru-RU"/>
        </w:rPr>
      </w:pPr>
      <w:r>
        <w:rPr>
          <w:rFonts w:ascii="Arial" w:hAnsi="Arial" w:cs="Arial"/>
          <w:color w:val="000080"/>
          <w:sz w:val="18"/>
          <w:szCs w:val="18"/>
          <w:lang w:eastAsia="ru-RU"/>
        </w:rPr>
        <w:t>7</w:t>
      </w:r>
      <w:r w:rsidR="005C2952" w:rsidRPr="005C2952">
        <w:rPr>
          <w:rFonts w:ascii="Arial" w:hAnsi="Arial" w:cs="Arial"/>
          <w:color w:val="000080"/>
          <w:sz w:val="18"/>
          <w:szCs w:val="18"/>
          <w:lang w:eastAsia="ru-RU"/>
        </w:rPr>
        <w:t>) Направление детей и их родителей к школьному педагогу-психологу</w:t>
      </w:r>
      <w:r w:rsidR="005E58BC">
        <w:rPr>
          <w:rFonts w:ascii="Arial" w:hAnsi="Arial" w:cs="Arial"/>
          <w:color w:val="000080"/>
          <w:sz w:val="18"/>
          <w:szCs w:val="18"/>
          <w:lang w:eastAsia="ru-RU"/>
        </w:rPr>
        <w:t>.</w:t>
      </w:r>
    </w:p>
    <w:p w:rsidR="005C2952" w:rsidRPr="005C2952" w:rsidRDefault="005C2952" w:rsidP="005C2952">
      <w:pPr>
        <w:shd w:val="clear" w:color="auto" w:fill="FFFFFF"/>
        <w:spacing w:before="100" w:beforeAutospacing="1" w:after="100" w:afterAutospacing="1" w:line="163" w:lineRule="atLeast"/>
        <w:rPr>
          <w:rFonts w:ascii="Tahoma" w:hAnsi="Tahoma" w:cs="Tahoma"/>
          <w:color w:val="000000"/>
          <w:sz w:val="14"/>
          <w:szCs w:val="14"/>
          <w:lang w:eastAsia="ru-RU"/>
        </w:rPr>
      </w:pPr>
      <w:r w:rsidRPr="005C2952">
        <w:rPr>
          <w:rFonts w:ascii="Arial" w:hAnsi="Arial" w:cs="Arial"/>
          <w:color w:val="000080"/>
          <w:sz w:val="18"/>
          <w:szCs w:val="18"/>
          <w:lang w:eastAsia="ru-RU"/>
        </w:rPr>
        <w:t>Кроме этого в течение года может возникнуть необходимость в различной дополнительной индивидуальной работе (индивидуальные беседы с обучающимися и родителями социального педагога; помощь в оформлении различного рода документов; оказание посильной материальной помощи семьям, оказавшимся в трудной жизненной ситуации, помощь в разрешении конфликтных ситуаций).</w:t>
      </w:r>
    </w:p>
    <w:p w:rsidR="005C2952" w:rsidRPr="005C2952" w:rsidRDefault="005C2952" w:rsidP="005C2952">
      <w:pPr>
        <w:numPr>
          <w:ilvl w:val="0"/>
          <w:numId w:val="13"/>
        </w:numPr>
        <w:shd w:val="clear" w:color="auto" w:fill="FFFFFF"/>
        <w:spacing w:before="159" w:after="159" w:line="163" w:lineRule="atLeast"/>
        <w:rPr>
          <w:rFonts w:ascii="Tahoma" w:hAnsi="Tahoma" w:cs="Tahoma"/>
          <w:color w:val="000000"/>
          <w:sz w:val="14"/>
          <w:szCs w:val="14"/>
          <w:lang w:eastAsia="ru-RU"/>
        </w:rPr>
      </w:pPr>
      <w:r w:rsidRPr="005C2952">
        <w:rPr>
          <w:rFonts w:ascii="Arial" w:hAnsi="Arial" w:cs="Arial"/>
          <w:b/>
          <w:bCs/>
          <w:color w:val="000080"/>
          <w:sz w:val="18"/>
          <w:lang w:eastAsia="ru-RU"/>
        </w:rPr>
        <w:t xml:space="preserve">Социальная поддержка </w:t>
      </w:r>
      <w:proofErr w:type="gramStart"/>
      <w:r w:rsidRPr="005C2952">
        <w:rPr>
          <w:rFonts w:ascii="Arial" w:hAnsi="Arial" w:cs="Arial"/>
          <w:b/>
          <w:bCs/>
          <w:color w:val="000080"/>
          <w:sz w:val="18"/>
          <w:lang w:eastAsia="ru-RU"/>
        </w:rPr>
        <w:t>обучающихся</w:t>
      </w:r>
      <w:proofErr w:type="gramEnd"/>
      <w:r w:rsidRPr="005C2952">
        <w:rPr>
          <w:rFonts w:ascii="Arial" w:hAnsi="Arial" w:cs="Arial"/>
          <w:b/>
          <w:bCs/>
          <w:color w:val="000080"/>
          <w:sz w:val="18"/>
          <w:lang w:eastAsia="ru-RU"/>
        </w:rPr>
        <w:t xml:space="preserve"> в школе является неотъемлемой частью системы социальной поддержки населения </w:t>
      </w:r>
      <w:r w:rsidR="005E58BC">
        <w:rPr>
          <w:rFonts w:ascii="Arial" w:hAnsi="Arial" w:cs="Arial"/>
          <w:b/>
          <w:bCs/>
          <w:color w:val="000080"/>
          <w:sz w:val="18"/>
          <w:lang w:eastAsia="ru-RU"/>
        </w:rPr>
        <w:t xml:space="preserve">села </w:t>
      </w:r>
      <w:r w:rsidRPr="005C2952">
        <w:rPr>
          <w:rFonts w:ascii="Arial" w:hAnsi="Arial" w:cs="Arial"/>
          <w:b/>
          <w:bCs/>
          <w:color w:val="000080"/>
          <w:sz w:val="18"/>
          <w:lang w:eastAsia="ru-RU"/>
        </w:rPr>
        <w:t>и района, поэтому мы координируем свою работу с такими социальными партнёрами,</w:t>
      </w:r>
      <w:r w:rsidRPr="005C2952">
        <w:rPr>
          <w:rFonts w:ascii="Arial" w:hAnsi="Arial" w:cs="Arial"/>
          <w:color w:val="000080"/>
          <w:sz w:val="18"/>
          <w:lang w:eastAsia="ru-RU"/>
        </w:rPr>
        <w:t> </w:t>
      </w:r>
      <w:r w:rsidRPr="005C2952">
        <w:rPr>
          <w:rFonts w:ascii="Arial" w:hAnsi="Arial" w:cs="Arial"/>
          <w:color w:val="000080"/>
          <w:sz w:val="18"/>
          <w:szCs w:val="18"/>
          <w:lang w:eastAsia="ru-RU"/>
        </w:rPr>
        <w:t>как:</w:t>
      </w:r>
    </w:p>
    <w:p w:rsidR="005C2952" w:rsidRPr="005C2952" w:rsidRDefault="005C2952" w:rsidP="005C2952">
      <w:pPr>
        <w:shd w:val="clear" w:color="auto" w:fill="FFFFFF"/>
        <w:spacing w:before="100" w:beforeAutospacing="1" w:after="100" w:afterAutospacing="1" w:line="163" w:lineRule="atLeast"/>
        <w:rPr>
          <w:rFonts w:ascii="Tahoma" w:hAnsi="Tahoma" w:cs="Tahoma"/>
          <w:color w:val="000000"/>
          <w:sz w:val="14"/>
          <w:szCs w:val="14"/>
          <w:lang w:eastAsia="ru-RU"/>
        </w:rPr>
      </w:pPr>
      <w:r w:rsidRPr="005C2952">
        <w:rPr>
          <w:rFonts w:ascii="Arial" w:hAnsi="Arial" w:cs="Arial"/>
          <w:color w:val="000080"/>
          <w:sz w:val="18"/>
          <w:szCs w:val="18"/>
          <w:lang w:eastAsia="ru-RU"/>
        </w:rPr>
        <w:t> - комитет социальной защиты населения;</w:t>
      </w:r>
    </w:p>
    <w:p w:rsidR="005C2952" w:rsidRPr="005C2952" w:rsidRDefault="005C2952" w:rsidP="005C2952">
      <w:pPr>
        <w:shd w:val="clear" w:color="auto" w:fill="FFFFFF"/>
        <w:spacing w:before="100" w:beforeAutospacing="1" w:after="100" w:afterAutospacing="1" w:line="163" w:lineRule="atLeast"/>
        <w:rPr>
          <w:rFonts w:ascii="Tahoma" w:hAnsi="Tahoma" w:cs="Tahoma"/>
          <w:color w:val="000000"/>
          <w:sz w:val="14"/>
          <w:szCs w:val="14"/>
          <w:lang w:eastAsia="ru-RU"/>
        </w:rPr>
      </w:pPr>
      <w:r w:rsidRPr="005C2952">
        <w:rPr>
          <w:rFonts w:ascii="Arial" w:hAnsi="Arial" w:cs="Arial"/>
          <w:color w:val="000080"/>
          <w:sz w:val="18"/>
          <w:szCs w:val="18"/>
          <w:lang w:eastAsia="ru-RU"/>
        </w:rPr>
        <w:t> - органы опеки и попечительства;</w:t>
      </w:r>
    </w:p>
    <w:p w:rsidR="005C2952" w:rsidRPr="005C2952" w:rsidRDefault="005C2952" w:rsidP="005C2952">
      <w:pPr>
        <w:shd w:val="clear" w:color="auto" w:fill="FFFFFF"/>
        <w:spacing w:before="100" w:beforeAutospacing="1" w:after="100" w:afterAutospacing="1" w:line="163" w:lineRule="atLeast"/>
        <w:rPr>
          <w:rFonts w:ascii="Tahoma" w:hAnsi="Tahoma" w:cs="Tahoma"/>
          <w:color w:val="000000"/>
          <w:sz w:val="14"/>
          <w:szCs w:val="14"/>
          <w:lang w:eastAsia="ru-RU"/>
        </w:rPr>
      </w:pPr>
      <w:r w:rsidRPr="005C2952">
        <w:rPr>
          <w:rFonts w:ascii="Arial" w:hAnsi="Arial" w:cs="Arial"/>
          <w:color w:val="000080"/>
          <w:sz w:val="18"/>
          <w:szCs w:val="18"/>
          <w:lang w:eastAsia="ru-RU"/>
        </w:rPr>
        <w:t> - комиссия по делам несовершеннолетних;</w:t>
      </w:r>
    </w:p>
    <w:p w:rsidR="005C2952" w:rsidRPr="005C2952" w:rsidRDefault="005C2952" w:rsidP="005C2952">
      <w:pPr>
        <w:shd w:val="clear" w:color="auto" w:fill="FFFFFF"/>
        <w:spacing w:before="100" w:beforeAutospacing="1" w:after="100" w:afterAutospacing="1" w:line="163" w:lineRule="atLeast"/>
        <w:rPr>
          <w:rFonts w:ascii="Tahoma" w:hAnsi="Tahoma" w:cs="Tahoma"/>
          <w:color w:val="000000"/>
          <w:sz w:val="14"/>
          <w:szCs w:val="14"/>
          <w:lang w:eastAsia="ru-RU"/>
        </w:rPr>
      </w:pPr>
      <w:r w:rsidRPr="005C2952">
        <w:rPr>
          <w:rFonts w:ascii="Arial" w:hAnsi="Arial" w:cs="Arial"/>
          <w:color w:val="000080"/>
          <w:sz w:val="18"/>
          <w:szCs w:val="18"/>
          <w:lang w:eastAsia="ru-RU"/>
        </w:rPr>
        <w:t> - инспекция по делам несовершеннолетних;</w:t>
      </w:r>
    </w:p>
    <w:p w:rsidR="005C2952" w:rsidRPr="005C2952" w:rsidRDefault="005C2952" w:rsidP="005C2952">
      <w:pPr>
        <w:shd w:val="clear" w:color="auto" w:fill="FFFFFF"/>
        <w:spacing w:before="100" w:beforeAutospacing="1" w:after="100" w:afterAutospacing="1" w:line="163" w:lineRule="atLeast"/>
        <w:rPr>
          <w:rFonts w:ascii="Tahoma" w:hAnsi="Tahoma" w:cs="Tahoma"/>
          <w:color w:val="000000"/>
          <w:sz w:val="14"/>
          <w:szCs w:val="14"/>
          <w:lang w:eastAsia="ru-RU"/>
        </w:rPr>
      </w:pPr>
      <w:r w:rsidRPr="005C2952">
        <w:rPr>
          <w:rFonts w:ascii="Arial" w:hAnsi="Arial" w:cs="Arial"/>
          <w:color w:val="000080"/>
          <w:sz w:val="18"/>
          <w:szCs w:val="18"/>
          <w:lang w:eastAsia="ru-RU"/>
        </w:rPr>
        <w:t>  - с</w:t>
      </w:r>
      <w:r w:rsidR="005E58BC">
        <w:rPr>
          <w:rFonts w:ascii="Arial" w:hAnsi="Arial" w:cs="Arial"/>
          <w:color w:val="000080"/>
          <w:sz w:val="18"/>
          <w:szCs w:val="18"/>
          <w:lang w:eastAsia="ru-RU"/>
        </w:rPr>
        <w:t>оциально-реабилитационный центр</w:t>
      </w:r>
      <w:r w:rsidRPr="005C2952">
        <w:rPr>
          <w:rFonts w:ascii="Arial" w:hAnsi="Arial" w:cs="Arial"/>
          <w:color w:val="000080"/>
          <w:sz w:val="18"/>
          <w:szCs w:val="18"/>
          <w:lang w:eastAsia="ru-RU"/>
        </w:rPr>
        <w:t>;</w:t>
      </w:r>
    </w:p>
    <w:p w:rsidR="005C2952" w:rsidRPr="005C2952" w:rsidRDefault="005C2952" w:rsidP="005C2952">
      <w:pPr>
        <w:shd w:val="clear" w:color="auto" w:fill="FFFFFF"/>
        <w:spacing w:before="100" w:beforeAutospacing="1" w:after="100" w:afterAutospacing="1" w:line="163" w:lineRule="atLeast"/>
        <w:rPr>
          <w:rFonts w:ascii="Tahoma" w:hAnsi="Tahoma" w:cs="Tahoma"/>
          <w:color w:val="000000"/>
          <w:sz w:val="14"/>
          <w:szCs w:val="14"/>
          <w:lang w:eastAsia="ru-RU"/>
        </w:rPr>
      </w:pPr>
      <w:r w:rsidRPr="005C2952">
        <w:rPr>
          <w:rFonts w:ascii="Arial" w:hAnsi="Arial" w:cs="Arial"/>
          <w:color w:val="000080"/>
          <w:sz w:val="18"/>
          <w:szCs w:val="18"/>
          <w:lang w:eastAsia="ru-RU"/>
        </w:rPr>
        <w:t> - Дом культуры,</w:t>
      </w:r>
      <w:r w:rsidR="005E58BC">
        <w:rPr>
          <w:rFonts w:ascii="Arial" w:hAnsi="Arial" w:cs="Arial"/>
          <w:color w:val="000080"/>
          <w:sz w:val="18"/>
          <w:szCs w:val="18"/>
          <w:lang w:eastAsia="ru-RU"/>
        </w:rPr>
        <w:t xml:space="preserve"> библиотека,</w:t>
      </w:r>
      <w:r w:rsidRPr="005C2952">
        <w:rPr>
          <w:rFonts w:ascii="Arial" w:hAnsi="Arial" w:cs="Arial"/>
          <w:color w:val="000080"/>
          <w:sz w:val="18"/>
          <w:szCs w:val="18"/>
          <w:lang w:eastAsia="ru-RU"/>
        </w:rPr>
        <w:t xml:space="preserve"> </w:t>
      </w:r>
      <w:r w:rsidR="005E58BC">
        <w:rPr>
          <w:rFonts w:ascii="Arial" w:hAnsi="Arial" w:cs="Arial"/>
          <w:color w:val="000080"/>
          <w:sz w:val="18"/>
          <w:szCs w:val="18"/>
          <w:lang w:eastAsia="ru-RU"/>
        </w:rPr>
        <w:t xml:space="preserve">ДЮСШ </w:t>
      </w:r>
      <w:proofErr w:type="gramStart"/>
      <w:r w:rsidR="005E58BC">
        <w:rPr>
          <w:rFonts w:ascii="Arial" w:hAnsi="Arial" w:cs="Arial"/>
          <w:color w:val="000080"/>
          <w:sz w:val="18"/>
          <w:szCs w:val="18"/>
          <w:lang w:eastAsia="ru-RU"/>
        </w:rPr>
        <w:t>селении</w:t>
      </w:r>
      <w:proofErr w:type="gramEnd"/>
      <w:r w:rsidR="005E58BC">
        <w:rPr>
          <w:rFonts w:ascii="Arial" w:hAnsi="Arial" w:cs="Arial"/>
          <w:color w:val="000080"/>
          <w:sz w:val="18"/>
          <w:szCs w:val="18"/>
          <w:lang w:eastAsia="ru-RU"/>
        </w:rPr>
        <w:t xml:space="preserve"> </w:t>
      </w:r>
      <w:proofErr w:type="spellStart"/>
      <w:r w:rsidR="005E58BC">
        <w:rPr>
          <w:rFonts w:ascii="Arial" w:hAnsi="Arial" w:cs="Arial"/>
          <w:color w:val="000080"/>
          <w:sz w:val="18"/>
          <w:szCs w:val="18"/>
          <w:lang w:eastAsia="ru-RU"/>
        </w:rPr>
        <w:t>Ленинаул</w:t>
      </w:r>
      <w:proofErr w:type="spellEnd"/>
      <w:r w:rsidR="005E58BC">
        <w:rPr>
          <w:rFonts w:ascii="Arial" w:hAnsi="Arial" w:cs="Arial"/>
          <w:color w:val="000080"/>
          <w:sz w:val="18"/>
          <w:szCs w:val="18"/>
          <w:lang w:eastAsia="ru-RU"/>
        </w:rPr>
        <w:t>.</w:t>
      </w:r>
      <w:r w:rsidRPr="005C2952">
        <w:rPr>
          <w:rFonts w:ascii="Arial" w:hAnsi="Arial" w:cs="Arial"/>
          <w:color w:val="000080"/>
          <w:sz w:val="18"/>
          <w:szCs w:val="18"/>
          <w:lang w:eastAsia="ru-RU"/>
        </w:rPr>
        <w:t>.</w:t>
      </w:r>
    </w:p>
    <w:p w:rsidR="005C2952" w:rsidRPr="005C2952" w:rsidRDefault="005C2952" w:rsidP="005C2952">
      <w:pPr>
        <w:numPr>
          <w:ilvl w:val="0"/>
          <w:numId w:val="14"/>
        </w:numPr>
        <w:shd w:val="clear" w:color="auto" w:fill="FFFFFF"/>
        <w:spacing w:before="159" w:after="159" w:line="163" w:lineRule="atLeast"/>
        <w:rPr>
          <w:rFonts w:ascii="Tahoma" w:hAnsi="Tahoma" w:cs="Tahoma"/>
          <w:color w:val="000000"/>
          <w:sz w:val="14"/>
          <w:szCs w:val="14"/>
          <w:lang w:eastAsia="ru-RU"/>
        </w:rPr>
      </w:pPr>
      <w:r w:rsidRPr="005C2952">
        <w:rPr>
          <w:rFonts w:ascii="Arial" w:hAnsi="Arial" w:cs="Arial"/>
          <w:b/>
          <w:bCs/>
          <w:color w:val="FF0000"/>
          <w:sz w:val="20"/>
          <w:u w:val="single"/>
          <w:lang w:eastAsia="ru-RU"/>
        </w:rPr>
        <w:t>Информация для родителей</w:t>
      </w:r>
    </w:p>
    <w:p w:rsidR="005C2952" w:rsidRPr="005C2952" w:rsidRDefault="005E58BC" w:rsidP="005C2952">
      <w:pPr>
        <w:shd w:val="clear" w:color="auto" w:fill="FFFFFF"/>
        <w:spacing w:before="100" w:beforeAutospacing="1" w:after="100" w:afterAutospacing="1" w:line="163" w:lineRule="atLeast"/>
        <w:rPr>
          <w:rFonts w:ascii="Tahoma" w:hAnsi="Tahoma" w:cs="Tahoma"/>
          <w:color w:val="000000"/>
          <w:sz w:val="14"/>
          <w:szCs w:val="14"/>
          <w:lang w:eastAsia="ru-RU"/>
        </w:rPr>
      </w:pPr>
      <w:r>
        <w:rPr>
          <w:rFonts w:ascii="Arial" w:hAnsi="Arial" w:cs="Arial"/>
          <w:b/>
          <w:bCs/>
          <w:color w:val="000080"/>
          <w:sz w:val="18"/>
          <w:u w:val="single"/>
          <w:lang w:eastAsia="ru-RU"/>
        </w:rPr>
        <w:t>Социальный педагог</w:t>
      </w:r>
      <w:r w:rsidR="005C2952" w:rsidRPr="005C2952">
        <w:rPr>
          <w:rFonts w:ascii="Arial" w:hAnsi="Arial" w:cs="Arial"/>
          <w:b/>
          <w:bCs/>
          <w:color w:val="000080"/>
          <w:sz w:val="18"/>
          <w:u w:val="single"/>
          <w:lang w:eastAsia="ru-RU"/>
        </w:rPr>
        <w:t>:</w:t>
      </w:r>
    </w:p>
    <w:p w:rsidR="005E58BC" w:rsidRDefault="005E58BC" w:rsidP="005C2952">
      <w:pPr>
        <w:shd w:val="clear" w:color="auto" w:fill="FFFFFF"/>
        <w:spacing w:before="100" w:beforeAutospacing="1" w:after="100" w:afterAutospacing="1" w:line="163" w:lineRule="atLeast"/>
        <w:rPr>
          <w:rFonts w:ascii="Arial" w:hAnsi="Arial" w:cs="Arial"/>
          <w:b/>
          <w:bCs/>
          <w:color w:val="000080"/>
          <w:sz w:val="18"/>
          <w:lang w:eastAsia="ru-RU"/>
        </w:rPr>
      </w:pPr>
      <w:proofErr w:type="spellStart"/>
      <w:r>
        <w:rPr>
          <w:rFonts w:ascii="Arial" w:hAnsi="Arial" w:cs="Arial"/>
          <w:b/>
          <w:bCs/>
          <w:color w:val="000080"/>
          <w:sz w:val="18"/>
          <w:lang w:eastAsia="ru-RU"/>
        </w:rPr>
        <w:t>Гирисханова</w:t>
      </w:r>
      <w:proofErr w:type="spellEnd"/>
      <w:r>
        <w:rPr>
          <w:rFonts w:ascii="Arial" w:hAnsi="Arial" w:cs="Arial"/>
          <w:b/>
          <w:bCs/>
          <w:color w:val="000080"/>
          <w:sz w:val="18"/>
          <w:lang w:eastAsia="ru-RU"/>
        </w:rPr>
        <w:t xml:space="preserve"> Марьям </w:t>
      </w:r>
      <w:proofErr w:type="spellStart"/>
      <w:r>
        <w:rPr>
          <w:rFonts w:ascii="Arial" w:hAnsi="Arial" w:cs="Arial"/>
          <w:b/>
          <w:bCs/>
          <w:color w:val="000080"/>
          <w:sz w:val="18"/>
          <w:lang w:eastAsia="ru-RU"/>
        </w:rPr>
        <w:t>Шарабудиновна</w:t>
      </w:r>
      <w:proofErr w:type="spellEnd"/>
    </w:p>
    <w:p w:rsidR="005C2952" w:rsidRPr="005C2952" w:rsidRDefault="005C2952" w:rsidP="005C2952">
      <w:pPr>
        <w:shd w:val="clear" w:color="auto" w:fill="FFFFFF"/>
        <w:spacing w:before="100" w:beforeAutospacing="1" w:after="100" w:afterAutospacing="1" w:line="163" w:lineRule="atLeast"/>
        <w:rPr>
          <w:rFonts w:ascii="Tahoma" w:hAnsi="Tahoma" w:cs="Tahoma"/>
          <w:color w:val="000000"/>
          <w:sz w:val="14"/>
          <w:szCs w:val="14"/>
          <w:lang w:eastAsia="ru-RU"/>
        </w:rPr>
      </w:pPr>
      <w:r w:rsidRPr="005C2952">
        <w:rPr>
          <w:rFonts w:ascii="Arial" w:hAnsi="Arial" w:cs="Arial"/>
          <w:color w:val="000080"/>
          <w:sz w:val="18"/>
          <w:szCs w:val="18"/>
          <w:lang w:eastAsia="ru-RU"/>
        </w:rPr>
        <w:t>Часы работы: с 8.00 до 16.00 (понедельник-</w:t>
      </w:r>
      <w:r w:rsidR="005E58BC">
        <w:rPr>
          <w:rFonts w:ascii="Arial" w:hAnsi="Arial" w:cs="Arial"/>
          <w:color w:val="000080"/>
          <w:sz w:val="18"/>
          <w:szCs w:val="18"/>
          <w:lang w:eastAsia="ru-RU"/>
        </w:rPr>
        <w:t>суббота</w:t>
      </w:r>
      <w:r w:rsidRPr="005C2952">
        <w:rPr>
          <w:rFonts w:ascii="Arial" w:hAnsi="Arial" w:cs="Arial"/>
          <w:color w:val="000080"/>
          <w:sz w:val="18"/>
          <w:szCs w:val="18"/>
          <w:lang w:eastAsia="ru-RU"/>
        </w:rPr>
        <w:t>)</w:t>
      </w:r>
    </w:p>
    <w:p w:rsidR="005C2952" w:rsidRPr="005C2952" w:rsidRDefault="005C2952" w:rsidP="005C2952">
      <w:pPr>
        <w:shd w:val="clear" w:color="auto" w:fill="FFFFFF"/>
        <w:spacing w:before="100" w:beforeAutospacing="1" w:after="100" w:afterAutospacing="1" w:line="163" w:lineRule="atLeast"/>
        <w:rPr>
          <w:rFonts w:ascii="Tahoma" w:hAnsi="Tahoma" w:cs="Tahoma"/>
          <w:color w:val="000000"/>
          <w:sz w:val="14"/>
          <w:szCs w:val="14"/>
          <w:lang w:eastAsia="ru-RU"/>
        </w:rPr>
      </w:pPr>
      <w:r w:rsidRPr="005C2952">
        <w:rPr>
          <w:rFonts w:ascii="Arial" w:hAnsi="Arial" w:cs="Arial"/>
          <w:color w:val="000080"/>
          <w:sz w:val="18"/>
          <w:szCs w:val="18"/>
          <w:lang w:eastAsia="ru-RU"/>
        </w:rPr>
        <w:t>Контактные телефоны: 8</w:t>
      </w:r>
      <w:r w:rsidR="005E58BC">
        <w:rPr>
          <w:rFonts w:ascii="Arial" w:hAnsi="Arial" w:cs="Arial"/>
          <w:color w:val="000080"/>
          <w:sz w:val="18"/>
          <w:szCs w:val="18"/>
          <w:lang w:eastAsia="ru-RU"/>
        </w:rPr>
        <w:t xml:space="preserve"> - 988 – 300 – 86 - 43</w:t>
      </w:r>
    </w:p>
    <w:p w:rsidR="00283EC2" w:rsidRDefault="00283EC2"/>
    <w:sectPr w:rsidR="00283EC2" w:rsidSect="00283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7875"/>
    <w:multiLevelType w:val="multilevel"/>
    <w:tmpl w:val="D826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F92AC3"/>
    <w:multiLevelType w:val="multilevel"/>
    <w:tmpl w:val="9126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F3654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3FB826C7"/>
    <w:multiLevelType w:val="hybridMultilevel"/>
    <w:tmpl w:val="A7EA2E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C5842"/>
    <w:multiLevelType w:val="multilevel"/>
    <w:tmpl w:val="2D98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AD598F"/>
    <w:multiLevelType w:val="multilevel"/>
    <w:tmpl w:val="F3E4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27200B"/>
    <w:multiLevelType w:val="multilevel"/>
    <w:tmpl w:val="0542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6"/>
  </w:num>
  <w:num w:numId="11">
    <w:abstractNumId w:val="4"/>
  </w:num>
  <w:num w:numId="12">
    <w:abstractNumId w:val="5"/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C2952"/>
    <w:rsid w:val="00105B4B"/>
    <w:rsid w:val="0025321A"/>
    <w:rsid w:val="00283EC2"/>
    <w:rsid w:val="005C2952"/>
    <w:rsid w:val="005E58BC"/>
    <w:rsid w:val="00616F18"/>
    <w:rsid w:val="00775104"/>
    <w:rsid w:val="007B10D2"/>
    <w:rsid w:val="00AC3A9E"/>
    <w:rsid w:val="00B81AF0"/>
    <w:rsid w:val="00D66FDB"/>
    <w:rsid w:val="00E15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A9E"/>
    <w:pPr>
      <w:spacing w:after="240" w:line="240" w:lineRule="atLeast"/>
    </w:pPr>
    <w:rPr>
      <w:rFonts w:ascii="Garamond" w:hAnsi="Garamond"/>
      <w:sz w:val="22"/>
      <w:lang w:eastAsia="en-US"/>
    </w:rPr>
  </w:style>
  <w:style w:type="paragraph" w:styleId="1">
    <w:name w:val="heading 1"/>
    <w:basedOn w:val="a"/>
    <w:next w:val="2"/>
    <w:link w:val="10"/>
    <w:qFormat/>
    <w:rsid w:val="00AC3A9E"/>
    <w:pPr>
      <w:keepNext/>
      <w:numPr>
        <w:numId w:val="9"/>
      </w:numPr>
      <w:spacing w:after="480" w:line="480" w:lineRule="exact"/>
      <w:outlineLvl w:val="0"/>
    </w:pPr>
    <w:rPr>
      <w:caps/>
      <w:color w:val="000000"/>
      <w:spacing w:val="-25"/>
      <w:kern w:val="28"/>
      <w:sz w:val="56"/>
    </w:rPr>
  </w:style>
  <w:style w:type="paragraph" w:styleId="2">
    <w:name w:val="heading 2"/>
    <w:basedOn w:val="a"/>
    <w:next w:val="a0"/>
    <w:link w:val="20"/>
    <w:qFormat/>
    <w:rsid w:val="00AC3A9E"/>
    <w:pPr>
      <w:keepNext/>
      <w:keepLines/>
      <w:numPr>
        <w:ilvl w:val="1"/>
        <w:numId w:val="9"/>
      </w:numPr>
      <w:pBdr>
        <w:bottom w:val="single" w:sz="6" w:space="1" w:color="auto"/>
      </w:pBdr>
      <w:spacing w:after="60" w:line="240" w:lineRule="exact"/>
      <w:outlineLvl w:val="1"/>
    </w:pPr>
    <w:rPr>
      <w:rFonts w:eastAsiaTheme="majorEastAsia" w:cstheme="majorBidi"/>
      <w:caps/>
      <w:spacing w:val="-5"/>
      <w:kern w:val="28"/>
      <w:sz w:val="28"/>
    </w:rPr>
  </w:style>
  <w:style w:type="paragraph" w:styleId="3">
    <w:name w:val="heading 3"/>
    <w:basedOn w:val="a"/>
    <w:next w:val="a"/>
    <w:link w:val="30"/>
    <w:qFormat/>
    <w:rsid w:val="00AC3A9E"/>
    <w:pPr>
      <w:keepNext/>
      <w:keepLines/>
      <w:widowControl w:val="0"/>
      <w:numPr>
        <w:ilvl w:val="2"/>
        <w:numId w:val="9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Black" w:hAnsi="Arial Black"/>
      <w:b/>
      <w:spacing w:val="-10"/>
      <w:sz w:val="28"/>
    </w:rPr>
  </w:style>
  <w:style w:type="paragraph" w:styleId="4">
    <w:name w:val="heading 4"/>
    <w:basedOn w:val="a"/>
    <w:next w:val="a0"/>
    <w:link w:val="40"/>
    <w:qFormat/>
    <w:rsid w:val="00AC3A9E"/>
    <w:pPr>
      <w:keepNext/>
      <w:keepLines/>
      <w:numPr>
        <w:ilvl w:val="3"/>
        <w:numId w:val="9"/>
      </w:numPr>
      <w:spacing w:before="60" w:after="60"/>
      <w:jc w:val="center"/>
      <w:outlineLvl w:val="3"/>
    </w:pPr>
    <w:rPr>
      <w:rFonts w:ascii="Arial Black" w:hAnsi="Arial Black"/>
      <w:sz w:val="15"/>
    </w:rPr>
  </w:style>
  <w:style w:type="paragraph" w:styleId="5">
    <w:name w:val="heading 5"/>
    <w:basedOn w:val="4"/>
    <w:next w:val="a0"/>
    <w:link w:val="50"/>
    <w:qFormat/>
    <w:rsid w:val="00AC3A9E"/>
    <w:pPr>
      <w:numPr>
        <w:ilvl w:val="4"/>
      </w:numPr>
      <w:spacing w:before="0" w:after="0"/>
      <w:jc w:val="left"/>
      <w:outlineLvl w:val="4"/>
    </w:pPr>
    <w:rPr>
      <w:spacing w:val="-5"/>
      <w:kern w:val="20"/>
      <w:sz w:val="20"/>
    </w:rPr>
  </w:style>
  <w:style w:type="paragraph" w:styleId="6">
    <w:name w:val="heading 6"/>
    <w:basedOn w:val="a"/>
    <w:next w:val="a0"/>
    <w:link w:val="60"/>
    <w:qFormat/>
    <w:rsid w:val="00AC3A9E"/>
    <w:pPr>
      <w:keepNext/>
      <w:numPr>
        <w:ilvl w:val="5"/>
        <w:numId w:val="9"/>
      </w:numPr>
      <w:jc w:val="center"/>
      <w:outlineLvl w:val="5"/>
    </w:pPr>
    <w:rPr>
      <w:caps/>
      <w:spacing w:val="20"/>
      <w:kern w:val="28"/>
      <w:sz w:val="18"/>
    </w:rPr>
  </w:style>
  <w:style w:type="paragraph" w:styleId="7">
    <w:name w:val="heading 7"/>
    <w:basedOn w:val="a"/>
    <w:next w:val="a0"/>
    <w:link w:val="70"/>
    <w:qFormat/>
    <w:rsid w:val="00AC3A9E"/>
    <w:pPr>
      <w:keepNext/>
      <w:numPr>
        <w:ilvl w:val="6"/>
        <w:numId w:val="9"/>
      </w:numPr>
      <w:outlineLvl w:val="6"/>
    </w:pPr>
    <w:rPr>
      <w:b/>
      <w:spacing w:val="-5"/>
      <w:kern w:val="28"/>
      <w:sz w:val="24"/>
    </w:rPr>
  </w:style>
  <w:style w:type="paragraph" w:styleId="8">
    <w:name w:val="heading 8"/>
    <w:basedOn w:val="a"/>
    <w:next w:val="a0"/>
    <w:link w:val="80"/>
    <w:qFormat/>
    <w:rsid w:val="00AC3A9E"/>
    <w:pPr>
      <w:keepNext/>
      <w:numPr>
        <w:ilvl w:val="7"/>
        <w:numId w:val="9"/>
      </w:numPr>
      <w:outlineLvl w:val="7"/>
    </w:pPr>
    <w:rPr>
      <w:i/>
      <w:spacing w:val="5"/>
      <w:kern w:val="28"/>
      <w:sz w:val="24"/>
    </w:rPr>
  </w:style>
  <w:style w:type="paragraph" w:styleId="9">
    <w:name w:val="heading 9"/>
    <w:basedOn w:val="a"/>
    <w:next w:val="a0"/>
    <w:link w:val="90"/>
    <w:qFormat/>
    <w:rsid w:val="00AC3A9E"/>
    <w:pPr>
      <w:keepNext/>
      <w:numPr>
        <w:ilvl w:val="8"/>
        <w:numId w:val="9"/>
      </w:numPr>
      <w:outlineLvl w:val="8"/>
    </w:pPr>
    <w:rPr>
      <w:i/>
      <w:spacing w:val="5"/>
      <w:kern w:val="28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C3A9E"/>
    <w:rPr>
      <w:rFonts w:ascii="Garamond" w:hAnsi="Garamond"/>
      <w:caps/>
      <w:color w:val="000000"/>
      <w:spacing w:val="-25"/>
      <w:kern w:val="28"/>
      <w:sz w:val="56"/>
      <w:lang w:eastAsia="en-US"/>
    </w:rPr>
  </w:style>
  <w:style w:type="character" w:customStyle="1" w:styleId="20">
    <w:name w:val="Заголовок 2 Знак"/>
    <w:basedOn w:val="a1"/>
    <w:link w:val="2"/>
    <w:rsid w:val="00AC3A9E"/>
    <w:rPr>
      <w:rFonts w:ascii="Garamond" w:eastAsiaTheme="majorEastAsia" w:hAnsi="Garamond" w:cstheme="majorBidi"/>
      <w:caps/>
      <w:spacing w:val="-5"/>
      <w:kern w:val="28"/>
      <w:sz w:val="28"/>
      <w:lang w:eastAsia="en-US"/>
    </w:rPr>
  </w:style>
  <w:style w:type="paragraph" w:styleId="a0">
    <w:name w:val="Body Text"/>
    <w:basedOn w:val="a"/>
    <w:link w:val="a4"/>
    <w:uiPriority w:val="99"/>
    <w:semiHidden/>
    <w:unhideWhenUsed/>
    <w:rsid w:val="00AC3A9E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AC3A9E"/>
    <w:rPr>
      <w:rFonts w:ascii="Garamond" w:hAnsi="Garamond"/>
      <w:sz w:val="22"/>
      <w:lang w:eastAsia="en-US"/>
    </w:rPr>
  </w:style>
  <w:style w:type="character" w:customStyle="1" w:styleId="30">
    <w:name w:val="Заголовок 3 Знак"/>
    <w:basedOn w:val="a1"/>
    <w:link w:val="3"/>
    <w:rsid w:val="00AC3A9E"/>
    <w:rPr>
      <w:rFonts w:ascii="Arial Black" w:hAnsi="Arial Black"/>
      <w:b/>
      <w:spacing w:val="-10"/>
      <w:sz w:val="28"/>
      <w:shd w:val="thinReverseDiagStripe" w:color="auto" w:fill="auto"/>
      <w:lang w:eastAsia="en-US"/>
    </w:rPr>
  </w:style>
  <w:style w:type="character" w:customStyle="1" w:styleId="40">
    <w:name w:val="Заголовок 4 Знак"/>
    <w:basedOn w:val="a1"/>
    <w:link w:val="4"/>
    <w:rsid w:val="00AC3A9E"/>
    <w:rPr>
      <w:rFonts w:ascii="Arial Black" w:hAnsi="Arial Black"/>
      <w:sz w:val="15"/>
      <w:lang w:eastAsia="en-US"/>
    </w:rPr>
  </w:style>
  <w:style w:type="character" w:customStyle="1" w:styleId="50">
    <w:name w:val="Заголовок 5 Знак"/>
    <w:basedOn w:val="a1"/>
    <w:link w:val="5"/>
    <w:rsid w:val="00AC3A9E"/>
    <w:rPr>
      <w:rFonts w:ascii="Arial Black" w:hAnsi="Arial Black"/>
      <w:spacing w:val="-5"/>
      <w:kern w:val="20"/>
      <w:lang w:eastAsia="en-US"/>
    </w:rPr>
  </w:style>
  <w:style w:type="character" w:customStyle="1" w:styleId="60">
    <w:name w:val="Заголовок 6 Знак"/>
    <w:basedOn w:val="a1"/>
    <w:link w:val="6"/>
    <w:rsid w:val="00AC3A9E"/>
    <w:rPr>
      <w:rFonts w:ascii="Garamond" w:hAnsi="Garamond"/>
      <w:caps/>
      <w:spacing w:val="20"/>
      <w:kern w:val="28"/>
      <w:sz w:val="18"/>
      <w:lang w:eastAsia="en-US"/>
    </w:rPr>
  </w:style>
  <w:style w:type="character" w:customStyle="1" w:styleId="70">
    <w:name w:val="Заголовок 7 Знак"/>
    <w:basedOn w:val="a1"/>
    <w:link w:val="7"/>
    <w:rsid w:val="00AC3A9E"/>
    <w:rPr>
      <w:rFonts w:ascii="Garamond" w:hAnsi="Garamond"/>
      <w:b/>
      <w:spacing w:val="-5"/>
      <w:kern w:val="28"/>
      <w:sz w:val="24"/>
      <w:lang w:eastAsia="en-US"/>
    </w:rPr>
  </w:style>
  <w:style w:type="character" w:customStyle="1" w:styleId="80">
    <w:name w:val="Заголовок 8 Знак"/>
    <w:basedOn w:val="a1"/>
    <w:link w:val="8"/>
    <w:rsid w:val="00AC3A9E"/>
    <w:rPr>
      <w:rFonts w:ascii="Garamond" w:hAnsi="Garamond"/>
      <w:i/>
      <w:spacing w:val="5"/>
      <w:kern w:val="28"/>
      <w:sz w:val="24"/>
      <w:lang w:eastAsia="en-US"/>
    </w:rPr>
  </w:style>
  <w:style w:type="character" w:customStyle="1" w:styleId="90">
    <w:name w:val="Заголовок 9 Знак"/>
    <w:basedOn w:val="a1"/>
    <w:link w:val="9"/>
    <w:rsid w:val="00AC3A9E"/>
    <w:rPr>
      <w:rFonts w:ascii="Garamond" w:hAnsi="Garamond"/>
      <w:i/>
      <w:spacing w:val="5"/>
      <w:kern w:val="28"/>
      <w:sz w:val="24"/>
      <w:lang w:eastAsia="en-US"/>
    </w:rPr>
  </w:style>
  <w:style w:type="paragraph" w:styleId="a5">
    <w:name w:val="caption"/>
    <w:basedOn w:val="a"/>
    <w:next w:val="a0"/>
    <w:qFormat/>
    <w:rsid w:val="00AC3A9E"/>
    <w:pPr>
      <w:spacing w:line="200" w:lineRule="atLeast"/>
    </w:pPr>
    <w:rPr>
      <w:i/>
      <w:spacing w:val="5"/>
      <w:sz w:val="20"/>
    </w:rPr>
  </w:style>
  <w:style w:type="paragraph" w:styleId="a6">
    <w:name w:val="Title"/>
    <w:basedOn w:val="a"/>
    <w:link w:val="a7"/>
    <w:qFormat/>
    <w:rsid w:val="00AC3A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Название Знак"/>
    <w:basedOn w:val="a1"/>
    <w:link w:val="a6"/>
    <w:rsid w:val="00AC3A9E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a8">
    <w:name w:val="Subtitle"/>
    <w:basedOn w:val="a"/>
    <w:link w:val="a9"/>
    <w:qFormat/>
    <w:rsid w:val="00AC3A9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9">
    <w:name w:val="Подзаголовок Знак"/>
    <w:basedOn w:val="a1"/>
    <w:link w:val="a8"/>
    <w:rsid w:val="00AC3A9E"/>
    <w:rPr>
      <w:rFonts w:ascii="Arial" w:hAnsi="Arial" w:cs="Arial"/>
      <w:sz w:val="24"/>
      <w:szCs w:val="24"/>
      <w:lang w:eastAsia="en-US"/>
    </w:rPr>
  </w:style>
  <w:style w:type="character" w:styleId="aa">
    <w:name w:val="Strong"/>
    <w:uiPriority w:val="22"/>
    <w:qFormat/>
    <w:rsid w:val="00AC3A9E"/>
    <w:rPr>
      <w:b/>
      <w:bCs/>
      <w:noProof w:val="0"/>
      <w:lang w:val="ru-RU"/>
    </w:rPr>
  </w:style>
  <w:style w:type="character" w:styleId="ab">
    <w:name w:val="Emphasis"/>
    <w:uiPriority w:val="20"/>
    <w:qFormat/>
    <w:rsid w:val="00AC3A9E"/>
    <w:rPr>
      <w:b/>
      <w:bCs w:val="0"/>
      <w:i w:val="0"/>
      <w:iCs w:val="0"/>
      <w:spacing w:val="-10"/>
    </w:rPr>
  </w:style>
  <w:style w:type="paragraph" w:styleId="ac">
    <w:name w:val="No Spacing"/>
    <w:uiPriority w:val="1"/>
    <w:qFormat/>
    <w:rsid w:val="00AC3A9E"/>
    <w:rPr>
      <w:rFonts w:ascii="Garamond" w:hAnsi="Garamond"/>
      <w:sz w:val="22"/>
      <w:lang w:eastAsia="en-US"/>
    </w:rPr>
  </w:style>
  <w:style w:type="paragraph" w:styleId="ad">
    <w:name w:val="Normal (Web)"/>
    <w:basedOn w:val="a"/>
    <w:uiPriority w:val="99"/>
    <w:semiHidden/>
    <w:unhideWhenUsed/>
    <w:rsid w:val="005C29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5C2952"/>
  </w:style>
  <w:style w:type="character" w:styleId="ae">
    <w:name w:val="Hyperlink"/>
    <w:basedOn w:val="a1"/>
    <w:uiPriority w:val="99"/>
    <w:semiHidden/>
    <w:unhideWhenUsed/>
    <w:rsid w:val="005C2952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5C2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5C2952"/>
    <w:rPr>
      <w:rFonts w:ascii="Tahoma" w:hAnsi="Tahoma" w:cs="Tahoma"/>
      <w:sz w:val="16"/>
      <w:szCs w:val="16"/>
      <w:lang w:eastAsia="en-US"/>
    </w:rPr>
  </w:style>
  <w:style w:type="paragraph" w:styleId="af1">
    <w:name w:val="List Paragraph"/>
    <w:basedOn w:val="a"/>
    <w:uiPriority w:val="34"/>
    <w:qFormat/>
    <w:rsid w:val="007751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9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2016-03-24T07:03:00Z</dcterms:created>
  <dcterms:modified xsi:type="dcterms:W3CDTF">2016-03-24T07:43:00Z</dcterms:modified>
</cp:coreProperties>
</file>