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E3" w:rsidRPr="00A742E3" w:rsidRDefault="00A742E3" w:rsidP="00A742E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FF0000"/>
          <w:sz w:val="48"/>
          <w:lang w:eastAsia="ru-RU"/>
        </w:rPr>
        <w:t>Всё, что нужно знать родителям первоклассников</w:t>
      </w:r>
    </w:p>
    <w:p w:rsidR="00A742E3" w:rsidRPr="00A742E3" w:rsidRDefault="00A742E3" w:rsidP="00A742E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color w:val="000000"/>
          <w:sz w:val="115"/>
          <w:szCs w:val="115"/>
          <w:lang w:eastAsia="ru-RU"/>
        </w:rPr>
        <w:t> </w:t>
      </w:r>
    </w:p>
    <w:p w:rsidR="00A742E3" w:rsidRPr="00A742E3" w:rsidRDefault="00A742E3" w:rsidP="00A742E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742E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Что должен знать и уметь первоклассник при поступлении в школу?</w:t>
      </w:r>
      <w:r w:rsidRPr="00A742E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  <w:t>Должны ли быть домашние задания?</w:t>
      </w:r>
      <w:r w:rsidRPr="00A742E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  <w:t>Как правильно выбрать портфель (рюкзак) для первоклассника?</w:t>
      </w:r>
      <w:r w:rsidRPr="00A742E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  <w:t>Ответы на эти и другие вопросы в наших информационных листах.</w:t>
      </w:r>
      <w:r w:rsidRPr="00A742E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  <w:t xml:space="preserve">Информация также доступна для скачивания: </w:t>
      </w:r>
      <w:r w:rsidRPr="00A742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</w:t>
      </w:r>
      <w:hyperlink r:id="rId4" w:history="1">
        <w:r w:rsidRPr="00A742E3">
          <w:rPr>
            <w:rFonts w:ascii="Tahoma" w:eastAsia="Times New Roman" w:hAnsi="Tahoma" w:cs="Tahoma"/>
            <w:color w:val="FF0000"/>
            <w:sz w:val="18"/>
            <w:szCs w:val="18"/>
            <w:u w:val="single"/>
            <w:lang w:eastAsia="ru-RU"/>
          </w:rPr>
          <w:t>Слайд 1-10</w:t>
        </w:r>
      </w:hyperlink>
      <w:r w:rsidRPr="00A742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 </w:t>
      </w:r>
    </w:p>
    <w:p w:rsidR="00A742E3" w:rsidRPr="00A742E3" w:rsidRDefault="00A742E3" w:rsidP="00A742E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742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742E3" w:rsidRPr="00A742E3" w:rsidRDefault="00A742E3" w:rsidP="00A742E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808000"/>
          <w:sz w:val="27"/>
          <w:lang w:eastAsia="ru-RU"/>
        </w:rPr>
        <w:t>Поступление ребенка в первый класс - одно из важнейших и волнующих событий в жизни каждого родителя. Поэтому необходимо серьезно подойти к решению этого вопроса. Именно в начальной школе формируется желание учиться и узнавать новое, умение усваивать материал, умение ладить со сверстниками, происходит дальнейшее развитие определенных способностей (технических или гуманитарных) и многое другое. Важно обратить внимание еще на такой вопрос - программа обучения или учебно-методический комплект (УМК), по которым будет учиться ребенок. Так как по этим учебникам и рабочим тетрадям ему и, возможно, Вам придется осваивать материал, получать базовые знания. А от их качества будет зависеть то, насколько легко и быстро ребенок втянется в процесс обучения, и с какими знаниями он придет в среднюю школу.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808000"/>
          <w:sz w:val="27"/>
          <w:szCs w:val="27"/>
          <w:lang w:eastAsia="ru-RU"/>
        </w:rPr>
        <w:lastRenderedPageBreak/>
        <w:drawing>
          <wp:inline distT="0" distB="0" distL="0" distR="0">
            <wp:extent cx="4754880" cy="3352800"/>
            <wp:effectExtent l="19050" t="0" r="7620" b="0"/>
            <wp:docPr id="1" name="Рисунок 1" descr="http://kizgimnaz6.dagschool.com/_http_schools/1749/kizgimnaz6/admin/ckfinder/core/connector/php/connector.phpfck_user_files/images/1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zgimnaz6.dagschool.com/_http_schools/1749/kizgimnaz6/admin/ckfinder/core/connector/php/connector.phpfck_user_files/images/123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2E3" w:rsidRPr="00A742E3" w:rsidRDefault="00A742E3" w:rsidP="00A742E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color w:val="000000"/>
          <w:sz w:val="115"/>
          <w:szCs w:val="115"/>
          <w:lang w:eastAsia="ru-RU"/>
        </w:rPr>
        <w:t> 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808000"/>
          <w:sz w:val="27"/>
          <w:lang w:eastAsia="ru-RU"/>
        </w:rPr>
        <w:t>Уважаемые родители!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Материалы этого раздела помогут Вам найти ответы на следующие вопросы: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1. Что такое готовность ребенка к обучению в школе?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2. Как определить уровень готовности ребенка к обучению в школе?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3. Как выявить социально-личностную и психологическую готовность ребенка к школе?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4. Какие занятия будут полезны для любого ребенка в период его подготовки к школе?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5. Что можно посоветовать родителям будущего первоклассника?</w:t>
      </w:r>
      <w:r w:rsidRPr="00A742E3">
        <w:rPr>
          <w:rFonts w:ascii="Tahoma" w:eastAsia="Times New Roman" w:hAnsi="Tahoma" w:cs="Tahoma"/>
          <w:color w:val="000000"/>
          <w:sz w:val="115"/>
          <w:szCs w:val="115"/>
          <w:lang w:eastAsia="ru-RU"/>
        </w:rPr>
        <w:br/>
        <w:t> </w:t>
      </w:r>
      <w:r>
        <w:rPr>
          <w:rFonts w:ascii="Tahoma" w:eastAsia="Times New Roman" w:hAnsi="Tahoma" w:cs="Tahoma"/>
          <w:noProof/>
          <w:color w:val="000000"/>
          <w:sz w:val="115"/>
          <w:szCs w:val="115"/>
          <w:lang w:eastAsia="ru-RU"/>
        </w:rPr>
        <w:drawing>
          <wp:inline distT="0" distB="0" distL="0" distR="0">
            <wp:extent cx="1889760" cy="1645920"/>
            <wp:effectExtent l="19050" t="0" r="0" b="0"/>
            <wp:docPr id="2" name="Рисунок 2" descr="http://kizgimnaz6.dagschool.com/_http_schools/1749/kizgimnaz6/admin/ckfinder/core/connector/php/connector.phpfck_user_files/images/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izgimnaz6.dagschool.com/_http_schools/1749/kizgimnaz6/admin/ckfinder/core/connector/php/connector.phpfck_user_files/images/2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color w:val="000000"/>
          <w:sz w:val="115"/>
          <w:szCs w:val="115"/>
          <w:lang w:eastAsia="ru-RU"/>
        </w:rPr>
        <w:lastRenderedPageBreak/>
        <w:t> 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808000"/>
          <w:sz w:val="27"/>
          <w:lang w:eastAsia="ru-RU"/>
        </w:rPr>
        <w:t>1. Что такое готовность ребенка к школе?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Задание для родителей. Отметьте, что, на ваш взгляд, должен уметь делать будущий первоклассник (можно выделить несколько ведущих умений):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Узнавать большинство букв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Ч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итать слова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Читать предложения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Писать буквы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Писать слова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Узнавать цифры от 1 до 9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Считать от 1 до 10 и обратно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Выполнять арифметические действия в пределах 10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Другое (что-то еще) __________________________________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Проверьте, отметили ли Вы в строке «Другое» такие умения, как умения слушать других, общаться со сверстниками, организовывать свою деятельность и пр.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К сожалению, нередко родители понимают под готовностью к школьному обучению только умения ребенка читать, писать, считать – то есть то, чему его должны учить именно в школе. Однако раннее овладение учебными умениями, определенная сумма знаний не гарантируют Вашему ребенку успешной школьной жизни.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Существует ряд факторов, определяющих готовность ребенка к школьному обучению. Готовность ребенка к обучению в школе зависит от того, насколько он развит физически, психически, умственно и личностно, а также, каково состояние его здоровья. Комплекс всех этих факторов определяет уровень такого развития ребенка, при котором требования систематического обучения не будут чрезмерными и не приведут впоследствии к нарушению его здоровья. У детей, не подготовленных к систематическому обучению, труднее и дольше проходит период адаптации (приспособления) к школе, у них гораздо чаще проявляются различные трудности обучения, приводящие нередко к неуспеваемости.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Таким образом, следует говорить о целом комплексе готовностей ребенка к обучению в школе: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1. Психологическая готовность проявляется в том, что школа привлекает ребенка не столько внешней стороной (желание иметь портфель, тетради и т.п.), но и возможностью получить 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lastRenderedPageBreak/>
        <w:t>новые знания. При этом ребенок владеет необходимыми средствами познавательной деятельности: у него развиты речь, память, мышление, воображение, пространственные представления и пр.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2. Интеллектуальная (умственная, когнитивная) готовность означает наличие кругозора, запаса конкретных знаний, интереса к ним; понимание связи между явлениями и пр.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3. Социально-личностная готовность проявляется в умении и потребности ребенка общаться 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со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 взрослыми, сверстниками; в умении войти в другое общество (детское), действовать вместе с другими, подчиняться интересам группы, в способности принимать роль ученика, умении слушать и выполнять инструкции учителя, навыках коммуникативной инициативы. Кроме того, ребенок умеет преодолевать трудности и относиться к ошибкам как к определенному результату своего труда, усваивать информацию в ситуации группового обучения и менять социальные роли в коллективе.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4. Физиологическая готовность – уровень физиологического развития, уровень биологического развития, состояние здоровья.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889760" cy="1280160"/>
            <wp:effectExtent l="19050" t="0" r="0" b="0"/>
            <wp:docPr id="3" name="Рисунок 3" descr="http://kizgimnaz6.dagschool.com/_http_schools/1749/kizgimnaz6/admin/ckfinder/core/connector/php/connector.phpfck_user_files/images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izgimnaz6.dagschool.com/_http_schools/1749/kizgimnaz6/admin/ckfinder/core/connector/php/connector.phpfck_user_files/images/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color w:val="000000"/>
          <w:sz w:val="115"/>
          <w:szCs w:val="115"/>
          <w:lang w:eastAsia="ru-RU"/>
        </w:rPr>
        <w:t> 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808000"/>
          <w:sz w:val="27"/>
          <w:lang w:eastAsia="ru-RU"/>
        </w:rPr>
        <w:t>2. Как определить уровень готовности ребенка к обучению школе?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С помощью следующего теста Вы можете выявить уровень общей готовности Вашего ребенка к обучению в школе.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Зачитайте ребенку следующие утверждения и спросите его, согласен ли он с ними или нет. За каждый утвердительный ответ поставьте один балл.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1. В школе у меня будет много новых друзей.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2. Я хочу скорее пойти в школу, ведь многие мои друзья – уже первоклассники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3. Я хочу дружить со всеми одноклассниками.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4. Каникулы - это самое лучшее в школьной жизни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5. Интересно, как выглядит классная комната.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6. Я обязательно буду учиться хорошо.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lastRenderedPageBreak/>
        <w:t>7. Я хочу, чтобы уроки были дольше, чем перемены.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8. Я думаю, что в школе будет интереснее, чем в детском саду.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9. Мне очень интересно, какие в школе уроки..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10. Если бы можно было, я бы пошел в школу уже год назад.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Подсчитайте результаты.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1-3 б. – Ваш ребенок вовсе не горит желанием идти в школу.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4-8 б. – Ваш малыш хочет в школу, но важно определить, что для него важнее: внешняя сторона или внутреннее содержание; что его больше интересует - новые друзья или уроки.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Если больше утвердительных ответов получено по вопросам первой части теста, то ребенок еще не совсем готов к трудностям школьных будней. Если же больше положительных ответов по вопросам второй половины, то ваш малыш вполне представляет, для чего ходят в школу.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9-10 б. – Ваш малыш хочет идти в школу, и желание его вполне осознанно.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По итогам теста побеседуйте с ребенком. Важно заинтересовать малыша, показать ему, что в школе ему может быть очень интересно, расскажите, что в школе у него появится много новых друзей, что он будет весело и интересно проводить каникулы. Объясните ему, что учеба - это занятие само по себе весьма занимательное, но непростое, что в школе он узнает много нового и интересного. Рассказывая ему о школе, не приукрашивайте будущую действительность. Он должен усвоить, что в школе учиться хотя и нелегко, но интересно.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Уделяйте больше внимания целенаправленной подготовке к школе – в этом Вам помогут материалы данного пособия. Необходимые занятия с мамой, папой или бабушкой, особенно в игровой форме, должны вызвать у ребенка интерес к учебе, к процессу познания.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Помимо определения уровня общей готовности ребенка к обучению в школе, родителям следует обратить внимание и на некоторые другие показатели развития ребенка: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808000"/>
          <w:sz w:val="27"/>
          <w:lang w:eastAsia="ru-RU"/>
        </w:rPr>
        <w:t>Развитие речи и готовность к овладению грамотой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Умение интонационно выделять заданный звук в начале слова;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Умение различать гласные и согласные звуки.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Умение членить слова на слоги.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Умение строить простые предложения из 4 и более слов.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Умение использовать обобщающие понятия, подбирать определения к существительному.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Умение составлять рассказы о предметах, событиях.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Умение самостоятельно, последовательно передавать содержание небольших литературных текстов.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808000"/>
          <w:sz w:val="27"/>
          <w:lang w:eastAsia="ru-RU"/>
        </w:rPr>
        <w:lastRenderedPageBreak/>
        <w:t>Развитие элементарных математических представлений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Умение считать и отсчитывать предметы заданного количества.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Умение называть предыдущее и последующее число от 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заданного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Знание цифр: 0,1,2,3,4,5,6,7,8,9.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Умение соотносить цифру и число предметов.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Умение измерять длину предметов с помощью условной меры.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Умение различать и называть геометрические фигуры: круг, квадрат, треугольник.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Умение делить круг, квадрат на две и четыре части.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Умение ориентироваться на листке клетчатой бумаги.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808000"/>
          <w:sz w:val="27"/>
          <w:lang w:eastAsia="ru-RU"/>
        </w:rPr>
        <w:t>Кругозор ребенка: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Уметь назвать домашний адрес, телефон, полные имена родителей, перечислить состав семьи.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Иметь общие понятия о профессиях, занятиях взрослых.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Знать правила поведения в общественных местах.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Знать правила безопасного поведения на улице.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Иметь общие представления о временах года, сезонных явлениях.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Знать названия месяцев, дней недели и их последовательность.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Знать названия частей суток и их последовательность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>
        <w:rPr>
          <w:rFonts w:ascii="Tahoma" w:eastAsia="Times New Roman" w:hAnsi="Tahoma" w:cs="Tahoma"/>
          <w:b/>
          <w:bCs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889760" cy="1889760"/>
            <wp:effectExtent l="19050" t="0" r="0" b="0"/>
            <wp:docPr id="4" name="Рисунок 4" descr="http://kizgimnaz6.dagschool.com/_http_schools/1749/kizgimnaz6/admin/ckfinder/core/connector/php/connector.phpfck_user_files/images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izgimnaz6.dagschool.com/_http_schools/1749/kizgimnaz6/admin/ckfinder/core/connector/php/connector.phpfck_user_files/images/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color w:val="000000"/>
          <w:sz w:val="115"/>
          <w:szCs w:val="115"/>
          <w:lang w:eastAsia="ru-RU"/>
        </w:rPr>
        <w:t> 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808000"/>
          <w:sz w:val="27"/>
          <w:lang w:eastAsia="ru-RU"/>
        </w:rPr>
        <w:t>3. Как выявить социально-личностную и психологическую готовность ребенка к школе?</w:t>
      </w:r>
      <w:r w:rsidRPr="00A742E3">
        <w:rPr>
          <w:rFonts w:ascii="Tahoma" w:eastAsia="Times New Roman" w:hAnsi="Tahoma" w:cs="Tahoma"/>
          <w:color w:val="000000"/>
          <w:sz w:val="115"/>
          <w:szCs w:val="115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Отдельный разговор о социально-личностной и психологической готовности ребенка к обучению в школе объясняется тем, что зачастую именно они становится предметом тестирования, изучения при приеме ребенка в школу.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Задание для взрослых: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Внимательно и терпеливо наблюдайте за своим ребенком. Обратите внимание на поведение вашего ребенка во время его общения со сверстниками. Не вмешивайтесь, не подсказывайте 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lastRenderedPageBreak/>
        <w:t>ему, как себя вести, не подталкивайте его к каким-либо действиям. Помните: ваша цель - наблюдение. Основой для наблюдения могут стать следующие вопросы: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1. Легко ли Ваш ребенок вступает в контакт с незнакомыми детьми?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2. Нравится ли он сам себе? Доволен ли он собой?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3. Часто ли Ваш ребенок обижается и плачет?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4. Участвует ли он в играх-соревнованиях или избегает их?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5. Есть ли у ребенка желание играть со сверстниками?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6. Часто ли он участвует в драках?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7. Как Ваш ребенок выходит из конфликтных ситуаций?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8. Какое у него чаще всего настроение, часто ли оно меняется?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9. Разговорчив ли ваш ребенок или молчалив?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10. Спокойный ли у него сон?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11. Есть ли у Вашего ребенка друзья?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12. Принимают ли его в игру знакомые дети?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13. Умеет ли он организовывать игру (придумать сюжет, распределить роли и т. д.)?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14. Умеет ли отстаивать свое мнение?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15. Есть ли у него трудности с речью?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Материалы наблюдений дадут Вам ответ о социально-личностной готовности ребенка к обучению в школе. Идеальный вариант – ребенок умеет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взрослых). Если что-то в социально-личностной 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развитии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 ребенка Вас беспокоит, советуем Вам обратиться к диагностике М. </w:t>
      </w:r>
      <w:proofErr w:type="spell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Корепановой</w:t>
      </w:r>
      <w:proofErr w:type="spell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 и др.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808000"/>
          <w:sz w:val="27"/>
          <w:lang w:eastAsia="ru-RU"/>
        </w:rPr>
        <w:t>О психологической готовности к обучению в школе свидетельствуют: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учебная мотивация ребенка (хочет идти в школу; понимает важность и необходимость учения; проявляет выраженный интерес к получению новых знаний);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умение ребенка принять учебную задачу (внимательно выслушать, по необходимости уточнить задание);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развитие школьно-значимых психологических функций, познавательных способностей: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•развитие мелких мышц руки (рука развита хорошо, ребенок уверенно владеет карандашом, ножницами)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.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•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п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ространственная организация, координация движений (умение правильно определять выше — ниже, вперед — назад, слева — справа).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•координация в системе глаз-рука (ребенок может правильно перенести в тетрадь простейший графический образ — узор, 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lastRenderedPageBreak/>
        <w:t>фигуру — зрительно воспринимаемый на расстоянии (например, из книг).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•развитие логического мышления (способность находить сходство и различия разных предметов при сравнении, умение правильно объединять предметы в группы по общим существенным признакам)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.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•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р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азвитие произвольного внимания (способность удерживать внимание на выполняемой работе в течение 15-20 минут).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•развитие произвольной памяти (способность связывать запоминаемый материал с конкретным символом: слово-картинка либо слово-ситуация). 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color w:val="000000"/>
          <w:sz w:val="115"/>
          <w:szCs w:val="115"/>
          <w:lang w:eastAsia="ru-RU"/>
        </w:rPr>
        <w:t> 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889760" cy="1463040"/>
            <wp:effectExtent l="19050" t="0" r="0" b="0"/>
            <wp:docPr id="5" name="Рисунок 5" descr="http://kizgimnaz6.dagschool.com/_http_schools/1749/kizgimnaz6/admin/ckfinder/core/connector/php/connector.phpfck_user_files/images/5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izgimnaz6.dagschool.com/_http_schools/1749/kizgimnaz6/admin/ckfinder/core/connector/php/connector.phpfck_user_files/images/5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808000"/>
          <w:sz w:val="27"/>
          <w:lang w:eastAsia="ru-RU"/>
        </w:rPr>
        <w:t>4. Какие занятия будут полезны для любого ребенка в период подготовки его к школе?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Любому малышу необходимы занятия по развитию мелких мышц руки (моторике), графических умений: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- работа с конструкторами разного типа, мозаикой, шнуровкой и </w:t>
      </w:r>
      <w:proofErr w:type="spell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пазлами</w:t>
      </w:r>
      <w:proofErr w:type="spell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- швейные операции с использованием иголки, работа с ножницами, пластилином, с природными материалами, конструирование из бумаги и картона, </w:t>
      </w:r>
      <w:proofErr w:type="spellStart"/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папье</w:t>
      </w:r>
      <w:proofErr w:type="spell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- </w:t>
      </w:r>
      <w:proofErr w:type="spell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маше</w:t>
      </w:r>
      <w:proofErr w:type="spellEnd"/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, макраме, оригами и др. виды ручного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рисование в альбомах (карандашами, красками)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работа в специальных тетрадях (см. пособие «Наши прописи»).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О достаточном уровне развития моторики руки и графических умений ребенка свидетельствуют следующие умения: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способность ребенка манипулировать мелкими предметами, выполнять простые графические движения;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умение рисовать вертикальные и горизонтальные линии, геометрические фигуры, штриховать различными способами;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умение использовать в работе разные графические материалы (разные виды карандашей, мелков, красок и фломастеров), регулировать силу нажима;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- умение чертить ровные прямые линии и ровные наклонные 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lastRenderedPageBreak/>
        <w:t>линии без ограничительной черты, ровные прямые и наклонные линии в 20 мм строке, овалы и круги, треугольники и квадраты;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умение повторять и продолжать рисовать или писать по заданному образцу или словесной инструкции (графические диктанты).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Развитие познавательных способностей (развитие памяти, внимания, восприятия, мышления) обеспечат занятия, на которых ребятам предлагается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собирать разрезные картинки;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- собирать картинки из кубиков (сюжетная картинка или геометрические рисунки) и </w:t>
      </w:r>
      <w:proofErr w:type="spell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пазлы</w:t>
      </w:r>
      <w:proofErr w:type="spell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 разной сложности;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дорисовывать элементы, детали, части фигур, элементы букв и цифр, картинок до заданного образца при наличии или отсутствии визуальной опоры;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различать направления и выполнять повороты вправо – влево, вверх – вниз;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- 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различать расположение фигур и деталей в пространстве и на плоскости (над - под, на - за, перед – за – около - между).;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находить сходные предметы, буквы, геометрические фигуры и композиции в соответствии с образцом среди ряда схожих (шумовых) изображений;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классифицировать фигуры по форме, размерам, направлению штрихов и другим признакам;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срисовывать (копировать) простые геометрические фигуры, сочетания фигур, пересекающиеся линии, соблюдая размеры, соотношение и направление штрихов;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копировать буквы, цифры, соблюдая размерность и направление всех штрихов и элементов;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находить часть целой фигуры, конструировать фигуры из деталей по образцу (схеме);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находить определенное количество различий между двумя схожими картинками по образцу и по памяти;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- 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различать по конфигурации различные фигуры, буквы и цифры;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моделировать контуры предметов окружающей действительности и букв из счетных палочек, бумаги, природных и искусственных материалов, оригами;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запоминать 10 не связанных между собой слов при трех-четырех кратном повторении, воспроизводить 6 из них;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группировать по смыслу слова и запоминать их;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запоминать стихи из 8-12 строк после нескольких повторений;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описывать предметы, находить их по заданным признакам;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определять последовательность событий, явлений, дать понятие времени;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lastRenderedPageBreak/>
        <w:t>- задавать вопросы, способствующие развитию их (детей) мышления.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>
        <w:rPr>
          <w:rFonts w:ascii="Tahoma" w:eastAsia="Times New Roman" w:hAnsi="Tahoma" w:cs="Tahoma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645920" cy="1889760"/>
            <wp:effectExtent l="19050" t="0" r="0" b="0"/>
            <wp:docPr id="6" name="Рисунок 6" descr="http://kizgimnaz6.dagschool.com/_http_schools/1749/kizgimnaz6/admin/ckfinder/core/connector/php/connector.phpfck_user_files/images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izgimnaz6.dagschool.com/_http_schools/1749/kizgimnaz6/admin/ckfinder/core/connector/php/connector.phpfck_user_files/images/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8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808000"/>
          <w:sz w:val="27"/>
          <w:lang w:eastAsia="ru-RU"/>
        </w:rPr>
        <w:t>5. Советы родителям будущих первоклассников: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Следует рассказать ребенку, что означает "быть школьником" и какие обязанности ему придется выполнять в школе. Нужно на доступных примерах доказать ему важность уроков, оценок, школьного распорядка. Важно вызвать интерес у детей к содержанию самих уроков, к получению новых знаний, вытесняя тем самым привлекательность внешних проявлений школьной жизни (учебники, ранец и пр.) и заменяя ее содержательной стороной.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Ни однозначно позитивный, ни однозначно негативный образ школы не приносит пользы будущему ученику. Родителям следует сосредоточить свои усилия на более подробном знакомстве ребенка со школьными требованиями, а главное - с самим собой, своими сильными и слабыми сторонами.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- Родителям не стоит жалеть сил и времени на то, чтобы показать ребенку преимущества самостоятельности, не лишая его при этом разнообразной и своевременной обратной связи. 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Реакции взрослых должны быть разными в ответ на разные действия детей и одинаковыми - на одинаковые.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- Очень важно быть предельно внимательным к деятельности малыша и буквально выискивать повод для отдыха.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000000"/>
          <w:sz w:val="115"/>
          <w:lang w:eastAsia="ru-RU"/>
        </w:rPr>
        <w:t> 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color w:val="000000"/>
          <w:sz w:val="115"/>
          <w:szCs w:val="115"/>
          <w:lang w:eastAsia="ru-RU"/>
        </w:rPr>
        <w:lastRenderedPageBreak/>
        <w:t> 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color w:val="000000"/>
          <w:sz w:val="115"/>
          <w:szCs w:val="115"/>
          <w:lang w:eastAsia="ru-RU"/>
        </w:rPr>
        <w:t> 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color w:val="000000"/>
          <w:sz w:val="115"/>
          <w:szCs w:val="115"/>
          <w:lang w:eastAsia="ru-RU"/>
        </w:rPr>
        <w:t> 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808000"/>
          <w:sz w:val="48"/>
          <w:lang w:eastAsia="ru-RU"/>
        </w:rPr>
        <w:t>Советы для родителей, дети которых готовятся к школе.</w:t>
      </w:r>
    </w:p>
    <w:p w:rsidR="00A742E3" w:rsidRPr="00A742E3" w:rsidRDefault="00A742E3" w:rsidP="00A742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5"/>
          <w:szCs w:val="115"/>
          <w:lang w:eastAsia="ru-RU"/>
        </w:rPr>
      </w:pPr>
      <w:r w:rsidRPr="00A742E3">
        <w:rPr>
          <w:rFonts w:ascii="Tahoma" w:eastAsia="Times New Roman" w:hAnsi="Tahoma" w:cs="Tahoma"/>
          <w:b/>
          <w:bCs/>
          <w:color w:val="000000"/>
          <w:sz w:val="115"/>
          <w:szCs w:val="115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1. Уже сейчас постарайтесь очень постепенно режим дня вашего малыша соотнести с режимом дня школьника.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2. Чтобы ребёнок умел слышать учителя, обращайте внимание, как он понимает ваши словесные инструкции и требования, которые должны быть чёткими, доброжелательными, немногословными, спокойными.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Не пугайте ребёнка будущими трудностями в школе!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3. Перед школой и во время учёбы проверяйте зрение и слух ребёнка.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4. Подготовка к чтению: 6-7 летний малыш должен знать все печатные буквы алфавита, но многие могут слитно читать слоги, а некоторые - и целые тексты. Несмотря на такую разную подготовку, все дети устают от процесса чтения очень </w:t>
      </w:r>
      <w:proofErr w:type="spell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быстро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.Ч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ередуйте</w:t>
      </w:r>
      <w:proofErr w:type="spell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 это занятие с отдыхом. Пусть ребёнок "погримасничает" перед зеркалом, произнося чётко и громко звуки, отдельно и плавно. Это развивает артикуляционный аппарат.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5. Подготовка к письму: ручку ребёнок должен брать правильно и разогретыми пальцами. Раскраски замените обведением по трафарету и штриховкой. Линия должна быть направлена сверху вниз, справа налево, а если она кривая, то против часовой стрелки. Расстояние между линиями 0,5 см - это основной принцип нашего письменного алфавита. Запомните, дети также устают от этих занятий, как и от чтения.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lastRenderedPageBreak/>
        <w:t>6. Подготовка к грамматике: ребёнок может легко выделить в слове заданный звук, назвать в слове все звуки по порядку. Не путайте букву со звуком! (Звук мы слышим, букву пишем.) В тексте он так же может назвать количество предложений. Он умеет отвечать на вопросы "кто", "что" и сам их задавать. То есть 6-7 летний ребёнок способен расчленить речь на отдельные грамматические единицы. Поощряйте его умение наблюдать, сравнивать, исправлять, уточнять свою речь. Общайтесь с ним!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7. Подготовка к математике: успешность в этом предмете зависит от освоения и умения двигаться в трёхмерном </w:t>
      </w:r>
      <w:proofErr w:type="spell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пространстве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.П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оэтому</w:t>
      </w:r>
      <w:proofErr w:type="spell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 помогите ребёнку свободно владеть такими понятиями: "вверх-вниз", "вправо-влево", "прямо, по кругу, наискосок", "</w:t>
      </w:r>
      <w:proofErr w:type="spell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больше-меньше</w:t>
      </w:r>
      <w:proofErr w:type="spell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", "</w:t>
      </w:r>
      <w:proofErr w:type="spell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старше-моложе</w:t>
      </w:r>
      <w:proofErr w:type="spell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", "горизонтально-вертикально" и т.д., объединять предметы в группы по одному признаку, сравнивать, владеть счётом в пределах 10.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Запомните: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При подготовке к школе вы должны оставаться для вашего ребёнка любящим и понимающим родителем и не брать на себя роль учителя! Ребёнок охотно делает только то, что у него получается, поэтому он не может быть ленивым.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Постарайтесь достижения ребёнка не сравнивать ни со своими, ни с достижениями старшего брата, ни одноклассников (не озвучивайте это при ребёнке, даже если они в его пользу!).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Ваша любовь и терпение будут служить гарантом уверенного продвижения в учёбе для вашего малыша.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Психологическая готовность ребенка к школе— 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эт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о своеобразие интеллектуального развития ребенка и некоторые особенности его личности, без которых невозможно успешное обучение в школе.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Психологическая готовность включает в себя: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личностную готовность;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интеллектуальную готовность;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мотивационную;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Личностная готовность включает в себя: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умение строить отношения с учителем (умение регулировать свои действия и свое поведение, умение воспринимать учебную задачу);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умение общаться со сверстниками (принимать точку зрения другого, умение взглянуть на себя со стороны, умение выслушивать одноклассников, адекватно реагировать на неудачу других);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отношение к себе (отсутствие заниженной самооценки).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Зачастую развитию заниженной самооценки способствуют, к 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lastRenderedPageBreak/>
        <w:t>сожалению, сами родители. Порицание за неудачу и равнодушие при успехе. Родители сравнивают достижения своего ребенка с достижениями других детей. Зависимость успеха и неуспеха от прилагаемых усилий в расчет не берется. Помощь от родителей поступает не в форме совета, а в виде приказа, навязывания своего мнения. Родители принуждают работать ребенка на «оценку» и все больше провоцируют страхи, неуверенность, тревогу. Надо чаще хвалить своих детей, даже за малейшие успехи.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Интеллектуальная готовность.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Наиболее важные показатели — это развитие мышления и речи.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Очень полезно учить ребенка строить несложные рассуждения, выводы, используя слова: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«потому, что»;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«если, то»;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«поэтому».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 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Учите ребят задавать вопросы. Это очень полезно. Мышление всегда начинается с вопроса. Нельзя заставить мысль работать, если просто сказать «подумай».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Речь является основой, на которой строится учебный процесс. Особенно важно владение монологической речью. Для ребенка это пересказ. После чтения задайте ребенку несколько вопросов по содержанию, попросите пересказать.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Особое внимание обратите на ориентировку в пространстве. 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Правильно ли ваш ребенок понимает и употребляет в речи предлоги и понятия: выше, ниже, на, над, под, снизу, сверху, между, перед., за, спереди от…, сзади от…, ближе, дальше, лево, право, левее, правее, ближе всего к…, дальше всего от… и т.д.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Моторика руки.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Как можно больше и чаще предлагайте ребенку лепить, рисовать, вырезать, конструировать. При этом не только готовится рука вашего ребенка к овладению письмом, но и развитие речи.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Психологическая готовность к обучению в школе— 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эт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о так же желание учиться, получать знания, это умение слушать учителя и выполнять его задания (отнюдь не всегда интересные), это определенный уровень развития мышления, памяти, внимания.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Как правило, компоненты готовности к школе возникают естественным путем при нормальном развитии ребенка, когда малыш много играет сам, со сверстниками, 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со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 взрослыми, как в сюжетные игры, так и в игры с правилами, в настольные игры (мозаика, лото, конструктор, кубики).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Чтение, так же, должно быть неотъемлемой частью каждого дня ребенка.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lastRenderedPageBreak/>
        <w:t>Электронные игрушки, компьютерные игры не многофункциональны, они не оказывают достаточного влияния на развитие интеллекта.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Психика ребенка развивается в игре. Постепенно исчерпав свои возможности, игра, как ведущий вид деятельности, уступает место обучению.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Важен не объем знаний ребенка, а качество знаний. Важно 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учить не читать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, а развивать речь. Не учить писать, а создавать условия для развития мелкой моторики руки.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Конечно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 хорошо, что будущий первоклассник умеет читать, считать. Но для полноценного развития дошкольнику необходимо общаться со сверстниками, взрослыми, играть в развивающие игры, слушать чтение книг, рисовать, лепить, фантазировать.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Чем больше ребенок будет причастен к подготовке к школе, обсуждению будущего, чем больше он будет знать о школе, о новой жизни, тем легче ему будет личностно в нее включиться.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Социально-психологическая готовность к школе.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Учебная мотивация (хочет идти в школу, понимает важность и необходимость учения, проявляет выраженный интерес к получению новых знаний).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Умение общаться со сверстниками и взрослым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и(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ребенок легко вступает в контакт, не агрессивно, умеет находить выход из проблемных ситуаций общения, признает авторитет взрослых).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Развитие школьно-значимых психологических функций: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развитие мелких мышц руки (рука развита хорошо, ребёнок уверенно владеет карандашом, ножницами);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пространственная ориентация, координация движений (умение правильно определять </w:t>
      </w:r>
      <w:proofErr w:type="spell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выше-ниже</w:t>
      </w:r>
      <w:proofErr w:type="spell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, </w:t>
      </w:r>
      <w:proofErr w:type="spell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больше-меньше</w:t>
      </w:r>
      <w:proofErr w:type="spell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, вперёд-назад, </w:t>
      </w:r>
      <w:proofErr w:type="spell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слева-справа</w:t>
      </w:r>
      <w:proofErr w:type="spell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);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координация в системе глаз-рука (ребёнок может правильно перенести в тетрадь простейший графический образ-узор, фигуру);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развитие логического мышления (сходство и различие, предметов, объединение в группы</w:t>
      </w:r>
      <w:proofErr w:type="gramStart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 )</w:t>
      </w:r>
      <w:proofErr w:type="gramEnd"/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;</w:t>
      </w:r>
      <w:r w:rsidRPr="00A742E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br/>
      </w:r>
      <w:r w:rsidRPr="00A742E3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развитие произвольного внимания (способность удерживать внимание на выполняемой работе в течение 15-20 минут).</w:t>
      </w:r>
    </w:p>
    <w:p w:rsidR="00283EC2" w:rsidRDefault="00283EC2"/>
    <w:sectPr w:rsidR="00283EC2" w:rsidSect="00283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A742E3"/>
    <w:rsid w:val="001D6398"/>
    <w:rsid w:val="00283EC2"/>
    <w:rsid w:val="007B10D2"/>
    <w:rsid w:val="00A742E3"/>
    <w:rsid w:val="00E1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42E3"/>
    <w:rPr>
      <w:b/>
      <w:bCs/>
    </w:rPr>
  </w:style>
  <w:style w:type="character" w:styleId="a4">
    <w:name w:val="Hyperlink"/>
    <w:basedOn w:val="a0"/>
    <w:uiPriority w:val="99"/>
    <w:semiHidden/>
    <w:unhideWhenUsed/>
    <w:rsid w:val="00A742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42E3"/>
  </w:style>
  <w:style w:type="paragraph" w:styleId="a5">
    <w:name w:val="Normal (Web)"/>
    <w:basedOn w:val="a"/>
    <w:uiPriority w:val="99"/>
    <w:semiHidden/>
    <w:unhideWhenUsed/>
    <w:rsid w:val="00A7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kizgimnaz6.dagschool.com/_http_schools/1749/kizgimnaz6/admin/ckfinder/core/connector/php/connector.phpfck_user_files/files/plakaty_A4_1-10_screen.pdf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3423</Words>
  <Characters>19513</Characters>
  <Application>Microsoft Office Word</Application>
  <DocSecurity>0</DocSecurity>
  <Lines>162</Lines>
  <Paragraphs>45</Paragraphs>
  <ScaleCrop>false</ScaleCrop>
  <Company/>
  <LinksUpToDate>false</LinksUpToDate>
  <CharactersWithSpaces>22891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2015-12-15T07:41:00Z</dcterms:created>
  <dcterms:modified xsi:type="dcterms:W3CDTF">2015-12-15T07:42:00Z</dcterms:modified>
</cp:coreProperties>
</file>