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681" w:rsidRPr="004B47A7" w:rsidRDefault="00312681" w:rsidP="00312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</w:pPr>
      <w:r w:rsidRPr="004B47A7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Муниципальное казенное общеобразовательное учреждение</w:t>
      </w:r>
    </w:p>
    <w:p w:rsidR="00312681" w:rsidRPr="00321AA8" w:rsidRDefault="00312681" w:rsidP="00312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</w:pPr>
      <w:r w:rsidRPr="004B47A7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«</w:t>
      </w:r>
      <w:proofErr w:type="spellStart"/>
      <w:r w:rsidRPr="004B47A7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Ленинаульская</w:t>
      </w:r>
      <w:proofErr w:type="spellEnd"/>
      <w:r w:rsidRPr="004B47A7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 xml:space="preserve"> средняя общеобразовательная школа №2»</w:t>
      </w:r>
    </w:p>
    <w:p w:rsidR="00312681" w:rsidRDefault="00312681" w:rsidP="00312681">
      <w:pPr>
        <w:shd w:val="clear" w:color="auto" w:fill="FFFFFF"/>
        <w:autoSpaceDE w:val="0"/>
        <w:autoSpaceDN w:val="0"/>
        <w:adjustRightInd w:val="0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 xml:space="preserve">        </w:t>
      </w:r>
    </w:p>
    <w:p w:rsidR="00312681" w:rsidRPr="00E9539B" w:rsidRDefault="00312681" w:rsidP="00312681">
      <w:pPr>
        <w:pStyle w:val="a4"/>
        <w:rPr>
          <w:b/>
          <w:sz w:val="24"/>
          <w:szCs w:val="24"/>
        </w:rPr>
      </w:pPr>
      <w:r>
        <w:rPr>
          <w:rFonts w:eastAsia="Calibri"/>
          <w:b/>
          <w:color w:val="000000"/>
        </w:rPr>
        <w:t xml:space="preserve"> </w:t>
      </w:r>
      <w:r w:rsidRPr="00E9539B">
        <w:t xml:space="preserve">Утверждаю:                                                 </w:t>
      </w:r>
      <w:r>
        <w:t xml:space="preserve"> С</w:t>
      </w:r>
      <w:r w:rsidRPr="00E9539B">
        <w:t xml:space="preserve">огласовано:                                                 </w:t>
      </w:r>
      <w:r>
        <w:t>Р</w:t>
      </w:r>
      <w:r w:rsidRPr="00E9539B">
        <w:t>ассмотрено на</w:t>
      </w:r>
    </w:p>
    <w:p w:rsidR="00312681" w:rsidRPr="00E9539B" w:rsidRDefault="00312681" w:rsidP="00312681">
      <w:pPr>
        <w:pStyle w:val="a4"/>
      </w:pPr>
      <w:r w:rsidRPr="00E9539B">
        <w:t xml:space="preserve">ДИРЕКТОР  ШКОЛЫ          </w:t>
      </w:r>
      <w:r>
        <w:t xml:space="preserve">                           </w:t>
      </w:r>
      <w:r w:rsidRPr="00E9539B">
        <w:t xml:space="preserve">ЗАМ.  ДИРЕКТОРА  ПО  </w:t>
      </w:r>
      <w:r>
        <w:t xml:space="preserve">УР                         </w:t>
      </w:r>
      <w:proofErr w:type="gramStart"/>
      <w:r>
        <w:t>ЗАСЕДАНИИ</w:t>
      </w:r>
      <w:proofErr w:type="gramEnd"/>
      <w:r>
        <w:t xml:space="preserve">  </w:t>
      </w:r>
      <w:r w:rsidRPr="00E9539B">
        <w:t>МО</w:t>
      </w:r>
    </w:p>
    <w:p w:rsidR="00312681" w:rsidRPr="00E9539B" w:rsidRDefault="00312681" w:rsidP="00312681">
      <w:pPr>
        <w:pStyle w:val="a4"/>
      </w:pPr>
      <w:r>
        <w:t xml:space="preserve">___________ </w:t>
      </w:r>
      <w:proofErr w:type="spellStart"/>
      <w:r>
        <w:t>Зиярудинова</w:t>
      </w:r>
      <w:proofErr w:type="spellEnd"/>
      <w:r>
        <w:t xml:space="preserve"> Н.Р.                ___________ </w:t>
      </w:r>
      <w:proofErr w:type="spellStart"/>
      <w:r>
        <w:t>Дагуева</w:t>
      </w:r>
      <w:proofErr w:type="spellEnd"/>
      <w:r>
        <w:t xml:space="preserve"> М.Н.</w:t>
      </w:r>
      <w:r w:rsidRPr="00E9539B">
        <w:t xml:space="preserve">                  </w:t>
      </w:r>
      <w:proofErr w:type="spellStart"/>
      <w:r>
        <w:t>Темиргереева</w:t>
      </w:r>
      <w:proofErr w:type="spellEnd"/>
      <w:r>
        <w:t xml:space="preserve"> К.А.</w:t>
      </w:r>
    </w:p>
    <w:p w:rsidR="00312681" w:rsidRPr="00E9539B" w:rsidRDefault="00312681" w:rsidP="00312681">
      <w:pPr>
        <w:pStyle w:val="a4"/>
      </w:pPr>
      <w:r>
        <w:t>«____»_______</w:t>
      </w:r>
      <w:r w:rsidRPr="00E9539B">
        <w:t xml:space="preserve">  _</w:t>
      </w:r>
      <w:r>
        <w:t>______Г                        «____»_______</w:t>
      </w:r>
      <w:r w:rsidRPr="00E9539B">
        <w:t xml:space="preserve">   _______Г                   </w:t>
      </w:r>
      <w:r>
        <w:t xml:space="preserve"> </w:t>
      </w:r>
      <w:r w:rsidRPr="00E9539B">
        <w:t>«____»_________  ___Г</w:t>
      </w:r>
    </w:p>
    <w:p w:rsidR="00312681" w:rsidRPr="0091192D" w:rsidRDefault="00312681" w:rsidP="0031268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312681" w:rsidRDefault="00312681" w:rsidP="00312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96"/>
          <w:szCs w:val="96"/>
          <w:shd w:val="clear" w:color="auto" w:fill="FFFFFF"/>
        </w:rPr>
      </w:pPr>
    </w:p>
    <w:p w:rsidR="00312681" w:rsidRPr="00753A42" w:rsidRDefault="00312681" w:rsidP="0031268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96"/>
          <w:szCs w:val="96"/>
          <w:shd w:val="clear" w:color="auto" w:fill="FFFFFF"/>
        </w:rPr>
      </w:pPr>
      <w:r w:rsidRPr="00753A42">
        <w:rPr>
          <w:rFonts w:ascii="Times New Roman" w:eastAsia="Times New Roman" w:hAnsi="Times New Roman" w:cs="Times New Roman"/>
          <w:b/>
          <w:color w:val="FF0000"/>
          <w:sz w:val="96"/>
          <w:szCs w:val="96"/>
          <w:shd w:val="clear" w:color="auto" w:fill="FFFFFF"/>
        </w:rPr>
        <w:t xml:space="preserve"> Рабочая программа</w:t>
      </w:r>
    </w:p>
    <w:p w:rsidR="00312681" w:rsidRPr="00753A42" w:rsidRDefault="00312681" w:rsidP="00312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96"/>
          <w:szCs w:val="96"/>
          <w:shd w:val="clear" w:color="auto" w:fill="FFFFFF"/>
        </w:rPr>
      </w:pPr>
      <w:r w:rsidRPr="00753A42">
        <w:rPr>
          <w:rFonts w:ascii="Times New Roman" w:eastAsia="Times New Roman" w:hAnsi="Times New Roman" w:cs="Times New Roman"/>
          <w:b/>
          <w:color w:val="FF0000"/>
          <w:sz w:val="96"/>
          <w:szCs w:val="96"/>
          <w:shd w:val="clear" w:color="auto" w:fill="FFFFFF"/>
        </w:rPr>
        <w:t>внеурочной деятельности</w:t>
      </w:r>
    </w:p>
    <w:p w:rsidR="00312681" w:rsidRPr="00753A42" w:rsidRDefault="009D00C6" w:rsidP="00312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44"/>
          <w:szCs w:val="9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FF0000"/>
          <w:sz w:val="56"/>
          <w:szCs w:val="52"/>
          <w:shd w:val="clear" w:color="auto" w:fill="FFFFFF"/>
        </w:rPr>
        <w:t>для 1</w:t>
      </w:r>
      <w:r w:rsidR="00312681" w:rsidRPr="00753A42">
        <w:rPr>
          <w:rFonts w:ascii="Times New Roman" w:eastAsia="Times New Roman" w:hAnsi="Times New Roman" w:cs="Times New Roman"/>
          <w:b/>
          <w:color w:val="FF0000"/>
          <w:sz w:val="56"/>
          <w:szCs w:val="52"/>
          <w:shd w:val="clear" w:color="auto" w:fill="FFFFFF"/>
        </w:rPr>
        <w:t xml:space="preserve"> «</w:t>
      </w:r>
      <w:r w:rsidR="00BA61DC">
        <w:rPr>
          <w:rFonts w:ascii="Times New Roman" w:eastAsia="Times New Roman" w:hAnsi="Times New Roman" w:cs="Times New Roman"/>
          <w:b/>
          <w:color w:val="FF0000"/>
          <w:sz w:val="56"/>
          <w:szCs w:val="52"/>
          <w:shd w:val="clear" w:color="auto" w:fill="FFFFFF"/>
        </w:rPr>
        <w:t>в</w:t>
      </w:r>
      <w:r w:rsidR="00312681" w:rsidRPr="00753A42">
        <w:rPr>
          <w:rFonts w:ascii="Times New Roman" w:eastAsia="Times New Roman" w:hAnsi="Times New Roman" w:cs="Times New Roman"/>
          <w:b/>
          <w:color w:val="FF0000"/>
          <w:sz w:val="56"/>
          <w:szCs w:val="52"/>
          <w:shd w:val="clear" w:color="auto" w:fill="FFFFFF"/>
        </w:rPr>
        <w:t>», класса на 2018/2019 учебный год.</w:t>
      </w:r>
    </w:p>
    <w:p w:rsidR="00312681" w:rsidRPr="00753A42" w:rsidRDefault="00312681" w:rsidP="0031268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7"/>
          <w:szCs w:val="27"/>
          <w:shd w:val="clear" w:color="auto" w:fill="FFFFFF"/>
        </w:rPr>
      </w:pPr>
    </w:p>
    <w:p w:rsidR="00312681" w:rsidRPr="00753A42" w:rsidRDefault="00312681" w:rsidP="0031268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52"/>
          <w:szCs w:val="52"/>
          <w:shd w:val="clear" w:color="auto" w:fill="FFFFFF"/>
        </w:rPr>
      </w:pPr>
    </w:p>
    <w:p w:rsidR="00312681" w:rsidRPr="009D00C6" w:rsidRDefault="00312681" w:rsidP="0031268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96"/>
          <w:szCs w:val="96"/>
          <w:shd w:val="clear" w:color="auto" w:fill="FFFFFF"/>
        </w:rPr>
      </w:pPr>
      <w:r w:rsidRPr="009D00C6">
        <w:rPr>
          <w:rFonts w:ascii="Times New Roman" w:eastAsia="Times New Roman" w:hAnsi="Times New Roman" w:cs="Times New Roman"/>
          <w:b/>
          <w:color w:val="FF0000"/>
          <w:sz w:val="96"/>
          <w:szCs w:val="96"/>
          <w:shd w:val="clear" w:color="auto" w:fill="FFFFFF"/>
        </w:rPr>
        <w:t xml:space="preserve">   </w:t>
      </w:r>
      <w:r w:rsidR="009D00C6" w:rsidRPr="009D00C6">
        <w:rPr>
          <w:rFonts w:ascii="Times New Roman" w:eastAsia="Times New Roman" w:hAnsi="Times New Roman" w:cs="Times New Roman"/>
          <w:b/>
          <w:color w:val="FF0000"/>
          <w:sz w:val="96"/>
          <w:szCs w:val="96"/>
          <w:shd w:val="clear" w:color="auto" w:fill="FFFFFF"/>
        </w:rPr>
        <w:t>«Уроки здоровья</w:t>
      </w:r>
      <w:r w:rsidRPr="009D00C6">
        <w:rPr>
          <w:rFonts w:ascii="Times New Roman" w:eastAsia="Times New Roman" w:hAnsi="Times New Roman" w:cs="Times New Roman"/>
          <w:b/>
          <w:color w:val="FF0000"/>
          <w:sz w:val="96"/>
          <w:szCs w:val="96"/>
          <w:shd w:val="clear" w:color="auto" w:fill="FFFFFF"/>
        </w:rPr>
        <w:t xml:space="preserve">»  </w:t>
      </w:r>
    </w:p>
    <w:p w:rsidR="00312681" w:rsidRPr="00753A42" w:rsidRDefault="00312681" w:rsidP="0031268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44"/>
          <w:szCs w:val="52"/>
          <w:shd w:val="clear" w:color="auto" w:fill="FFFFFF"/>
        </w:rPr>
      </w:pPr>
    </w:p>
    <w:p w:rsidR="00312681" w:rsidRDefault="00312681" w:rsidP="0031268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shd w:val="clear" w:color="auto" w:fill="FFFFFF"/>
        </w:rPr>
      </w:pPr>
    </w:p>
    <w:p w:rsidR="00312681" w:rsidRPr="00753A42" w:rsidRDefault="00312681" w:rsidP="0031268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52"/>
          <w:szCs w:val="52"/>
          <w:shd w:val="clear" w:color="auto" w:fill="FFFFFF"/>
        </w:rPr>
      </w:pPr>
      <w:r w:rsidRPr="00753A42">
        <w:rPr>
          <w:rFonts w:ascii="Times New Roman" w:eastAsia="Times New Roman" w:hAnsi="Times New Roman" w:cs="Times New Roman"/>
          <w:b/>
          <w:color w:val="FF0000"/>
          <w:sz w:val="52"/>
          <w:szCs w:val="52"/>
          <w:shd w:val="clear" w:color="auto" w:fill="FFFFFF"/>
        </w:rPr>
        <w:t xml:space="preserve">Выполнила:  </w:t>
      </w:r>
      <w:proofErr w:type="spellStart"/>
      <w:r w:rsidRPr="00753A42">
        <w:rPr>
          <w:rFonts w:ascii="Times New Roman" w:eastAsia="Times New Roman" w:hAnsi="Times New Roman" w:cs="Times New Roman"/>
          <w:b/>
          <w:color w:val="FF0000"/>
          <w:sz w:val="52"/>
          <w:szCs w:val="52"/>
          <w:shd w:val="clear" w:color="auto" w:fill="FFFFFF"/>
        </w:rPr>
        <w:t>Гойтемирова</w:t>
      </w:r>
      <w:proofErr w:type="spellEnd"/>
      <w:r w:rsidRPr="00753A42">
        <w:rPr>
          <w:rFonts w:ascii="Times New Roman" w:eastAsia="Times New Roman" w:hAnsi="Times New Roman" w:cs="Times New Roman"/>
          <w:b/>
          <w:color w:val="FF0000"/>
          <w:sz w:val="52"/>
          <w:szCs w:val="52"/>
          <w:shd w:val="clear" w:color="auto" w:fill="FFFFFF"/>
        </w:rPr>
        <w:t xml:space="preserve"> Р.С.                                                                                       </w:t>
      </w:r>
    </w:p>
    <w:p w:rsidR="009D00C6" w:rsidRDefault="009D00C6" w:rsidP="00EB6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D00C6" w:rsidRDefault="009D00C6" w:rsidP="00EB6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D00C6" w:rsidRDefault="009D00C6" w:rsidP="00EB6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D00C6" w:rsidRDefault="009D00C6" w:rsidP="00EB6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B6B22" w:rsidRPr="009D00C6" w:rsidRDefault="00EB6B22" w:rsidP="00EB6B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lastRenderedPageBreak/>
        <w:t>Пояснительная записка</w:t>
      </w:r>
    </w:p>
    <w:p w:rsidR="00EB6B22" w:rsidRPr="00EB6B22" w:rsidRDefault="00EB6B22" w:rsidP="00EB6B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Данная авторская программа внеурочной деятельности </w:t>
      </w:r>
      <w:r w:rsidRPr="00EB6B22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реализует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t> спортивно-оздоровительное направление.</w:t>
      </w:r>
    </w:p>
    <w:p w:rsidR="00EB6B22" w:rsidRPr="009D00C6" w:rsidRDefault="00EB6B22" w:rsidP="00EB6B22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Нормативно-правовая база:</w:t>
      </w:r>
    </w:p>
    <w:p w:rsidR="00EB6B22" w:rsidRPr="00EB6B22" w:rsidRDefault="0001456A" w:rsidP="00EB6B2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hyperlink r:id="rId6" w:history="1">
        <w:r w:rsidR="00EB6B22" w:rsidRPr="00EB6B22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Федеральный государственный образовательный стандарт начального общего образования</w:t>
        </w:r>
      </w:hyperlink>
      <w:r w:rsidR="00EB6B22" w:rsidRPr="00EB6B22">
        <w:rPr>
          <w:rFonts w:ascii="Times New Roman" w:eastAsia="Times New Roman" w:hAnsi="Times New Roman" w:cs="Times New Roman"/>
          <w:color w:val="000000"/>
          <w:sz w:val="28"/>
        </w:rPr>
        <w:t>, утвержденным </w:t>
      </w:r>
      <w:hyperlink r:id="rId7" w:history="1">
        <w:r w:rsidR="00EB6B22" w:rsidRPr="00EB6B22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приказом Министерства образования и  науки РФ «Об утверждении и введении в действие федерального государственного образовательного стандарта начального общего образования» от 06.10.2009  №373</w:t>
        </w:r>
      </w:hyperlink>
    </w:p>
    <w:p w:rsidR="00EB6B22" w:rsidRPr="00EB6B22" w:rsidRDefault="00EB6B22" w:rsidP="00EB6B2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Приказ Министерства образования и науки РФ от 22 сентября 2011 г. №2357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</w:t>
      </w:r>
    </w:p>
    <w:p w:rsidR="00EB6B22" w:rsidRPr="00EB6B22" w:rsidRDefault="00EB6B22" w:rsidP="00EB6B2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Концепция духовно-нравственного развития и воспитания личности гражданина России</w:t>
      </w:r>
    </w:p>
    <w:p w:rsidR="00EB6B22" w:rsidRPr="00EB6B22" w:rsidRDefault="00EB6B22" w:rsidP="00EB6B2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Письмо Мин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t>Обр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t>науки №03-296 от 12 мая 2011 г. «Методические материалы по организации внеурочной деятельности в образовательных учреждениях, реализующих общеобразовательные программы начального общего образования»</w:t>
      </w:r>
    </w:p>
    <w:p w:rsidR="00EB6B22" w:rsidRPr="00EB6B22" w:rsidRDefault="00EB6B22" w:rsidP="00EB6B2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Программа духовно-нравственного развития и воспитания личности гражданина России</w:t>
      </w:r>
      <w:proofErr w:type="gramStart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9B7369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</w:p>
    <w:p w:rsidR="00EB6B22" w:rsidRPr="009D00C6" w:rsidRDefault="00EB6B22" w:rsidP="00EB6B22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Актуальность и педагогическая целесообразность Программы</w:t>
      </w:r>
    </w:p>
    <w:p w:rsidR="00EB6B22" w:rsidRPr="00EB6B22" w:rsidRDefault="00EB6B22" w:rsidP="00EB6B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Обучение младших школьников бережному отношению к своему здоровью, начиная с раннего детства, - актуальная задача современного образования. Предлагаемый курс внеурочной деятельности «Уроки здоровья» нацелен на формирование у ребёнка ценности здоровья, чувства ответственности за сохранение и укрепление своего здоровья, на расширение знаний и навыков учащихся по гигиенической культуре. В этом и заключается его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EB6B22">
        <w:rPr>
          <w:rFonts w:ascii="Times New Roman" w:eastAsia="Times New Roman" w:hAnsi="Times New Roman" w:cs="Times New Roman"/>
          <w:b/>
          <w:bCs/>
          <w:color w:val="000000"/>
          <w:sz w:val="28"/>
        </w:rPr>
        <w:t>актуальность.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EB6B22" w:rsidRPr="00EB6B22" w:rsidRDefault="00EB6B22" w:rsidP="00EB6B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Программа </w:t>
      </w:r>
      <w:r w:rsidRPr="00EB6B22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педагогически целесообразна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t>, так как любая деятельность учащихся в процессе реализации курса «Уроки здоровья» носит оздоровительно-педагогическую направленность и способность воспитания у младших школьников потребности к здоровому образу жизни, формирование навыков принятия самостоятельных решений в отношении поддержания и укрепления своего здоровья.</w:t>
      </w:r>
    </w:p>
    <w:p w:rsidR="00EB6B22" w:rsidRPr="00EB6B22" w:rsidRDefault="00EB6B22" w:rsidP="00EB6B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Здоровый образ жизни включает в себя и поддержание физического здоровья, и отсутствие вредных привычек, и стремление оказать помощь тем, кто в ней нуждается. Общепризнанным считается тот факт, что именно образ жизни определяет здоровье человека на 50-55%. Не менее очевидно, что изменить его очень трудно. Но и это можно сделать радостью, а не преодолением. Эта проблема решается на занятиях  курса внеурочной деятельности «Уроки здоровья».        </w:t>
      </w:r>
    </w:p>
    <w:p w:rsidR="00EB6B22" w:rsidRDefault="00EB6B22" w:rsidP="00EB6B2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B6B22" w:rsidRDefault="00EB6B22" w:rsidP="00EB6B2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B6B22" w:rsidRPr="009D00C6" w:rsidRDefault="00EB6B22" w:rsidP="00EB6B22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lastRenderedPageBreak/>
        <w:t>Цель и задачи реализации данной Программы:</w:t>
      </w:r>
    </w:p>
    <w:p w:rsidR="00EB6B22" w:rsidRPr="00EB6B22" w:rsidRDefault="00EB6B22" w:rsidP="00EB6B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Основная цель курса – научить детей быть здоровыми душой и телом, стремиться творить своё здоровье, применяя знания и умения в согласии с законами природы, законами быта.</w:t>
      </w:r>
    </w:p>
    <w:p w:rsidR="00EB6B22" w:rsidRPr="00EB6B22" w:rsidRDefault="00EB6B22" w:rsidP="00EB6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i/>
          <w:iCs/>
          <w:color w:val="000000"/>
          <w:sz w:val="28"/>
        </w:rPr>
        <w:t>Задачи курса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EB6B22" w:rsidRPr="00EB6B22" w:rsidRDefault="00EB6B22" w:rsidP="00EB6B2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формировать ценностное отношение к своему здоровью и здоровью окружающих;</w:t>
      </w:r>
    </w:p>
    <w:p w:rsidR="00EB6B22" w:rsidRPr="00EB6B22" w:rsidRDefault="00EB6B22" w:rsidP="00EB6B2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сформировать представления о взаимовлиянии различных видов здоровья человека; о влиянии нравственности человека на состояние его здоровья; об оздоровительном влиянии природы на человека; о негативном влиянии компьютерных игр, телевидения, рекламы на здоровье человека</w:t>
      </w:r>
    </w:p>
    <w:p w:rsidR="00EB6B22" w:rsidRPr="00EB6B22" w:rsidRDefault="00EB6B22" w:rsidP="00EB6B2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привить понимание важности физической культуры и спорта для здоровья человека, его образования, труда и творчества;</w:t>
      </w:r>
    </w:p>
    <w:p w:rsidR="00EB6B22" w:rsidRPr="00EB6B22" w:rsidRDefault="00EB6B22" w:rsidP="00EB6B2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мотивировать на выполнение санитарно-гигиенических правил, соблюдение режима дня;</w:t>
      </w:r>
    </w:p>
    <w:p w:rsidR="00EB6B22" w:rsidRPr="00EB6B22" w:rsidRDefault="00EB6B22" w:rsidP="00EB6B2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прививать интерес к прогулкам на природе, подвижным играм, участию в спортивных соревнованиях</w:t>
      </w:r>
    </w:p>
    <w:p w:rsidR="00EB6B22" w:rsidRPr="00EB6B22" w:rsidRDefault="00EB6B22" w:rsidP="00EB6B2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формировать мотивационную сферу гигиенического поведения, безопасной жизни, чувство ответственности за сохранение и укрепление своего здоровья.</w:t>
      </w:r>
    </w:p>
    <w:p w:rsidR="00EB6B22" w:rsidRPr="00EB6B22" w:rsidRDefault="00EB6B22" w:rsidP="00EB6B2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развивать познавательную активность младших школьников, творческие способности, любознательность, расширять кругозор учащихся; развивать умение сравнивать, анализировать жизненные ситуации; развивать умение проводить самостоятельные наблюдения.</w:t>
      </w:r>
    </w:p>
    <w:p w:rsidR="00EB6B22" w:rsidRPr="00EB6B22" w:rsidRDefault="00EB6B22" w:rsidP="00EB6B2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воспитывать у младших школьников потребность к здоровому образу жизни.</w:t>
      </w:r>
    </w:p>
    <w:p w:rsidR="00EB6B22" w:rsidRPr="00EB6B22" w:rsidRDefault="00EB6B22" w:rsidP="00EB6B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При решении задач обучения, развития и </w:t>
      </w:r>
      <w:proofErr w:type="gram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воспитания</w:t>
      </w:r>
      <w:proofErr w:type="gram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 учащихся акцент делается на задаче развития: знания и умения являются не самоцелью, а средством развития интеллектуальной и эмоциональной сферы, творческих способностей учащихся, личности ребёнка.</w:t>
      </w:r>
    </w:p>
    <w:p w:rsidR="00EB6B22" w:rsidRPr="009D00C6" w:rsidRDefault="00EB6B22" w:rsidP="00EB6B22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Сроки реализации Программы </w:t>
      </w:r>
      <w:r w:rsidRPr="009D00C6">
        <w:rPr>
          <w:rFonts w:ascii="Times New Roman" w:eastAsia="Times New Roman" w:hAnsi="Times New Roman" w:cs="Times New Roman"/>
          <w:color w:val="FF0000"/>
          <w:sz w:val="28"/>
        </w:rPr>
        <w:t>– 1 год</w:t>
      </w:r>
    </w:p>
    <w:p w:rsidR="00EB6B22" w:rsidRPr="009D00C6" w:rsidRDefault="00EB6B22" w:rsidP="00EB6B22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Режим, формы проведения занятий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Занятия проводятся с детьми 1 класса  1 раз в неделю, всего 33 часа в течение года.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Эффективность занятий по курсу в значительной степени зависит от разнообразия средств и методов, которые учитель использует в своей работе. «Уроки здоровья» предусматривает следующие </w:t>
      </w:r>
      <w:r w:rsidRPr="00EB6B22">
        <w:rPr>
          <w:rFonts w:ascii="Times New Roman" w:eastAsia="Times New Roman" w:hAnsi="Times New Roman" w:cs="Times New Roman"/>
          <w:b/>
          <w:bCs/>
          <w:color w:val="000000"/>
          <w:sz w:val="28"/>
        </w:rPr>
        <w:t>методы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t> работы с детьми: занимательная беседа, рассказ, чтение и обсуждени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 детских книг по теме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занятия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t>и</w:t>
      </w:r>
      <w:proofErr w:type="gramEnd"/>
      <w:r w:rsidRPr="00EB6B22">
        <w:rPr>
          <w:rFonts w:ascii="Times New Roman" w:eastAsia="Times New Roman" w:hAnsi="Times New Roman" w:cs="Times New Roman"/>
          <w:color w:val="000000"/>
          <w:sz w:val="28"/>
        </w:rPr>
        <w:t>нсценирование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 ситуаций, просмотр диапозитивов, диафильмов, кинофильмов и др.</w:t>
      </w:r>
    </w:p>
    <w:p w:rsidR="00EB6B22" w:rsidRDefault="00EB6B22" w:rsidP="00EB6B2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B6B22" w:rsidRDefault="00EB6B22" w:rsidP="00EB6B2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B6B22" w:rsidRDefault="00EB6B22" w:rsidP="00EB6B2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B6B22" w:rsidRPr="00EB6B22" w:rsidRDefault="00EB6B22" w:rsidP="00EB6B22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proofErr w:type="gramStart"/>
      <w:r w:rsidRPr="00EB6B22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Формы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t> организации учебного процесса могут быть разнообразными: занятия в классе и в природе, экскурсии, уроки – путешествия, уроки – КВН, праздники, игры, викторины и др.</w:t>
      </w:r>
      <w:proofErr w:type="gramEnd"/>
    </w:p>
    <w:p w:rsidR="00EB6B22" w:rsidRPr="00EB6B22" w:rsidRDefault="00EB6B22" w:rsidP="00EB6B22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На занятиях предусмотрено использование логических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EB6B22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приёмов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t> мышления: сопоставление, сравнение, выявление различий и сходства в различных жизненных ситуаций, выявление причин и др.                                                               Максимально используется фантазия учащихся, их творческие способности.                                                                                        </w:t>
      </w:r>
    </w:p>
    <w:p w:rsidR="00EB6B22" w:rsidRPr="009D00C6" w:rsidRDefault="00EB6B22" w:rsidP="00EB6B22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Принципы реализации Программы</w:t>
      </w:r>
    </w:p>
    <w:p w:rsidR="00EB6B22" w:rsidRPr="00EB6B22" w:rsidRDefault="00EB6B22" w:rsidP="00EB6B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Курс «Уроки здоровья» основывается на 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общедидактических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 и специфических принципах обучения младших школьников:</w:t>
      </w:r>
    </w:p>
    <w:p w:rsidR="00EB6B22" w:rsidRPr="00EB6B22" w:rsidRDefault="00EB6B22" w:rsidP="00EB6B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принципе сознательности</w:t>
      </w:r>
      <w:r w:rsidRPr="00EB6B22">
        <w:rPr>
          <w:rFonts w:ascii="Times New Roman" w:eastAsia="Times New Roman" w:hAnsi="Times New Roman" w:cs="Times New Roman"/>
          <w:i/>
          <w:iCs/>
          <w:color w:val="000000"/>
          <w:sz w:val="28"/>
        </w:rPr>
        <w:t>, 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так как нацеливает на формирование у </w:t>
      </w:r>
      <w:proofErr w:type="gram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обучаемых</w:t>
      </w:r>
      <w:proofErr w:type="gram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 глубокого понимания, устойчивого интереса, осмысленного отношения к познавательной деятельности;</w:t>
      </w:r>
    </w:p>
    <w:p w:rsidR="00EB6B22" w:rsidRPr="00EB6B22" w:rsidRDefault="00EB6B22" w:rsidP="00EB6B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EB6B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принципе</w:t>
      </w:r>
      <w:proofErr w:type="gramEnd"/>
      <w:r w:rsidRPr="00EB6B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систематичности и последовательности</w:t>
      </w:r>
      <w:r w:rsidRPr="00EB6B22">
        <w:rPr>
          <w:rFonts w:ascii="Times New Roman" w:eastAsia="Times New Roman" w:hAnsi="Times New Roman" w:cs="Times New Roman"/>
          <w:i/>
          <w:iCs/>
          <w:color w:val="000000"/>
          <w:sz w:val="28"/>
        </w:rPr>
        <w:t>, 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что проявляется во взаимосвязи знаний, умений, навыков. Система подготовительных и подводящих действий позволяет перейти к освоению нового и, опираясь на него, приступить к познанию последующего, более сложного материала. Систематически проводимые формы организации познавательной деятельности в сочетании со 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здоровьесберегающими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 мероприятиями приучат учащихся постоянно соблюдать оздоровительно-воспитательный режим;</w:t>
      </w:r>
    </w:p>
    <w:p w:rsidR="00EB6B22" w:rsidRPr="00EB6B22" w:rsidRDefault="00EB6B22" w:rsidP="00EB6B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EB6B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принципе</w:t>
      </w:r>
      <w:proofErr w:type="gramEnd"/>
      <w:r w:rsidRPr="00EB6B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повторения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t> знаний, умений и навыков, так как в результате многократных повторений вырабатываются динамические стереотипы. Характер элементов деятельности может проявляться в изменении упражнений и условий их выполнения, в разнообразии методов и приёмов, в различных формах заданий;</w:t>
      </w:r>
    </w:p>
    <w:p w:rsidR="00EB6B22" w:rsidRPr="00EB6B22" w:rsidRDefault="00EB6B22" w:rsidP="00EB6B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EB6B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принципе</w:t>
      </w:r>
      <w:proofErr w:type="gramEnd"/>
      <w:r w:rsidRPr="00EB6B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постепенности</w:t>
      </w:r>
      <w:r w:rsidRPr="00EB6B22">
        <w:rPr>
          <w:rFonts w:ascii="Times New Roman" w:eastAsia="Times New Roman" w:hAnsi="Times New Roman" w:cs="Times New Roman"/>
          <w:i/>
          <w:iCs/>
          <w:color w:val="000000"/>
          <w:sz w:val="28"/>
        </w:rPr>
        <w:t> - 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стратегия и тактика систематического и последовательного обучения важна для формирования 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здоровьесберегающих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 условий всестороннего образования ребёнка;</w:t>
      </w:r>
    </w:p>
    <w:p w:rsidR="00EB6B22" w:rsidRPr="00EB6B22" w:rsidRDefault="00EB6B22" w:rsidP="00EB6B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EB6B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принципе</w:t>
      </w:r>
      <w:proofErr w:type="gramEnd"/>
      <w:r w:rsidRPr="00EB6B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индивидуализации</w:t>
      </w:r>
      <w:r w:rsidRPr="00EB6B22">
        <w:rPr>
          <w:rFonts w:ascii="Times New Roman" w:eastAsia="Times New Roman" w:hAnsi="Times New Roman" w:cs="Times New Roman"/>
          <w:i/>
          <w:iCs/>
          <w:color w:val="000000"/>
          <w:sz w:val="28"/>
        </w:rPr>
        <w:t>, 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t>который осуществляется на основе общих закономерностей обучения и воспитания. Опираясь на индивидуальные особенности учащихся, педагог всесторонне развивает каждого ребёнка, планирует и прогнозирует его развитие. С учётом уровня индивидуальной подготовленности ученика, его двигательных способностей и состояния здоровья, намечают пути совершенствования умений и навыков;</w:t>
      </w:r>
    </w:p>
    <w:p w:rsidR="00EB6B22" w:rsidRPr="00EB6B22" w:rsidRDefault="00EB6B22" w:rsidP="00EB6B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EB6B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принципе</w:t>
      </w:r>
      <w:proofErr w:type="gramEnd"/>
      <w:r w:rsidRPr="00EB6B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 непрерывности</w:t>
      </w:r>
      <w:r w:rsidRPr="00EB6B22">
        <w:rPr>
          <w:rFonts w:ascii="Times New Roman" w:eastAsia="Times New Roman" w:hAnsi="Times New Roman" w:cs="Times New Roman"/>
          <w:i/>
          <w:iCs/>
          <w:color w:val="000000"/>
          <w:sz w:val="28"/>
        </w:rPr>
        <w:t>, 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t>что  выражается в закономерностях построения педагогики оздоровления как целостного процесса. Он тесно связан с принципом системного чередования нагрузок и отдыха;</w:t>
      </w:r>
    </w:p>
    <w:p w:rsidR="00EB6B22" w:rsidRPr="00EB6B22" w:rsidRDefault="00EB6B22" w:rsidP="00EB6B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EB6B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принципе</w:t>
      </w:r>
      <w:proofErr w:type="gramEnd"/>
      <w:r w:rsidRPr="00EB6B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цикличности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t>, который способствует упорядочению процесса педагогики оздоровления. Он заключается в повторяющейся последовательности занятий, что улучшает подготовленность ученика к каждому последующему этапу обучения;</w:t>
      </w:r>
    </w:p>
    <w:p w:rsidR="00EB6B22" w:rsidRPr="00EB6B22" w:rsidRDefault="00EB6B22" w:rsidP="00EB6B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EB6B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принципе учёта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 возрастных и индивидуальных особенностей учащихся, который является фундаментом для формирования знаний, умений и 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lastRenderedPageBreak/>
        <w:t>навыков, развития функциональных возможностей организма в процессе использования средств здоровье сберегающих технологий.</w:t>
      </w:r>
      <w:proofErr w:type="gramEnd"/>
    </w:p>
    <w:p w:rsidR="00EB6B22" w:rsidRPr="00EB6B22" w:rsidRDefault="00EB6B22" w:rsidP="00EB6B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принципе наглядности</w:t>
      </w:r>
      <w:r w:rsidRPr="00EB6B22">
        <w:rPr>
          <w:rFonts w:ascii="Times New Roman" w:eastAsia="Times New Roman" w:hAnsi="Times New Roman" w:cs="Times New Roman"/>
          <w:i/>
          <w:iCs/>
          <w:color w:val="000000"/>
          <w:sz w:val="28"/>
        </w:rPr>
        <w:t>, 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который обязывает строить процесс обучения с максимальным использованием </w:t>
      </w:r>
      <w:proofErr w:type="gramStart"/>
      <w:r w:rsidRPr="00EB6B22">
        <w:rPr>
          <w:rFonts w:ascii="Times New Roman" w:eastAsia="Times New Roman" w:hAnsi="Times New Roman" w:cs="Times New Roman"/>
          <w:color w:val="000000"/>
          <w:sz w:val="28"/>
        </w:rPr>
        <w:t>форм привлечения органов чувств человека</w:t>
      </w:r>
      <w:proofErr w:type="gram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 к процессу познания. Принцип наглядности направлен для связи чувственного восприятия с мышлением;</w:t>
      </w:r>
    </w:p>
    <w:p w:rsidR="00EB6B22" w:rsidRPr="00EB6B22" w:rsidRDefault="00EB6B22" w:rsidP="00EB6B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EB6B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принципе</w:t>
      </w:r>
      <w:proofErr w:type="gramEnd"/>
      <w:r w:rsidRPr="00EB6B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активности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t>, что предполагает в учащихся высокую степень подвижности, самостоятельности, инициативы и творчества;</w:t>
      </w:r>
    </w:p>
    <w:p w:rsidR="00EB6B22" w:rsidRPr="00EB6B22" w:rsidRDefault="00EB6B22" w:rsidP="00EB6B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EB6B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принципе  всестороннего и гармонического развития личности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t>, который содействует развитию психофизических способностей, знаний, умений и навыков, осуществляемых в единстве и направленных на всестороннее – физическое, интеллектуальное, духовное, нравственное и эстетическое – развитие личности ребёнка;</w:t>
      </w:r>
      <w:proofErr w:type="gramEnd"/>
    </w:p>
    <w:p w:rsidR="00EB6B22" w:rsidRPr="00EB6B22" w:rsidRDefault="00EB6B22" w:rsidP="00EB6B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EB6B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принципе</w:t>
      </w:r>
      <w:proofErr w:type="gramEnd"/>
      <w:r w:rsidRPr="00EB6B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оздоровительной направленности</w:t>
      </w:r>
      <w:r w:rsidRPr="00EB6B22">
        <w:rPr>
          <w:rFonts w:ascii="Times New Roman" w:eastAsia="Times New Roman" w:hAnsi="Times New Roman" w:cs="Times New Roman"/>
          <w:i/>
          <w:iCs/>
          <w:color w:val="000000"/>
          <w:sz w:val="28"/>
        </w:rPr>
        <w:t>, 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t>который решает задачи укрепления здоровья школьника;</w:t>
      </w:r>
    </w:p>
    <w:p w:rsidR="00EB6B22" w:rsidRPr="00EB6B22" w:rsidRDefault="00EB6B22" w:rsidP="00EB6B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EB6B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принципе</w:t>
      </w:r>
      <w:proofErr w:type="gramEnd"/>
      <w:r w:rsidRPr="00EB6B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формирования ответственности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t> у учащихся за своё здоровье и здоровье окружающих людей.</w:t>
      </w:r>
    </w:p>
    <w:p w:rsidR="00EB6B22" w:rsidRPr="009D00C6" w:rsidRDefault="00EB6B22" w:rsidP="00EB6B22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Планируемые результаты освоения Программы</w:t>
      </w:r>
    </w:p>
    <w:p w:rsidR="00EB6B22" w:rsidRPr="009D00C6" w:rsidRDefault="00EB6B22" w:rsidP="00EB6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Учащиеся должны знать:</w:t>
      </w:r>
    </w:p>
    <w:p w:rsidR="00EB6B22" w:rsidRPr="00EB6B22" w:rsidRDefault="00EB6B22" w:rsidP="00EB6B2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полезные и вредные для здоровья поступки;</w:t>
      </w:r>
    </w:p>
    <w:p w:rsidR="00EB6B22" w:rsidRPr="00EB6B22" w:rsidRDefault="00EB6B22" w:rsidP="00EB6B2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полезные для здоровья занятия;</w:t>
      </w:r>
    </w:p>
    <w:p w:rsidR="00EB6B22" w:rsidRPr="00EB6B22" w:rsidRDefault="00EB6B22" w:rsidP="00EB6B2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привычки, укрепляющие здоровье;</w:t>
      </w:r>
    </w:p>
    <w:p w:rsidR="00EB6B22" w:rsidRPr="00EB6B22" w:rsidRDefault="00EB6B22" w:rsidP="00EB6B2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знать самого себя и свои возможности;</w:t>
      </w:r>
    </w:p>
    <w:p w:rsidR="00EB6B22" w:rsidRPr="00EB6B22" w:rsidRDefault="00EB6B22" w:rsidP="00EB6B2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черты характера людей;</w:t>
      </w:r>
    </w:p>
    <w:p w:rsidR="00EB6B22" w:rsidRPr="00EB6B22" w:rsidRDefault="00EB6B22" w:rsidP="00EB6B2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причины неуверенности в себе;</w:t>
      </w:r>
    </w:p>
    <w:p w:rsidR="00EB6B22" w:rsidRPr="00EB6B22" w:rsidRDefault="00EB6B22" w:rsidP="00EB6B2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интересные и безопасные способы времяпрепровождения;</w:t>
      </w:r>
    </w:p>
    <w:p w:rsidR="00EB6B22" w:rsidRPr="00EB6B22" w:rsidRDefault="00EB6B22" w:rsidP="00EB6B2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качества, достойные уважения;</w:t>
      </w:r>
    </w:p>
    <w:p w:rsidR="00EB6B22" w:rsidRPr="00EB6B22" w:rsidRDefault="00EB6B22" w:rsidP="00EB6B2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важные для дружбы качества;</w:t>
      </w:r>
    </w:p>
    <w:p w:rsidR="00EB6B22" w:rsidRPr="00EB6B22" w:rsidRDefault="00EB6B22" w:rsidP="00EB6B2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о вредном влиянии табака и алкоголя на здоровье и последствия их употребления.</w:t>
      </w:r>
    </w:p>
    <w:p w:rsidR="00EB6B22" w:rsidRPr="009D00C6" w:rsidRDefault="00EB6B22" w:rsidP="00EB6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Учащиеся должны уметь:</w:t>
      </w:r>
    </w:p>
    <w:p w:rsidR="00EB6B22" w:rsidRPr="00EB6B22" w:rsidRDefault="00EB6B22" w:rsidP="00EB6B2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принимать решения в опасных ситуациях;</w:t>
      </w:r>
    </w:p>
    <w:p w:rsidR="00EB6B22" w:rsidRPr="00EB6B22" w:rsidRDefault="00EB6B22" w:rsidP="00EB6B2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избегать неприятных чувств;</w:t>
      </w:r>
    </w:p>
    <w:p w:rsidR="00EB6B22" w:rsidRPr="00EB6B22" w:rsidRDefault="00EB6B22" w:rsidP="00EB6B2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оценивать себя;</w:t>
      </w:r>
    </w:p>
    <w:p w:rsidR="00EB6B22" w:rsidRPr="00EB6B22" w:rsidRDefault="00EB6B22" w:rsidP="00EB6B2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неагрессивно отстаивать свои позиции;</w:t>
      </w:r>
    </w:p>
    <w:p w:rsidR="00EB6B22" w:rsidRPr="00EB6B22" w:rsidRDefault="00EB6B22" w:rsidP="00EB6B2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проявлять дружбу;</w:t>
      </w:r>
    </w:p>
    <w:p w:rsidR="00EB6B22" w:rsidRPr="00EB6B22" w:rsidRDefault="00EB6B22" w:rsidP="00EB6B2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говорить «нет» в опасных ситуациях;</w:t>
      </w:r>
    </w:p>
    <w:p w:rsidR="00EB6B22" w:rsidRPr="00EB6B22" w:rsidRDefault="00EB6B22" w:rsidP="00EB6B2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критически относится к употреблению табака, алкоголя.</w:t>
      </w:r>
    </w:p>
    <w:p w:rsidR="00EB6B22" w:rsidRPr="00EB6B22" w:rsidRDefault="00EB6B22" w:rsidP="00EB6B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Метапредметными</w:t>
      </w:r>
      <w:proofErr w:type="spellEnd"/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 xml:space="preserve"> результатами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t> программы внеурочной деятельности по спортивно-оздоровительному направлению «</w:t>
      </w:r>
      <w:r w:rsidRPr="00EB6B22">
        <w:rPr>
          <w:rFonts w:ascii="Times New Roman" w:eastAsia="Times New Roman" w:hAnsi="Times New Roman" w:cs="Times New Roman"/>
          <w:color w:val="333333"/>
          <w:sz w:val="28"/>
        </w:rPr>
        <w:t>Уроки здоровья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t>» - является формирование следующих универсальных учебных действий (УУД):</w:t>
      </w:r>
    </w:p>
    <w:p w:rsidR="00EB6B22" w:rsidRPr="009D00C6" w:rsidRDefault="00EB6B22" w:rsidP="00EB6B22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1.Регулятивные УУД: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- Определять и формулировать цель деятельности на уроке с помощью учителя.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- Проговаривать последовательность действий на уроке.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lastRenderedPageBreak/>
        <w:t>- Высказывать своё предположение (версию) на основе работы с иллюстрацией, работать по предложенному учителем плану.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- Учиться совместно с учителем и другими учениками давать эмоциональную оценку деятельности класса на уроке.</w:t>
      </w:r>
    </w:p>
    <w:p w:rsidR="00EB6B22" w:rsidRPr="009D00C6" w:rsidRDefault="00EB6B22" w:rsidP="00EB6B22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FF0000"/>
        </w:rPr>
      </w:pPr>
      <w:r w:rsidRPr="00EB6B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2</w:t>
      </w:r>
      <w:r w:rsidRPr="009D00C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. Познавательные УУД: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- Делать предварительный отбор источников информации: ориентироваться в учебнике (на развороте, в оглавлении, в словаре).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- Добывать новые знания: находить ответы на вопросы, используя учебник, свой жизненный опыт и информацию, полученную на уроке.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- Перерабатывать полученную информацию: делать выводы в результате совместной работы всего класса.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- 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:rsidR="00EB6B22" w:rsidRPr="009D00C6" w:rsidRDefault="00EB6B22" w:rsidP="00EB6B22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FF0000"/>
        </w:rPr>
      </w:pPr>
      <w:r w:rsidRPr="00EB6B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  </w:t>
      </w:r>
      <w:r w:rsidRPr="009D00C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3. Коммуникативные УУД</w:t>
      </w:r>
      <w:r w:rsidRPr="009D00C6">
        <w:rPr>
          <w:rFonts w:ascii="Times New Roman" w:eastAsia="Times New Roman" w:hAnsi="Times New Roman" w:cs="Times New Roman"/>
          <w:i/>
          <w:iCs/>
          <w:color w:val="FF0000"/>
          <w:sz w:val="28"/>
        </w:rPr>
        <w:t>: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- 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- Слушать и понимать речь других.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- Совместно договариваться о правилах общения и поведения в школе и следовать им.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- Учиться выполнять различные роли в группе.</w:t>
      </w:r>
    </w:p>
    <w:p w:rsidR="00EB6B22" w:rsidRPr="009D00C6" w:rsidRDefault="00EB6B22" w:rsidP="00EB6B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Способы определения результативности</w:t>
      </w:r>
    </w:p>
    <w:p w:rsidR="00EB6B22" w:rsidRPr="00EB6B22" w:rsidRDefault="00EB6B22" w:rsidP="00EB6B2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технология проблемного диалога на этапе изучения нового материала.</w:t>
      </w:r>
    </w:p>
    <w:p w:rsidR="00EB6B22" w:rsidRPr="00EB6B22" w:rsidRDefault="00EB6B22" w:rsidP="00EB6B2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технология оценивания образовательных достижений (учебных успехов)</w:t>
      </w:r>
    </w:p>
    <w:p w:rsidR="00EB6B22" w:rsidRPr="00EB6B22" w:rsidRDefault="00EB6B22" w:rsidP="00EB6B2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учебный материал и задания учебника, ориентированные на линии развития средствами предмета</w:t>
      </w:r>
    </w:p>
    <w:p w:rsidR="00EB6B22" w:rsidRPr="00EB6B22" w:rsidRDefault="00EB6B22" w:rsidP="00EB6B2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технология проблемного диалога (побуждающий и подводящий диалог)</w:t>
      </w:r>
    </w:p>
    <w:p w:rsidR="00EB6B22" w:rsidRPr="009D00C6" w:rsidRDefault="00EB6B22" w:rsidP="00EB6B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Формы подведения итогов реализации Программы</w:t>
      </w:r>
      <w:r w:rsidRPr="009D00C6">
        <w:rPr>
          <w:rFonts w:ascii="Times New Roman" w:eastAsia="Times New Roman" w:hAnsi="Times New Roman" w:cs="Times New Roman"/>
          <w:color w:val="FF0000"/>
          <w:sz w:val="28"/>
        </w:rPr>
        <w:t>.</w:t>
      </w:r>
    </w:p>
    <w:p w:rsidR="00EB6B22" w:rsidRPr="00EB6B22" w:rsidRDefault="00EB6B22" w:rsidP="00EB6B2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выставка проектных работ</w:t>
      </w:r>
    </w:p>
    <w:p w:rsidR="00EB6B22" w:rsidRPr="00EB6B22" w:rsidRDefault="00EB6B22" w:rsidP="00EB6B2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открытое занятие для родителей</w:t>
      </w:r>
    </w:p>
    <w:p w:rsidR="00EB6B22" w:rsidRPr="00EB6B22" w:rsidRDefault="00EB6B22" w:rsidP="00EB6B2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соревнование «Веселая переменка»</w:t>
      </w:r>
    </w:p>
    <w:p w:rsidR="00EB6B22" w:rsidRDefault="00EB6B22" w:rsidP="00EB6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B6B22" w:rsidRDefault="00EB6B22" w:rsidP="00EB6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B6B22" w:rsidRDefault="00EB6B22" w:rsidP="00EB6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B6B22" w:rsidRDefault="00EB6B22" w:rsidP="00EB6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B6B22" w:rsidRDefault="00EB6B22" w:rsidP="00EB6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B6B22" w:rsidRDefault="00EB6B22" w:rsidP="00EB6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B6B22" w:rsidRDefault="00EB6B22" w:rsidP="00EB6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B6B22" w:rsidRDefault="00EB6B22" w:rsidP="00EB6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B6B22" w:rsidRDefault="00EB6B22" w:rsidP="00EB6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B6B22" w:rsidRDefault="00EB6B22" w:rsidP="00EB6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B6B22" w:rsidRPr="009D00C6" w:rsidRDefault="00EB6B22" w:rsidP="00EB6B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Учебно-тематический план</w:t>
      </w:r>
    </w:p>
    <w:tbl>
      <w:tblPr>
        <w:tblW w:w="9690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39"/>
        <w:gridCol w:w="3969"/>
        <w:gridCol w:w="2147"/>
        <w:gridCol w:w="1434"/>
        <w:gridCol w:w="1401"/>
      </w:tblGrid>
      <w:tr w:rsidR="00EB6B22" w:rsidRPr="00EB6B22" w:rsidTr="00EB6B22"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0" w:name="80316bceea1c77ee717dbd73a5432c321b4571c9"/>
            <w:bookmarkStart w:id="1" w:name="0"/>
            <w:bookmarkEnd w:id="0"/>
            <w:bookmarkEnd w:id="1"/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№</w:t>
            </w:r>
          </w:p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п</w:t>
            </w:r>
            <w:proofErr w:type="spellEnd"/>
            <w:proofErr w:type="gramEnd"/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/</w:t>
            </w:r>
            <w:proofErr w:type="spellStart"/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п</w:t>
            </w:r>
            <w:proofErr w:type="spellEnd"/>
          </w:p>
        </w:tc>
        <w:tc>
          <w:tcPr>
            <w:tcW w:w="3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Наименование разделов</w:t>
            </w:r>
          </w:p>
        </w:tc>
        <w:tc>
          <w:tcPr>
            <w:tcW w:w="2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Количество часов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том числе</w:t>
            </w:r>
          </w:p>
        </w:tc>
      </w:tr>
      <w:tr w:rsidR="00EB6B22" w:rsidRPr="00EB6B22" w:rsidTr="00EB6B2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Теория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Практика</w:t>
            </w:r>
          </w:p>
        </w:tc>
      </w:tr>
      <w:tr w:rsidR="00EB6B22" w:rsidRPr="00EB6B22" w:rsidTr="00EB6B22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Дружи с водой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EB6B22" w:rsidRPr="00EB6B22" w:rsidTr="00EB6B22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Забота о глазах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EB6B22" w:rsidRPr="00EB6B22" w:rsidTr="00EB6B22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Уход за ушами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EB6B22" w:rsidRPr="00EB6B22" w:rsidTr="00EB6B22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Уход за зубами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EB6B22" w:rsidRPr="00EB6B22" w:rsidTr="00EB6B22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Уход за руками и ногами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Забота о коже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EB6B22" w:rsidRPr="00EB6B22" w:rsidTr="00EB6B22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Как следует питаться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Как сделать сон полезным?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Настроение в школе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EB6B22" w:rsidRPr="00EB6B22" w:rsidTr="00EB6B22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Настроение после школы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EB6B22" w:rsidRPr="00EB6B22" w:rsidTr="00EB6B22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Поведение в школе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rPr>
          <w:trHeight w:val="380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12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Вредные привычки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EB6B22" w:rsidRPr="00EB6B22" w:rsidTr="00EB6B22">
        <w:trPr>
          <w:trHeight w:val="360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13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Мышцы, кости и суставы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EB6B22" w:rsidRPr="00EB6B22" w:rsidTr="00EB6B22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14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Как закаляться. Обтирание и обливание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15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Как правильно вести себя на воде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16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Повторение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</w:tr>
    </w:tbl>
    <w:p w:rsidR="00EB6B22" w:rsidRPr="009D00C6" w:rsidRDefault="00EB6B22" w:rsidP="00EB6B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Содержание Программы</w:t>
      </w:r>
    </w:p>
    <w:p w:rsidR="00EB6B22" w:rsidRPr="009D00C6" w:rsidRDefault="00EB6B22" w:rsidP="00EB6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    Раздел 1 «Дружи с водой» (2 часа)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left="356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Вступительное слово учителя. Солнце, воздух и вода – наши лучшие друзья. Заучивание слов. Беседа по стихотворению «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Мойдодыр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>». Оздоровительная минутка. Советы доктора Воды. Игра «Доскажи словечко». Повторение правил доктора Воды. Сказка о микробах. Заучивание слов. Оздоровительная минутка. Игра «Наоборот». Творческая работа.</w:t>
      </w:r>
    </w:p>
    <w:p w:rsidR="00EB6B22" w:rsidRPr="009D00C6" w:rsidRDefault="00EB6B22" w:rsidP="00EB6B22">
      <w:pPr>
        <w:shd w:val="clear" w:color="auto" w:fill="FFFFFF"/>
        <w:spacing w:after="0" w:line="240" w:lineRule="auto"/>
        <w:ind w:left="356"/>
        <w:jc w:val="both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Раздел 2 «Забота о глазах» (2 часа)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left="356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Беседа об органах зрения. Заучивание слов. Опыт со светом. Гимнастика для глаз. Игра «Полезно – вредно». Правила бережного отношения к зрению. Знакомство с доктором Свежий Воздух. Игры на свежем воздухе. «Мяч в воздухе», «Попрыгунчики», Раз, два, три-беги!»</w:t>
      </w:r>
    </w:p>
    <w:p w:rsidR="00EB6B22" w:rsidRPr="009D00C6" w:rsidRDefault="00EB6B22" w:rsidP="00EB6B22">
      <w:pPr>
        <w:shd w:val="clear" w:color="auto" w:fill="FFFFFF"/>
        <w:spacing w:after="0" w:line="240" w:lineRule="auto"/>
        <w:ind w:left="356"/>
        <w:jc w:val="both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Раздел 3 «Уход за ушами» (1 час)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left="356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Разыгрывание ситуации. Проведение опытов. Оздоровительная минутка. Правила сохранения слуха.</w:t>
      </w:r>
    </w:p>
    <w:p w:rsidR="00EB6B22" w:rsidRPr="009D00C6" w:rsidRDefault="00EB6B22" w:rsidP="00EB6B22">
      <w:pPr>
        <w:shd w:val="clear" w:color="auto" w:fill="FFFFFF"/>
        <w:spacing w:after="0" w:line="240" w:lineRule="auto"/>
        <w:ind w:left="356"/>
        <w:jc w:val="both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Раздел 4 «Уход за зубами» (4 часа)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left="356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Игра «Угадай-ка!» Рассказ учителя. Анализ ситуации.  Знакомство с доктором Здоровые Зубы. Упражнение «Держи осанку». Творческое рисование. Беседа. Знакомство с доктором Здоровая Пища. Упражнение «Спрятанный сахар». Оздоровительная минутка. Зачем человеку зубная 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lastRenderedPageBreak/>
        <w:t>щётка? Практическая работа. Разучивание стихотворение. Тест. Психологический тренинг «Сотвори солнце в себе». Встреча с доктором Здоровые Зубы. Практические занятия. Оздоровительная минутка. Памятка «Как сохранить зубы». Творческая работа.</w:t>
      </w:r>
    </w:p>
    <w:p w:rsidR="00EB6B22" w:rsidRPr="009D00C6" w:rsidRDefault="00EB6B22" w:rsidP="00EB6B22">
      <w:pPr>
        <w:shd w:val="clear" w:color="auto" w:fill="FFFFFF"/>
        <w:spacing w:after="0" w:line="240" w:lineRule="auto"/>
        <w:ind w:left="356"/>
        <w:jc w:val="both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Раздел 5 «Уход за руками и ногами» (1 час)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left="356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Разгадывание загадок. Работа с пословицами и поговорками. Оздоровительная минутка. Игра-соревнование «Кто больше?» Памятка  «Это полезно знать». Практическая работа</w:t>
      </w:r>
      <w:r w:rsidRPr="00EB6B22">
        <w:rPr>
          <w:rFonts w:ascii="Times New Roman" w:eastAsia="Times New Roman" w:hAnsi="Times New Roman" w:cs="Times New Roman"/>
          <w:i/>
          <w:iCs/>
          <w:color w:val="000000"/>
          <w:sz w:val="28"/>
        </w:rPr>
        <w:t>. 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t>Разучивание игр «Медвежья охота», «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Совушка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>», «Не пропусти мяч».</w:t>
      </w:r>
    </w:p>
    <w:p w:rsidR="00EB6B22" w:rsidRPr="009D00C6" w:rsidRDefault="00EB6B22" w:rsidP="00EB6B22">
      <w:pPr>
        <w:shd w:val="clear" w:color="auto" w:fill="FFFFFF"/>
        <w:spacing w:after="0" w:line="240" w:lineRule="auto"/>
        <w:ind w:left="356"/>
        <w:jc w:val="both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Раздел 6 «Забота о коже» (4 часа)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left="356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Игра «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Угадайка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». Встреча с доктором Здоровая Кожа. Проведение 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опытов</w:t>
      </w:r>
      <w:proofErr w:type="gramStart"/>
      <w:r w:rsidRPr="00EB6B22">
        <w:rPr>
          <w:rFonts w:ascii="Times New Roman" w:eastAsia="Times New Roman" w:hAnsi="Times New Roman" w:cs="Times New Roman"/>
          <w:color w:val="000000"/>
          <w:sz w:val="28"/>
        </w:rPr>
        <w:t>.Р</w:t>
      </w:r>
      <w:proofErr w:type="gramEnd"/>
      <w:r w:rsidRPr="00EB6B22">
        <w:rPr>
          <w:rFonts w:ascii="Times New Roman" w:eastAsia="Times New Roman" w:hAnsi="Times New Roman" w:cs="Times New Roman"/>
          <w:color w:val="000000"/>
          <w:sz w:val="28"/>
        </w:rPr>
        <w:t>ассказ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 учителя. Оздоровительная минутка «Солнышко». Правила ухода за кожей.  Беседа об органах чувств. Рассказ учителя. Практическая работа.     Оздоровительная минутка. Работа по таблице «Строение кожи».     Моделирование схемы. Тест. Рассказ учителя о повреждениях кожи. Игра «Можно или нельзя». Оздоровительная минутка «Этюд души». Практическая работа в парах «Как оказать первую помощь?» Разучивание игр «Круговые салки», эстафеты со скакалками, «Весёлая эстафета», «Поезд».</w:t>
      </w:r>
    </w:p>
    <w:p w:rsidR="00EB6B22" w:rsidRPr="009D00C6" w:rsidRDefault="00EB6B22" w:rsidP="00EB6B22">
      <w:pPr>
        <w:shd w:val="clear" w:color="auto" w:fill="FFFFFF"/>
        <w:spacing w:after="0" w:line="240" w:lineRule="auto"/>
        <w:ind w:left="356"/>
        <w:jc w:val="both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Раздел 7 «Как следует питаться» (2 часа)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left="356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Повторение правил здоровья. Заучивание слов. Встреча с доктором Здоровая Пища. Упражнение для осанки «Гора». Работа по таблице «Органы пищеварения». Игра «Продолжи сказку». Советы доктора Здоровая Пища. Анализ ситуации. Игра «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Угадайка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>». Проведение опыта. Оздоровительная минутка. Игра «Что разрушает здоровье, что укрепляет?». Золотые правила питания.</w:t>
      </w:r>
    </w:p>
    <w:p w:rsidR="00EB6B22" w:rsidRPr="009D00C6" w:rsidRDefault="00EB6B22" w:rsidP="00EB6B22">
      <w:pPr>
        <w:shd w:val="clear" w:color="auto" w:fill="FFFFFF"/>
        <w:spacing w:after="0" w:line="240" w:lineRule="auto"/>
        <w:ind w:left="356"/>
        <w:jc w:val="both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Раздел 8 «Как сделать сон полезным?» (1 час)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left="356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Игры «Можно - нельзя», «Юный кулинар». Повторение правил здоровья Анализ ситуации. Оздоровительная минутка «Хождение по камушкам», Игра по гигиене сна «Плохо – хорошо».</w:t>
      </w:r>
    </w:p>
    <w:p w:rsidR="00EB6B22" w:rsidRPr="009D00C6" w:rsidRDefault="00EB6B22" w:rsidP="00EB6B22">
      <w:pPr>
        <w:shd w:val="clear" w:color="auto" w:fill="FFFFFF"/>
        <w:spacing w:after="0" w:line="240" w:lineRule="auto"/>
        <w:ind w:left="356"/>
        <w:jc w:val="both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Раздел 9 «Настроение в школе» (1 час)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left="356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Встреча с доктором Любовь. Оздоровительная минутка. Упражнение «Азбука волшебных слов. Тест.  </w:t>
      </w:r>
    </w:p>
    <w:p w:rsidR="00EB6B22" w:rsidRPr="009D00C6" w:rsidRDefault="00EB6B22" w:rsidP="00EB6B22">
      <w:pPr>
        <w:shd w:val="clear" w:color="auto" w:fill="FFFFFF"/>
        <w:spacing w:after="0" w:line="240" w:lineRule="auto"/>
        <w:ind w:left="356"/>
        <w:jc w:val="both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Раздел 10 «Настроение после школы» (2 часа)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left="356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Беседа. Анализ и разыгрывание ситуации. Упражнение «Любишь – не любишь», Рассказ учителя. Оздоровительная минутка. Работа с пословицами. Игра «Закончи рассказ».</w:t>
      </w:r>
    </w:p>
    <w:p w:rsidR="00EB6B22" w:rsidRPr="009D00C6" w:rsidRDefault="00EB6B22" w:rsidP="00EB6B22">
      <w:pPr>
        <w:shd w:val="clear" w:color="auto" w:fill="FFFFFF"/>
        <w:spacing w:after="0" w:line="240" w:lineRule="auto"/>
        <w:ind w:left="356"/>
        <w:jc w:val="both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Раздел 11 «Поведение в школе» (2 часа)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left="356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 Оздоровительная минутка «Упражнения животных». Игра «Знаешь ли ты правила?» Творческая работа «Придумай правила». Анализ ситуаций. Чтение и работа по содержанию рассказов 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М.Кунина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 «Федя на перемене», «В гардеробе», «В столовой».</w:t>
      </w:r>
    </w:p>
    <w:p w:rsidR="00EB6B22" w:rsidRPr="009D00C6" w:rsidRDefault="00EB6B22" w:rsidP="00EB6B22">
      <w:pPr>
        <w:shd w:val="clear" w:color="auto" w:fill="FFFFFF"/>
        <w:spacing w:after="0" w:line="240" w:lineRule="auto"/>
        <w:ind w:left="356"/>
        <w:jc w:val="both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Раздел 12 «Вредные привычки» (3 часа)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left="356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Беседа «Это красивый человек». Игра «Да - нет». Оздоровительная минутка «Деревце». Анализ ситуации. Слово учителя. Заучивание 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lastRenderedPageBreak/>
        <w:t>слов.  Это нужно запомнить! Практическая работа в парах. Разучивание игр «Золотое зёрнышко», «Не зевай!», «Западня».</w:t>
      </w:r>
    </w:p>
    <w:p w:rsidR="00EB6B22" w:rsidRPr="009D00C6" w:rsidRDefault="00EB6B22" w:rsidP="00EB6B22">
      <w:pPr>
        <w:shd w:val="clear" w:color="auto" w:fill="FFFFFF"/>
        <w:spacing w:after="0" w:line="240" w:lineRule="auto"/>
        <w:ind w:left="356"/>
        <w:jc w:val="both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Раздел 13 «Мышцы, кости и суставы» (2 часа)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left="356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Рассказ учителя. Практическая работа. Оздоровительная минутка «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Самомассаж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 ушей». Это интересно. Правила первой помощи. Встреча с доктором Стройная Осанка. Это интересно! Оздоровительная минутка. Работа по таблице. Правила для поддержания правильной осанки. Практические упражнения.</w:t>
      </w:r>
    </w:p>
    <w:p w:rsidR="00EB6B22" w:rsidRPr="009D00C6" w:rsidRDefault="00EB6B22" w:rsidP="00EB6B22">
      <w:pPr>
        <w:shd w:val="clear" w:color="auto" w:fill="FFFFFF"/>
        <w:spacing w:after="0" w:line="240" w:lineRule="auto"/>
        <w:ind w:left="356"/>
        <w:jc w:val="both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Раздел 14 «Как закаляться. Обтирание и обливание» (1 час)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left="356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Сказка о микробах. Правила закаливания. Оздоровительная минутка. Практическая работа. Творческая работа. Это интересно! Тест «Здоровый человек – это…»</w:t>
      </w:r>
    </w:p>
    <w:p w:rsidR="00EB6B22" w:rsidRPr="009D00C6" w:rsidRDefault="00EB6B22" w:rsidP="00EB6B22">
      <w:pPr>
        <w:shd w:val="clear" w:color="auto" w:fill="FFFFFF"/>
        <w:spacing w:after="0" w:line="240" w:lineRule="auto"/>
        <w:ind w:left="356"/>
        <w:jc w:val="both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Раздел 15 «Как правильно вести себя на воде» (1 час)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left="356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Рассказ учителя. Знакомство с правилами поведения на воде. Работа по таблицам «Учись плавать». Имитация движений пловца.</w:t>
      </w:r>
    </w:p>
    <w:p w:rsidR="00EB6B22" w:rsidRPr="009D00C6" w:rsidRDefault="00EB6B22" w:rsidP="00EB6B22">
      <w:pPr>
        <w:shd w:val="clear" w:color="auto" w:fill="FFFFFF"/>
        <w:spacing w:after="0" w:line="240" w:lineRule="auto"/>
        <w:ind w:left="356"/>
        <w:jc w:val="both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Раздел 16 «Повторение» (4 часа)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left="356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Встреча с докторами здоровья. Игра-рассуждение «Здоровый человек-это…», Оздоровительная минутка. Игра «</w:t>
      </w:r>
      <w:proofErr w:type="gramStart"/>
      <w:r w:rsidRPr="00EB6B22">
        <w:rPr>
          <w:rFonts w:ascii="Times New Roman" w:eastAsia="Times New Roman" w:hAnsi="Times New Roman" w:cs="Times New Roman"/>
          <w:color w:val="000000"/>
          <w:sz w:val="28"/>
        </w:rPr>
        <w:t>Хорошо-плохо</w:t>
      </w:r>
      <w:proofErr w:type="gram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». Повторение правил здоровья. Памятка 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Здоровичков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>. Анализ ситуаций. Подвижные игры на воздухе.</w:t>
      </w:r>
    </w:p>
    <w:p w:rsidR="00EB6B22" w:rsidRPr="009D00C6" w:rsidRDefault="00EB6B22" w:rsidP="00EB6B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Условия реализации программы</w:t>
      </w:r>
    </w:p>
    <w:p w:rsidR="00EB6B22" w:rsidRPr="00EB6B22" w:rsidRDefault="00EB6B22" w:rsidP="00EB6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Для успешной реализации программы необходимы следующие условия:</w:t>
      </w:r>
    </w:p>
    <w:p w:rsidR="00EB6B22" w:rsidRPr="00EB6B22" w:rsidRDefault="00EB6B22" w:rsidP="00EB6B2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Планирование деятельности</w:t>
      </w:r>
    </w:p>
    <w:p w:rsidR="00EB6B22" w:rsidRPr="00EB6B22" w:rsidRDefault="00EB6B22" w:rsidP="00EB6B2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Кадровое обеспечение программы</w:t>
      </w:r>
    </w:p>
    <w:p w:rsidR="00EB6B22" w:rsidRPr="00EB6B22" w:rsidRDefault="00EB6B22" w:rsidP="00EB6B2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Методическое обеспечение программы,</w:t>
      </w:r>
    </w:p>
    <w:p w:rsidR="00EB6B22" w:rsidRPr="00EB6B22" w:rsidRDefault="00EB6B22" w:rsidP="00EB6B2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Материально-техническое обеспечение.</w:t>
      </w:r>
    </w:p>
    <w:p w:rsidR="00EB6B22" w:rsidRPr="009D00C6" w:rsidRDefault="00EB6B22" w:rsidP="00EB6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Методическое обеспечение</w:t>
      </w:r>
    </w:p>
    <w:p w:rsidR="00EB6B22" w:rsidRPr="00EB6B22" w:rsidRDefault="00EB6B22" w:rsidP="00EB6B2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Чтение стихов, сказок, рассказов.</w:t>
      </w:r>
    </w:p>
    <w:p w:rsidR="00EB6B22" w:rsidRPr="00EB6B22" w:rsidRDefault="00EB6B22" w:rsidP="00EB6B2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Постановка драматических сценок, спектаклей.</w:t>
      </w:r>
    </w:p>
    <w:p w:rsidR="00EB6B22" w:rsidRPr="00EB6B22" w:rsidRDefault="00EB6B22" w:rsidP="00EB6B2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Прослушивание песен и стихов.</w:t>
      </w:r>
    </w:p>
    <w:p w:rsidR="00EB6B22" w:rsidRPr="00EB6B22" w:rsidRDefault="00EB6B22" w:rsidP="00EB6B2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Разучивание и исполнение песен.</w:t>
      </w:r>
    </w:p>
    <w:p w:rsidR="00EB6B22" w:rsidRPr="00EB6B22" w:rsidRDefault="00EB6B22" w:rsidP="00EB6B2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Организация подвижных игр.</w:t>
      </w:r>
    </w:p>
    <w:p w:rsidR="00EB6B22" w:rsidRPr="00EB6B22" w:rsidRDefault="00EB6B22" w:rsidP="00EB6B2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Проведение опытов.</w:t>
      </w:r>
    </w:p>
    <w:p w:rsidR="00EB6B22" w:rsidRPr="00EB6B22" w:rsidRDefault="00EB6B22" w:rsidP="00EB6B2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Выполнение физических упражнений, упражнений на релаксацию, концентрацию внимания, развитие воображения.</w:t>
      </w:r>
    </w:p>
    <w:p w:rsidR="00EB6B22" w:rsidRPr="00EB6B22" w:rsidRDefault="00EB6B22" w:rsidP="00EB6B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Организация учебных занятий предполагает, что любое  занятие  для детей должно стать уроком радости, открывающим каждому ребёнку его собственную индивидуальность и резервные возможности организма, которые обеспечивают повышение уровней работоспособности и адаптивности.</w:t>
      </w:r>
    </w:p>
    <w:p w:rsidR="00EB6B22" w:rsidRPr="00EB6B22" w:rsidRDefault="00EB6B22" w:rsidP="00EB6B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Он не должен быть уроком «заучивания», на котором вместо достижения оздоровительного эффекта создаётся только дополнительная нагрузка. Каждое занятие должно стать настоящим уроком «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здравотворчества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>».</w:t>
      </w:r>
    </w:p>
    <w:p w:rsidR="00EB6B22" w:rsidRPr="009D00C6" w:rsidRDefault="00EB6B22" w:rsidP="00EB6B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Материально-техническое обеспечение</w:t>
      </w:r>
    </w:p>
    <w:p w:rsidR="00EB6B22" w:rsidRPr="00EB6B22" w:rsidRDefault="00EB6B22" w:rsidP="00EB6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-</w:t>
      </w:r>
      <w:proofErr w:type="gramStart"/>
      <w:r w:rsidRPr="00EB6B22">
        <w:rPr>
          <w:rFonts w:ascii="Times New Roman" w:eastAsia="Times New Roman" w:hAnsi="Times New Roman" w:cs="Times New Roman"/>
          <w:color w:val="000000"/>
          <w:sz w:val="28"/>
        </w:rPr>
        <w:t>учебный</w:t>
      </w:r>
      <w:proofErr w:type="gram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 кабине</w:t>
      </w:r>
    </w:p>
    <w:p w:rsidR="00EB6B22" w:rsidRPr="00EB6B22" w:rsidRDefault="00EB6B22" w:rsidP="00EB6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lastRenderedPageBreak/>
        <w:t>- магнитофон;</w:t>
      </w:r>
    </w:p>
    <w:p w:rsidR="00EB6B22" w:rsidRPr="00EB6B22" w:rsidRDefault="00EB6B22" w:rsidP="00EB6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- компьютер, оснащенный звуковыми колонками;</w:t>
      </w:r>
    </w:p>
    <w:p w:rsidR="00EB6B22" w:rsidRPr="00EB6B22" w:rsidRDefault="00EB6B22" w:rsidP="00EB6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- фонотека;</w:t>
      </w:r>
    </w:p>
    <w:p w:rsidR="00EB6B22" w:rsidRPr="00EB6B22" w:rsidRDefault="00EB6B22" w:rsidP="00EB6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- использование сети Интернет;</w:t>
      </w:r>
    </w:p>
    <w:p w:rsidR="00EB6B22" w:rsidRPr="00EB6B22" w:rsidRDefault="00EB6B22" w:rsidP="00EB6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- наглядные демонстрационные пособия;</w:t>
      </w:r>
    </w:p>
    <w:p w:rsidR="00EB6B22" w:rsidRPr="00EB6B22" w:rsidRDefault="00EB6B22" w:rsidP="00EB6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- материальная база для проведения подвижных игр, эстафет, соревнований;</w:t>
      </w:r>
    </w:p>
    <w:p w:rsidR="00EB6B22" w:rsidRPr="00EB6B22" w:rsidRDefault="00EB6B22" w:rsidP="00EB6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- гимназическая библиотека.</w:t>
      </w:r>
      <w:r w:rsidRPr="00EB6B22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EB6B22" w:rsidRPr="009D00C6" w:rsidRDefault="00EB6B22" w:rsidP="00EB6B22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Система  отслеживания результатов</w:t>
      </w:r>
    </w:p>
    <w:tbl>
      <w:tblPr>
        <w:tblW w:w="9690" w:type="dxa"/>
        <w:tblInd w:w="-85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96"/>
        <w:gridCol w:w="2769"/>
        <w:gridCol w:w="2225"/>
      </w:tblGrid>
      <w:tr w:rsidR="00EB6B22" w:rsidRPr="00EB6B22" w:rsidTr="00EB6B22">
        <w:tc>
          <w:tcPr>
            <w:tcW w:w="4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bookmarkStart w:id="2" w:name="37a8601089aad40dc9e7364cfb11cf60f17d4b71"/>
            <w:bookmarkStart w:id="3" w:name="1"/>
            <w:bookmarkEnd w:id="2"/>
            <w:bookmarkEnd w:id="3"/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- включенность учащихся во внеурочную деятельность, посещаемость;</w:t>
            </w:r>
          </w:p>
          <w:p w:rsidR="00EB6B22" w:rsidRPr="00EB6B22" w:rsidRDefault="00EB6B22" w:rsidP="00EB6B2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результативность участия в мероприятиях, выставках, конкурсах различного уровня;</w:t>
            </w:r>
          </w:p>
          <w:p w:rsidR="00EB6B22" w:rsidRPr="00EB6B22" w:rsidRDefault="00EB6B22" w:rsidP="00EB6B2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рост социальной активности </w:t>
            </w:r>
            <w:proofErr w:type="gramStart"/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обучающихся</w:t>
            </w:r>
            <w:proofErr w:type="gramEnd"/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;</w:t>
            </w:r>
          </w:p>
          <w:p w:rsidR="00EB6B22" w:rsidRPr="00EB6B22" w:rsidRDefault="00EB6B22" w:rsidP="00EB6B2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уровень </w:t>
            </w:r>
            <w:proofErr w:type="spellStart"/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сформированности</w:t>
            </w:r>
            <w:proofErr w:type="spellEnd"/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коммуникативных  компетентностей, </w:t>
            </w:r>
            <w:proofErr w:type="spellStart"/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креативных</w:t>
            </w:r>
            <w:proofErr w:type="spellEnd"/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 организаторских способностей</w:t>
            </w:r>
          </w:p>
          <w:p w:rsidR="00EB6B22" w:rsidRPr="00EB6B22" w:rsidRDefault="00EB6B22" w:rsidP="00EB6B2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- уровень развития и сплочения ученического коллектива, характер межличностных отношений;</w:t>
            </w:r>
          </w:p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</w:t>
            </w:r>
            <w:proofErr w:type="spellStart"/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сформированность</w:t>
            </w:r>
            <w:proofErr w:type="spellEnd"/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    рефлексивных навыков (ценности здоровья и ЗОЖ);</w:t>
            </w:r>
          </w:p>
          <w:p w:rsidR="00EB6B22" w:rsidRPr="00EB6B22" w:rsidRDefault="00EB6B22" w:rsidP="00EB6B2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- удовлетворенность учащихся и  родителей деятельностью кружка.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журнал внеурочной деятельности</w:t>
            </w:r>
          </w:p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дипломы, грамоты, итоговые приказы</w:t>
            </w:r>
          </w:p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анкетирование</w:t>
            </w:r>
          </w:p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тестирование</w:t>
            </w:r>
          </w:p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педагогическое наблюдение</w:t>
            </w:r>
          </w:p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сочинение</w:t>
            </w:r>
          </w:p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анкетирование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Ежемесячно</w:t>
            </w:r>
          </w:p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 мере проведения</w:t>
            </w:r>
          </w:p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Январь, май</w:t>
            </w:r>
          </w:p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Апрель</w:t>
            </w:r>
          </w:p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Еженедельно</w:t>
            </w:r>
          </w:p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Март</w:t>
            </w:r>
          </w:p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Май</w:t>
            </w:r>
          </w:p>
        </w:tc>
      </w:tr>
    </w:tbl>
    <w:p w:rsidR="00EB6B22" w:rsidRPr="009D00C6" w:rsidRDefault="00EB6B22" w:rsidP="00EB6B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Управление Программой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Программа внеурочной деятельности «Уроки здоровья» ориентирована на достижение  воспитательных результатов 1 уровня.</w:t>
      </w:r>
      <w:r w:rsidRPr="00EB6B22">
        <w:rPr>
          <w:rFonts w:ascii="Calibri" w:eastAsia="Times New Roman" w:hAnsi="Calibri" w:cs="Arial"/>
          <w:b/>
          <w:bCs/>
          <w:color w:val="000000"/>
        </w:rPr>
        <w:t> 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Воспитательный результат внеурочной деятельности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t> — непосредственное духовно-нравственное приобретение ребёнка благодаря его участию в том или ином виде деятельности.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В качестве диагностических  приемов и методик мониторинга используется: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left="540" w:hanging="540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-педагогическое  анкетирование;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left="540" w:hanging="540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-контрольно-оценочные методики;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left="540" w:hanging="540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-тесты  </w:t>
      </w:r>
    </w:p>
    <w:p w:rsidR="00EB6B22" w:rsidRPr="00EB6B22" w:rsidRDefault="00EB6B22" w:rsidP="00EB6B2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Воспитательные результаты внеурочной деятельности школьников распределяются по трём уровням.</w:t>
      </w:r>
    </w:p>
    <w:p w:rsidR="00EB6B22" w:rsidRPr="00EB6B22" w:rsidRDefault="00EB6B22" w:rsidP="00EB6B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1-й уровень  -  </w:t>
      </w:r>
      <w:r w:rsidRPr="00EB6B22">
        <w:rPr>
          <w:rFonts w:ascii="Times New Roman" w:eastAsia="Times New Roman" w:hAnsi="Times New Roman" w:cs="Times New Roman"/>
          <w:i/>
          <w:iCs/>
          <w:color w:val="000000"/>
          <w:sz w:val="28"/>
        </w:rPr>
        <w:t>школьник  знает и понимает общественную жизнь.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EB6B22" w:rsidRPr="00EB6B22" w:rsidRDefault="00EB6B22" w:rsidP="00EB6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2-й уровень – </w:t>
      </w:r>
      <w:r w:rsidRPr="00EB6B22">
        <w:rPr>
          <w:rFonts w:ascii="Times New Roman" w:eastAsia="Times New Roman" w:hAnsi="Times New Roman" w:cs="Times New Roman"/>
          <w:i/>
          <w:iCs/>
          <w:color w:val="000000"/>
          <w:sz w:val="28"/>
        </w:rPr>
        <w:t>школьник ценит общественную жизнь</w:t>
      </w:r>
      <w:r w:rsidRPr="00EB6B22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EB6B22" w:rsidRPr="00EB6B22" w:rsidRDefault="00EB6B22" w:rsidP="00EB6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3-й уровень </w:t>
      </w:r>
      <w:r w:rsidRPr="00EB6B22">
        <w:rPr>
          <w:rFonts w:ascii="Times New Roman" w:eastAsia="Times New Roman" w:hAnsi="Times New Roman" w:cs="Times New Roman"/>
          <w:i/>
          <w:iCs/>
          <w:color w:val="000000"/>
          <w:sz w:val="28"/>
        </w:rPr>
        <w:t>– школьник самостоятельно действует в общественной жизни.</w:t>
      </w:r>
    </w:p>
    <w:tbl>
      <w:tblPr>
        <w:tblW w:w="969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56"/>
        <w:gridCol w:w="2188"/>
        <w:gridCol w:w="2304"/>
        <w:gridCol w:w="3443"/>
      </w:tblGrid>
      <w:tr w:rsidR="00EB6B22" w:rsidRPr="00EB6B22" w:rsidTr="00EB6B22"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bookmarkStart w:id="4" w:name="b208e825538285f395742494d3e994fecfe80449"/>
            <w:bookmarkStart w:id="5" w:name="2"/>
            <w:bookmarkEnd w:id="4"/>
            <w:bookmarkEnd w:id="5"/>
            <w:r w:rsidRPr="00EB6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Содержание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Способ достижения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формы деятельности</w:t>
            </w:r>
          </w:p>
        </w:tc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Способы оценки</w:t>
            </w:r>
          </w:p>
        </w:tc>
      </w:tr>
      <w:tr w:rsidR="00EB6B22" w:rsidRPr="00EB6B22" w:rsidTr="00EB6B22">
        <w:tc>
          <w:tcPr>
            <w:tcW w:w="29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lastRenderedPageBreak/>
              <w:t>Первый уровень результатов</w:t>
            </w:r>
          </w:p>
        </w:tc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rPr>
          <w:trHeight w:val="2240"/>
        </w:trPr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Приобретение школьником социальных знаний (об общественных нормах, устройстве общества, о социально одобряемых и неодобряемых формах поведения в обществе и т.п.), первичного понимания социальной реальности и повседневной жизни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Достигается во взаимодействии с учителем как значимым носителем положительного социального знания и повседневного опыта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Беседа, лекция, участие в оздоровительных процедурах</w:t>
            </w:r>
          </w:p>
        </w:tc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Наблюдение,</w:t>
            </w:r>
          </w:p>
          <w:p w:rsidR="00EB6B22" w:rsidRPr="00EB6B22" w:rsidRDefault="00EB6B22" w:rsidP="00EB6B22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анкетирование</w:t>
            </w:r>
          </w:p>
          <w:p w:rsidR="00EB6B22" w:rsidRPr="00EB6B22" w:rsidRDefault="00EB6B22" w:rsidP="00EB6B22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Методика «Беседа о школе»  (</w:t>
            </w:r>
            <w:proofErr w:type="spellStart"/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Т.А.Неженовой</w:t>
            </w:r>
            <w:proofErr w:type="spellEnd"/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Д.Б.Эльконина</w:t>
            </w:r>
            <w:proofErr w:type="spellEnd"/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, А.Л.Вагнера)</w:t>
            </w:r>
          </w:p>
        </w:tc>
      </w:tr>
      <w:tr w:rsidR="00EB6B22" w:rsidRPr="00EB6B22" w:rsidTr="00EB6B22">
        <w:tc>
          <w:tcPr>
            <w:tcW w:w="29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Второй уровень результатов</w:t>
            </w:r>
          </w:p>
        </w:tc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rPr>
          <w:trHeight w:val="2260"/>
        </w:trPr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социальным реальностям в целом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Достигается во взаимодействии школьников между собой на уровне класса, школы, т.е. в защищенной, дружественной социальной среде, где он подтверждает практически приобретенные социальные знания, начинает их ценить (или отвергать)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Дебаты, тематические вечера,  диспут,</w:t>
            </w:r>
          </w:p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гимназические спортивные соревнования,</w:t>
            </w:r>
          </w:p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оздоровительные акции</w:t>
            </w:r>
          </w:p>
        </w:tc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Ролевые и </w:t>
            </w:r>
            <w:proofErr w:type="spellStart"/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организационно-деятельностные</w:t>
            </w:r>
            <w:proofErr w:type="spellEnd"/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игры</w:t>
            </w:r>
          </w:p>
        </w:tc>
      </w:tr>
      <w:tr w:rsidR="00EB6B22" w:rsidRPr="00EB6B22" w:rsidTr="00EB6B22">
        <w:trPr>
          <w:trHeight w:val="620"/>
        </w:trPr>
        <w:tc>
          <w:tcPr>
            <w:tcW w:w="29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Третий уровень результатов</w:t>
            </w:r>
          </w:p>
        </w:tc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EB6B22" w:rsidRPr="00EB6B22" w:rsidTr="00EB6B22">
        <w:trPr>
          <w:trHeight w:val="1740"/>
        </w:trPr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Получение школьником опыта самостоятельного общественного действия в открытом социуме, за пределами дружественной среды школы, где не обязательно положительный настрой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Достигается во взаимодействии школьника с социальными субъектами, в открытой общественной среде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Реализация социальных проектов</w:t>
            </w:r>
          </w:p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Статья в гимназическую газету, эссе</w:t>
            </w:r>
          </w:p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Методика «</w:t>
            </w:r>
            <w:proofErr w:type="spellStart"/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Цветик-семицветик</w:t>
            </w:r>
            <w:proofErr w:type="spellEnd"/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» </w:t>
            </w:r>
            <w:proofErr w:type="spellStart"/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И.М.Витковской</w:t>
            </w:r>
            <w:proofErr w:type="spellEnd"/>
          </w:p>
        </w:tc>
      </w:tr>
    </w:tbl>
    <w:p w:rsidR="009B7369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7369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7369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7369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7369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7369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7369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7369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7369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7369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7369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7369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7369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7369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7369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7369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7369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7369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7369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7369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7369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7369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7369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7369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7369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7369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7369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7369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7369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</w:t>
      </w:r>
    </w:p>
    <w:p w:rsidR="009B7369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7369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B6B22" w:rsidRPr="009D00C6" w:rsidRDefault="009B7369" w:rsidP="009B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</w:t>
      </w:r>
      <w:r w:rsidR="00EB6B22"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t>Список рекомендуемой литературы</w:t>
      </w:r>
    </w:p>
    <w:p w:rsidR="00EB6B22" w:rsidRPr="00EB6B22" w:rsidRDefault="00EB6B22" w:rsidP="00EB6B2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Ковалько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 В.И. 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Здоровьесберегающие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 технологии: школьник и компьютер/В.И. 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Ковалько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 – Москва: 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Вако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 2007.</w:t>
      </w:r>
    </w:p>
    <w:p w:rsidR="00EB6B22" w:rsidRPr="00EB6B22" w:rsidRDefault="00EB6B22" w:rsidP="00EB6B2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Обухова Л.А. 135уроков здоровья или школа докторов природы/Л.А.Обухова,  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Н.А.Лемяскина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>,  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О.Е.Жиренко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 – Москва: 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Вако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 2005.</w:t>
      </w:r>
    </w:p>
    <w:p w:rsidR="00EB6B22" w:rsidRPr="00EB6B22" w:rsidRDefault="00EB6B22" w:rsidP="00EB6B2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Организация и оценка 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здоровьесберегающей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 деятельности образовательных учреждений/ под редакцией М.М</w:t>
      </w:r>
      <w:proofErr w:type="gramStart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,. </w:t>
      </w:r>
      <w:proofErr w:type="gramEnd"/>
      <w:r w:rsidRPr="00EB6B22">
        <w:rPr>
          <w:rFonts w:ascii="Times New Roman" w:eastAsia="Times New Roman" w:hAnsi="Times New Roman" w:cs="Times New Roman"/>
          <w:color w:val="000000"/>
          <w:sz w:val="28"/>
        </w:rPr>
        <w:t>Безруких – Москва: ООО Вариант 2005.</w:t>
      </w:r>
    </w:p>
    <w:p w:rsidR="00EB6B22" w:rsidRPr="00EB6B22" w:rsidRDefault="00EB6B22" w:rsidP="00EB6B2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Современные технологии сохранения и укрепления здоровья детей /под редакцией 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Н.В.Сократова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 – Москва: ТЦ Сфера 2005.</w:t>
      </w:r>
    </w:p>
    <w:p w:rsidR="00EB6B22" w:rsidRPr="00EB6B22" w:rsidRDefault="00EB6B22" w:rsidP="00EB6B2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ФГОС  Примерные программы начального образования. – «Просвещение»,  Москва,  2009.        </w:t>
      </w:r>
    </w:p>
    <w:p w:rsidR="00EB6B22" w:rsidRPr="00EB6B22" w:rsidRDefault="00EB6B22" w:rsidP="00EB6B2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ФГОС  Планируемые результаты начального общего  образования. – «Просвещение»,  Москва.  2009.        </w:t>
      </w:r>
    </w:p>
    <w:p w:rsidR="00EB6B22" w:rsidRPr="00EB6B22" w:rsidRDefault="00EB6B22" w:rsidP="00EB6B2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DVD  «Уроки тётушки Совы»  -  ТО  «Маски»,  Москва, 2009.</w:t>
      </w:r>
    </w:p>
    <w:p w:rsidR="00EB6B22" w:rsidRPr="00EB6B22" w:rsidRDefault="00EB6B22" w:rsidP="00EB6B2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«Воспитательная работа в начальной школе» - С.В.  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Кульневич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Т.П.Лакоценина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>,  ТЦ «Учитель», Воронеж. 2006.        </w:t>
      </w:r>
    </w:p>
    <w:p w:rsidR="00EB6B22" w:rsidRPr="00EB6B22" w:rsidRDefault="00EB6B22" w:rsidP="00EB6B2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 «Школа докторов  Природы или 135 уроков здоровья» Л. А.Обуховой,  Н. А. 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Лемяскиной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  для  1-4 классов. Издательство: 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Вако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>., 2007  -2 –е издание.        </w:t>
      </w:r>
    </w:p>
    <w:p w:rsidR="00EB6B22" w:rsidRPr="00EB6B22" w:rsidRDefault="00EB6B22" w:rsidP="00EB6B2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«365 уроков безопасности» Л.Логинова Айрис Пресс. Москва. 2000.</w:t>
      </w:r>
    </w:p>
    <w:p w:rsidR="00EB6B22" w:rsidRPr="00EB6B22" w:rsidRDefault="00EB6B22" w:rsidP="00EB6B2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 «Сценарии праздников для детей и взрослых. Подвижные игры – Мир Книги,  Москва. 2003.</w:t>
      </w:r>
    </w:p>
    <w:p w:rsidR="00EB6B22" w:rsidRPr="00EB6B22" w:rsidRDefault="00EB6B22" w:rsidP="00EB6B2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Анасталова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 Л.П. Основы безопасности жизнедеятельности: учебное пособие для 1-2 классов/ 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Л.П.Анасталова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>, П.В.</w:t>
      </w:r>
      <w:proofErr w:type="gram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Ижевский</w:t>
      </w:r>
      <w:proofErr w:type="gramEnd"/>
      <w:r w:rsidRPr="00EB6B22">
        <w:rPr>
          <w:rFonts w:ascii="Times New Roman" w:eastAsia="Times New Roman" w:hAnsi="Times New Roman" w:cs="Times New Roman"/>
          <w:color w:val="000000"/>
          <w:sz w:val="28"/>
        </w:rPr>
        <w:t>, Н.В.Иванова. – 2-е изд. – М.: Просвещение, 2008</w:t>
      </w:r>
    </w:p>
    <w:p w:rsidR="00EB6B22" w:rsidRPr="00EB6B22" w:rsidRDefault="00EB6B22" w:rsidP="00EB6B2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Долецкий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 С.Я. Берегите детей (О предупреждении детского травматизма). – М.: Медицина, 2008</w:t>
      </w:r>
    </w:p>
    <w:p w:rsidR="00EB6B22" w:rsidRPr="00EB6B22" w:rsidRDefault="00EB6B22" w:rsidP="00EB6B2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Calibri" w:eastAsia="Times New Roman" w:hAnsi="Calibri" w:cs="Arial"/>
          <w:color w:val="000000"/>
          <w:sz w:val="28"/>
        </w:rPr>
        <w:t>-   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Ветрова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 В. В. Уроки психологического здоровья. – М.: Педагогическое общество России, 2010.</w:t>
      </w:r>
    </w:p>
    <w:p w:rsidR="00EB6B22" w:rsidRPr="00EB6B22" w:rsidRDefault="00EB6B22" w:rsidP="00EB6B2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-  Волков Б. С. Психология младшего школьника: Учебное пособие. – М.: Педагогическое общество России, 2012.</w:t>
      </w:r>
    </w:p>
    <w:p w:rsidR="00EB6B22" w:rsidRPr="00EB6B22" w:rsidRDefault="00EB6B22" w:rsidP="00EB6B2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-  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Дереклеева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 Н. И. Двигательные игры, тренинги и уроки здоровья. 1-5 классы. – М.: ВАКО, 2010.</w:t>
      </w:r>
    </w:p>
    <w:p w:rsidR="00EB6B22" w:rsidRPr="00EB6B22" w:rsidRDefault="00EB6B22" w:rsidP="00EB6B2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-   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Ковалько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 В. И. Здоровье сберегающие технологии в начальной школе. 1-4 классы. - М.: «ВАКО», 2009.</w:t>
      </w:r>
    </w:p>
    <w:p w:rsidR="00EB6B22" w:rsidRPr="00EB6B22" w:rsidRDefault="00EB6B22" w:rsidP="00EB6B2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>-  Лях В. И. Мой друг – физкультура: учеб</w:t>
      </w:r>
      <w:proofErr w:type="gramStart"/>
      <w:r w:rsidRPr="00EB6B22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д</w:t>
      </w:r>
      <w:proofErr w:type="gram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ля учащихся 1-4 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кл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нач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шк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>. – М.: Просвещение,  2009.</w:t>
      </w:r>
    </w:p>
    <w:p w:rsidR="00EB6B22" w:rsidRPr="00EB6B22" w:rsidRDefault="00EB6B22" w:rsidP="00EB6B2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Овчарова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 Р. В. Практическая  психология в начальной школе. – М.: ТЦ  «Сфера», 2009.</w:t>
      </w:r>
    </w:p>
    <w:p w:rsidR="00EB6B22" w:rsidRPr="00EB6B22" w:rsidRDefault="00EB6B22" w:rsidP="00EB6B2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   - </w:t>
      </w:r>
      <w:proofErr w:type="spellStart"/>
      <w:r w:rsidRPr="00EB6B22">
        <w:rPr>
          <w:rFonts w:ascii="Times New Roman" w:eastAsia="Times New Roman" w:hAnsi="Times New Roman" w:cs="Times New Roman"/>
          <w:color w:val="000000"/>
          <w:sz w:val="28"/>
        </w:rPr>
        <w:t>Ковалько</w:t>
      </w:r>
      <w:proofErr w:type="spellEnd"/>
      <w:r w:rsidRPr="00EB6B22">
        <w:rPr>
          <w:rFonts w:ascii="Times New Roman" w:eastAsia="Times New Roman" w:hAnsi="Times New Roman" w:cs="Times New Roman"/>
          <w:color w:val="000000"/>
          <w:sz w:val="28"/>
        </w:rPr>
        <w:t xml:space="preserve"> В.И. Школа физкультминуток. – М.: «ВАКО», 2009.</w:t>
      </w:r>
    </w:p>
    <w:p w:rsidR="009B7369" w:rsidRPr="009B7369" w:rsidRDefault="009B7369" w:rsidP="009B7369">
      <w:pPr>
        <w:shd w:val="clear" w:color="auto" w:fill="FFFFFF"/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</w:rPr>
      </w:pPr>
    </w:p>
    <w:p w:rsidR="00EB6B22" w:rsidRPr="009D00C6" w:rsidRDefault="00EB6B22" w:rsidP="009B7369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FF0000"/>
        </w:rPr>
      </w:pPr>
      <w:r w:rsidRPr="009D00C6">
        <w:rPr>
          <w:rFonts w:ascii="Times New Roman" w:eastAsia="Times New Roman" w:hAnsi="Times New Roman" w:cs="Times New Roman"/>
          <w:b/>
          <w:bCs/>
          <w:color w:val="FF0000"/>
          <w:sz w:val="28"/>
        </w:rPr>
        <w:lastRenderedPageBreak/>
        <w:t>Календарно-тематическое планирование внеурочной деятельности «Уроки здоровья»</w:t>
      </w:r>
    </w:p>
    <w:tbl>
      <w:tblPr>
        <w:tblW w:w="9690" w:type="dxa"/>
        <w:tblInd w:w="-11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15"/>
        <w:gridCol w:w="2654"/>
        <w:gridCol w:w="967"/>
        <w:gridCol w:w="1071"/>
        <w:gridCol w:w="981"/>
        <w:gridCol w:w="1071"/>
        <w:gridCol w:w="2031"/>
      </w:tblGrid>
      <w:tr w:rsidR="00EB6B22" w:rsidRPr="00EB6B22" w:rsidTr="00EB6B22"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ind w:left="154" w:right="144" w:firstLine="48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6" w:name="h.gjdgxs"/>
            <w:bookmarkStart w:id="7" w:name="4378b008c74236cd52002426fbf931a797667fae"/>
            <w:bookmarkStart w:id="8" w:name="3"/>
            <w:bookmarkEnd w:id="6"/>
            <w:bookmarkEnd w:id="7"/>
            <w:bookmarkEnd w:id="8"/>
            <w:r w:rsidRPr="00EB6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№ </w:t>
            </w:r>
            <w:proofErr w:type="spellStart"/>
            <w:proofErr w:type="gramStart"/>
            <w:r w:rsidRPr="00EB6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п</w:t>
            </w:r>
            <w:proofErr w:type="spellEnd"/>
            <w:proofErr w:type="gramEnd"/>
            <w:r w:rsidRPr="00EB6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/</w:t>
            </w:r>
            <w:proofErr w:type="spellStart"/>
            <w:r w:rsidRPr="00EB6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п</w:t>
            </w:r>
            <w:proofErr w:type="spellEnd"/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ind w:left="236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Наименование темы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ind w:left="48" w:right="44" w:firstLine="3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Количество часов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ind w:left="20" w:right="2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Календарные сроки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ind w:left="22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Примечание</w:t>
            </w:r>
          </w:p>
        </w:tc>
      </w:tr>
      <w:tr w:rsidR="00EB6B22" w:rsidRPr="00EB6B22" w:rsidTr="00EB6B2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 плану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фактич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 плану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фактич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B6B22" w:rsidRPr="00EB6B22" w:rsidTr="00EB6B22">
        <w:tc>
          <w:tcPr>
            <w:tcW w:w="8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9D00C6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9D00C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Раздел 1 «Дружи с водой» (2 часа)</w:t>
            </w: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Советы доктора Воды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Друзья Вода и Мыло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9D00C6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9D00C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Раздел 2 «Забота о глазах» (2 часа)</w:t>
            </w: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Глаза – главные помощники человека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Подвижные игры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9D00C6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9D00C6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9D00C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Раздел 3 «Уход за ушами» (1 час)</w:t>
            </w: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Чтобы уши слышали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9D00C6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9D00C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Раздел 4 «Уход за зубами» (4 часа)</w:t>
            </w: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Почему болят зубы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Чтобы зубы были здоровыми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Как сохранить улыбку </w:t>
            </w:r>
            <w:proofErr w:type="gramStart"/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красивой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9B736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Подвижные игры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9D00C6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9D00C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Раздел 5 «Уход за руками и ногами» (1 час)</w:t>
            </w: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«Рабочие инструменты» человека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9D00C6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9D00C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Раздел 6 «Забота о коже» (4 часа)</w:t>
            </w: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Зачем человеку кожа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12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Надёжная защита организма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9B736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13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Если кожа повреждена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9B736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14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Подвижные игры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9D00C6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9D00C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Раздел 7 «Как следует питаться» (2 часа)</w:t>
            </w: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15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Питание – необходимое условие для жизни  человека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9B736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16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Здоровая пища для всей семьи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9D00C6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9D00C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Раздел 8 «Как сделать сон полезным?» (1 час)</w:t>
            </w: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17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Сон – лучшее лекарство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9D00C6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9D00C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Раздел 9 «Настроение в школе» (1 час)</w:t>
            </w: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18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Какое настроение?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9D00C6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9D00C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Раздел 10 «Настроение после школы» (2 часа)</w:t>
            </w: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19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Я пришёл из школы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20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Подвижные игры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9D00C6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9D00C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Раздел 11 «Поведение в школе» (2 часа)</w:t>
            </w: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21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Я - ученик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22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Я - ученик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9D00C6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9D00C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Раздел 12 «Вредные привычки» (3 часа)</w:t>
            </w: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23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Вредные привычки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24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Вредные привычки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25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Подвижные игры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9D00C6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9D00C6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9D00C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Раздел 13 «Мышцы, кости и суставы» (2 часа)</w:t>
            </w: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26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Скелет – наша опора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27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Осанка – стройная спина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9D00C6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9D00C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Раздел 14 «Как закаляться. Обтирание и обливание» (1 час)</w:t>
            </w: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28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Если хочешь быть </w:t>
            </w:r>
            <w:proofErr w:type="gramStart"/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здоров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9D00C6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9D00C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Раздел 15 «Как правильно вести себя на воде» (1 час)</w:t>
            </w: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29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Правила безопасности на воде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9D00C6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9D00C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Раздел 16 «Повторение» (4 часа)</w:t>
            </w: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30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Подвижные игры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31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Подвижные игры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32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Обобщающие уроки «Доктора природы»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EB6B22" w:rsidRPr="00EB6B22" w:rsidTr="00EB6B22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33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Обобщающие уроки «Доктора природы»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6B2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22" w:rsidRPr="00EB6B22" w:rsidRDefault="00EB6B22" w:rsidP="00EB6B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EB6B22" w:rsidRDefault="00EB6B22"/>
    <w:sectPr w:rsidR="00EB6B22" w:rsidSect="00EB6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97222"/>
    <w:multiLevelType w:val="multilevel"/>
    <w:tmpl w:val="16C61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8D6AB3"/>
    <w:multiLevelType w:val="multilevel"/>
    <w:tmpl w:val="43DE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5D1E80"/>
    <w:multiLevelType w:val="multilevel"/>
    <w:tmpl w:val="A86E1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7955F5"/>
    <w:multiLevelType w:val="multilevel"/>
    <w:tmpl w:val="D352B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FD0CE0"/>
    <w:multiLevelType w:val="multilevel"/>
    <w:tmpl w:val="54525C0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A4752E"/>
    <w:multiLevelType w:val="multilevel"/>
    <w:tmpl w:val="6ADCD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8F3E21"/>
    <w:multiLevelType w:val="multilevel"/>
    <w:tmpl w:val="4D34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CD7766"/>
    <w:multiLevelType w:val="multilevel"/>
    <w:tmpl w:val="A53EE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4B3E0D"/>
    <w:multiLevelType w:val="multilevel"/>
    <w:tmpl w:val="78BC4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6B22"/>
    <w:rsid w:val="0001456A"/>
    <w:rsid w:val="00151DD4"/>
    <w:rsid w:val="00312681"/>
    <w:rsid w:val="009B7369"/>
    <w:rsid w:val="009D00C6"/>
    <w:rsid w:val="00BA61DC"/>
    <w:rsid w:val="00DE6D3E"/>
    <w:rsid w:val="00EB6B22"/>
    <w:rsid w:val="00EB6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5">
    <w:name w:val="c45"/>
    <w:basedOn w:val="a"/>
    <w:rsid w:val="00EB6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EB6B22"/>
  </w:style>
  <w:style w:type="paragraph" w:customStyle="1" w:styleId="c18">
    <w:name w:val="c18"/>
    <w:basedOn w:val="a"/>
    <w:rsid w:val="00EB6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EB6B22"/>
  </w:style>
  <w:style w:type="character" w:customStyle="1" w:styleId="apple-converted-space">
    <w:name w:val="apple-converted-space"/>
    <w:basedOn w:val="a0"/>
    <w:rsid w:val="00EB6B22"/>
  </w:style>
  <w:style w:type="character" w:styleId="a3">
    <w:name w:val="Hyperlink"/>
    <w:basedOn w:val="a0"/>
    <w:uiPriority w:val="99"/>
    <w:semiHidden/>
    <w:unhideWhenUsed/>
    <w:rsid w:val="00EB6B22"/>
    <w:rPr>
      <w:color w:val="0000FF"/>
      <w:u w:val="single"/>
    </w:rPr>
  </w:style>
  <w:style w:type="paragraph" w:customStyle="1" w:styleId="c66">
    <w:name w:val="c66"/>
    <w:basedOn w:val="a"/>
    <w:rsid w:val="00EB6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EB6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EB6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EB6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EB6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B6B22"/>
  </w:style>
  <w:style w:type="paragraph" w:customStyle="1" w:styleId="c28">
    <w:name w:val="c28"/>
    <w:basedOn w:val="a"/>
    <w:rsid w:val="00EB6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2">
    <w:name w:val="c52"/>
    <w:basedOn w:val="a"/>
    <w:rsid w:val="00EB6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7">
    <w:name w:val="c67"/>
    <w:basedOn w:val="a0"/>
    <w:rsid w:val="00EB6B22"/>
  </w:style>
  <w:style w:type="character" w:customStyle="1" w:styleId="c44">
    <w:name w:val="c44"/>
    <w:basedOn w:val="a0"/>
    <w:rsid w:val="00EB6B22"/>
  </w:style>
  <w:style w:type="character" w:customStyle="1" w:styleId="c65">
    <w:name w:val="c65"/>
    <w:basedOn w:val="a0"/>
    <w:rsid w:val="00EB6B22"/>
  </w:style>
  <w:style w:type="paragraph" w:customStyle="1" w:styleId="c39">
    <w:name w:val="c39"/>
    <w:basedOn w:val="a"/>
    <w:rsid w:val="00EB6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1268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8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ogle.com/url?q=http%3A%2F%2Fwww.spbustavsud.ru%2F%3Ftid%3D%26nd%3D901895865%26prevDoc%3D8468431%26mark%3D000000000000000000000000000000000000000000000000025H70JB%23I0&amp;sa=D&amp;sntz=1&amp;usg=AFQjCNFxDO0R1IwVWOf0eKJYyjk0FA2au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om/url?q=http%3A%2F%2Fwww.spbustavsud.ru%2F%3Ftid%3D%26nd%3D901895865%26prevDoc%3D8468431%26mark%3D1R3KB5U04JSETA10NBNFS1IHUCIC00000042IQKM000T708S73VVVVUS%23I0&amp;sa=D&amp;sntz=1&amp;usg=AFQjCNFzsYnuW-j00mtH4cxlzTdWtNUPL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BE6CB-8C41-4C17-984D-822805FE0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15</Pages>
  <Words>3870</Words>
  <Characters>22059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2018-09-13T09:39:00Z</cp:lastPrinted>
  <dcterms:created xsi:type="dcterms:W3CDTF">2018-09-13T09:19:00Z</dcterms:created>
  <dcterms:modified xsi:type="dcterms:W3CDTF">2018-10-20T10:24:00Z</dcterms:modified>
</cp:coreProperties>
</file>